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A71" w:rsidRDefault="00975A71" w:rsidP="00975A71">
      <w:pPr>
        <w:rPr>
          <w:b/>
          <w:sz w:val="32"/>
          <w:szCs w:val="32"/>
          <w:u w:val="single"/>
        </w:rPr>
      </w:pPr>
      <w:r w:rsidRPr="00975A71">
        <w:rPr>
          <w:b/>
          <w:sz w:val="32"/>
          <w:szCs w:val="32"/>
          <w:u w:val="single"/>
        </w:rPr>
        <w:t xml:space="preserve">NEROSTNÉ BOHATSTVÍ </w:t>
      </w:r>
      <w:r w:rsidRPr="00975A71">
        <w:rPr>
          <w:b/>
          <w:sz w:val="32"/>
          <w:szCs w:val="32"/>
          <w:u w:val="single"/>
        </w:rPr>
        <w:t>– PRACOVNÍ LIST</w:t>
      </w:r>
    </w:p>
    <w:p w:rsidR="00975A71" w:rsidRPr="00975A71" w:rsidRDefault="00975A71" w:rsidP="00975A71">
      <w:pPr>
        <w:rPr>
          <w:b/>
          <w:sz w:val="32"/>
          <w:szCs w:val="32"/>
          <w:u w:val="single"/>
        </w:rPr>
      </w:pPr>
    </w:p>
    <w:p w:rsidR="00975A71" w:rsidRPr="00975A71" w:rsidRDefault="00975A71" w:rsidP="00975A7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975A71">
        <w:rPr>
          <w:b/>
          <w:sz w:val="28"/>
          <w:szCs w:val="28"/>
        </w:rPr>
        <w:t>Odpověz na otázky.</w:t>
      </w:r>
    </w:p>
    <w:p w:rsidR="00975A71" w:rsidRPr="00975A71" w:rsidRDefault="00975A71" w:rsidP="00975A71">
      <w:pPr>
        <w:pStyle w:val="Odstavecseseznamem"/>
        <w:rPr>
          <w:b/>
          <w:sz w:val="28"/>
          <w:szCs w:val="28"/>
        </w:rPr>
      </w:pPr>
    </w:p>
    <w:p w:rsidR="00975A71" w:rsidRDefault="00975A71" w:rsidP="00975A71">
      <w:r>
        <w:t>Jak se dělí nerostné suroviny?</w:t>
      </w:r>
    </w:p>
    <w:p w:rsidR="00975A71" w:rsidRDefault="00975A71" w:rsidP="00975A71">
      <w:r>
        <w:t xml:space="preserve"> ........................................................................................................................................................</w:t>
      </w:r>
    </w:p>
    <w:p w:rsidR="00975A71" w:rsidRDefault="00975A71" w:rsidP="00975A71">
      <w:r>
        <w:t>…………………………………………………………………………………………………………………………………………………..</w:t>
      </w:r>
    </w:p>
    <w:p w:rsidR="00975A71" w:rsidRDefault="00975A71" w:rsidP="00975A71"/>
    <w:p w:rsidR="00975A71" w:rsidRDefault="00975A71" w:rsidP="00975A71">
      <w:r>
        <w:t>Jak se těží černé a hnědé uhlí?</w:t>
      </w:r>
    </w:p>
    <w:p w:rsidR="00975A71" w:rsidRDefault="00975A71" w:rsidP="00975A71">
      <w:r>
        <w:t>.................................................................................................................................................</w:t>
      </w:r>
      <w:r>
        <w:t>.......</w:t>
      </w:r>
    </w:p>
    <w:p w:rsidR="00975A71" w:rsidRDefault="00975A71" w:rsidP="00975A71"/>
    <w:p w:rsidR="00975A71" w:rsidRDefault="00975A71" w:rsidP="00975A71">
      <w:r>
        <w:t xml:space="preserve">Jak se těží ropa? </w:t>
      </w:r>
    </w:p>
    <w:p w:rsidR="00E66278" w:rsidRDefault="00975A71" w:rsidP="00975A71">
      <w:r>
        <w:t>...............................................................................................................................</w:t>
      </w:r>
      <w:r>
        <w:t xml:space="preserve">......................... </w:t>
      </w:r>
    </w:p>
    <w:p w:rsidR="00975A71" w:rsidRDefault="00975A71" w:rsidP="00975A71"/>
    <w:p w:rsidR="00975A71" w:rsidRPr="00975A71" w:rsidRDefault="00975A71" w:rsidP="00975A7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975A71">
        <w:rPr>
          <w:b/>
          <w:sz w:val="28"/>
          <w:szCs w:val="28"/>
        </w:rPr>
        <w:t>Spoj, co k sobě patří.</w:t>
      </w:r>
    </w:p>
    <w:p w:rsidR="00975A71" w:rsidRDefault="00975A71" w:rsidP="00975A71">
      <w:pPr>
        <w:pStyle w:val="Odstavecseseznamem"/>
        <w:rPr>
          <w:b/>
          <w:sz w:val="28"/>
          <w:szCs w:val="28"/>
        </w:rPr>
      </w:pPr>
    </w:p>
    <w:p w:rsidR="00A86452" w:rsidRDefault="00A86452" w:rsidP="00975A71">
      <w:pPr>
        <w:pStyle w:val="Odstavecseseznamem"/>
        <w:rPr>
          <w:b/>
          <w:sz w:val="28"/>
          <w:szCs w:val="28"/>
        </w:rPr>
      </w:pPr>
      <w:bookmarkStart w:id="0" w:name="_GoBack"/>
      <w:bookmarkEnd w:id="0"/>
    </w:p>
    <w:p w:rsidR="00975A71" w:rsidRDefault="00A86452" w:rsidP="00A86452">
      <w:r>
        <w:rPr>
          <w:b/>
          <w:sz w:val="28"/>
          <w:szCs w:val="28"/>
        </w:rPr>
        <w:t xml:space="preserve">                  </w:t>
      </w:r>
      <w:r w:rsidR="00975A71">
        <w:t xml:space="preserve"> </w:t>
      </w:r>
      <w:r w:rsidR="00975A71" w:rsidRPr="00975A71">
        <w:t xml:space="preserve">Černé uhlí </w:t>
      </w:r>
      <w:r w:rsidR="00975A71">
        <w:t xml:space="preserve">                                                     </w:t>
      </w:r>
      <w:r w:rsidR="00975A71" w:rsidRPr="00975A71">
        <w:t>Stavební kámen</w:t>
      </w:r>
    </w:p>
    <w:p w:rsidR="00A86452" w:rsidRDefault="00A86452" w:rsidP="00975A71">
      <w:pPr>
        <w:pStyle w:val="Odstavecseseznamem"/>
      </w:pPr>
    </w:p>
    <w:p w:rsidR="00975A71" w:rsidRDefault="00975A71" w:rsidP="00975A71">
      <w:pPr>
        <w:pStyle w:val="Odstavecseseznamem"/>
      </w:pPr>
    </w:p>
    <w:p w:rsidR="00975A71" w:rsidRDefault="00975A71" w:rsidP="00975A71">
      <w:pPr>
        <w:pStyle w:val="Odstavecseseznamem"/>
      </w:pPr>
      <w:r w:rsidRPr="00975A71">
        <w:t>Hnědé uhlí</w:t>
      </w:r>
      <w:r>
        <w:t xml:space="preserve">                                   </w:t>
      </w:r>
      <w:r w:rsidRPr="00975A71">
        <w:t xml:space="preserve">Vápenec </w:t>
      </w:r>
      <w:r>
        <w:t xml:space="preserve">                                                  </w:t>
      </w:r>
      <w:r w:rsidRPr="00975A71">
        <w:t>Ropa</w:t>
      </w:r>
    </w:p>
    <w:p w:rsidR="00A86452" w:rsidRDefault="00A86452" w:rsidP="00975A71">
      <w:pPr>
        <w:pStyle w:val="Odstavecseseznamem"/>
      </w:pPr>
    </w:p>
    <w:p w:rsidR="00975A71" w:rsidRDefault="00975A71" w:rsidP="00975A71">
      <w:pPr>
        <w:pStyle w:val="Odstavecseseznamem"/>
      </w:pPr>
    </w:p>
    <w:p w:rsidR="00975A71" w:rsidRDefault="00975A71" w:rsidP="00975A71">
      <w:pPr>
        <w:pStyle w:val="Odstavecseseznamem"/>
      </w:pPr>
    </w:p>
    <w:p w:rsidR="00A86452" w:rsidRDefault="00975A71" w:rsidP="00975A71">
      <w:pPr>
        <w:pStyle w:val="Odstavecseseznamem"/>
      </w:pPr>
      <w:r>
        <w:t>V tepelných elektrárnách se při jeho spalování vyrábí elektrická energie.</w:t>
      </w:r>
    </w:p>
    <w:p w:rsidR="00975A71" w:rsidRDefault="00975A71" w:rsidP="00975A71">
      <w:pPr>
        <w:pStyle w:val="Odstavecseseznamem"/>
      </w:pPr>
      <w:r>
        <w:t>Je však nutné zajistit, aby se do ovzduší nedostávalo mnoho škodlivin.</w:t>
      </w:r>
    </w:p>
    <w:p w:rsidR="00975A71" w:rsidRDefault="00975A71" w:rsidP="00975A71">
      <w:pPr>
        <w:pStyle w:val="Odstavecseseznamem"/>
      </w:pPr>
    </w:p>
    <w:p w:rsidR="00A86452" w:rsidRDefault="00975A71" w:rsidP="00975A71">
      <w:pPr>
        <w:pStyle w:val="Odstavecseseznamem"/>
      </w:pPr>
      <w:r>
        <w:t xml:space="preserve">Vyrábí se z něj koks. </w:t>
      </w:r>
    </w:p>
    <w:p w:rsidR="00975A71" w:rsidRDefault="00975A71" w:rsidP="00975A71">
      <w:pPr>
        <w:pStyle w:val="Odstavecseseznamem"/>
      </w:pPr>
      <w:r>
        <w:t>Spalováním koksu vzniká vysoká teplota potřebná k tavbě železné rudy a výrobě oceli.</w:t>
      </w:r>
    </w:p>
    <w:p w:rsidR="00975A71" w:rsidRDefault="00975A71" w:rsidP="00975A71">
      <w:pPr>
        <w:pStyle w:val="Odstavecseseznamem"/>
      </w:pPr>
    </w:p>
    <w:p w:rsidR="00975A71" w:rsidRDefault="00975A71" w:rsidP="00975A71">
      <w:pPr>
        <w:pStyle w:val="Odstavecseseznamem"/>
      </w:pPr>
      <w:r>
        <w:t>Ve vápenkách a</w:t>
      </w:r>
      <w:r>
        <w:t xml:space="preserve"> </w:t>
      </w:r>
      <w:r>
        <w:t>cementárnách se zpracovává na vápno a</w:t>
      </w:r>
      <w:r>
        <w:t xml:space="preserve"> </w:t>
      </w:r>
      <w:r>
        <w:t>cement, které využíváme ve</w:t>
      </w:r>
      <w:r>
        <w:t xml:space="preserve"> </w:t>
      </w:r>
      <w:r>
        <w:t>stavebnictví.</w:t>
      </w:r>
    </w:p>
    <w:p w:rsidR="00975A71" w:rsidRDefault="00975A71" w:rsidP="00975A71">
      <w:pPr>
        <w:pStyle w:val="Odstavecseseznamem"/>
      </w:pPr>
    </w:p>
    <w:p w:rsidR="00975A71" w:rsidRDefault="00975A71" w:rsidP="00975A71">
      <w:pPr>
        <w:pStyle w:val="Odstavecseseznamem"/>
      </w:pPr>
      <w:r>
        <w:t>Využívá se ve stavebnictví, sochaři z něj vytesávají sochy.</w:t>
      </w:r>
    </w:p>
    <w:p w:rsidR="00975A71" w:rsidRDefault="00975A71" w:rsidP="00975A71">
      <w:pPr>
        <w:pStyle w:val="Odstavecseseznamem"/>
      </w:pPr>
    </w:p>
    <w:p w:rsidR="00975A71" w:rsidRPr="00975A71" w:rsidRDefault="00975A71" w:rsidP="00975A71">
      <w:pPr>
        <w:pStyle w:val="Odstavecseseznamem"/>
      </w:pPr>
      <w:r>
        <w:t>Je to hořlavá kapalina. Vyrábí se z ní benzin a nafta pro motory dopravních prostředků, ale také léky nebo plastové</w:t>
      </w:r>
      <w:r>
        <w:t xml:space="preserve"> výrobky.</w:t>
      </w:r>
    </w:p>
    <w:p w:rsidR="00975A71" w:rsidRDefault="00975A71" w:rsidP="00975A71"/>
    <w:sectPr w:rsidR="00975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92778"/>
    <w:multiLevelType w:val="hybridMultilevel"/>
    <w:tmpl w:val="845099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A71"/>
    <w:rsid w:val="00975A71"/>
    <w:rsid w:val="00A86452"/>
    <w:rsid w:val="00E6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A110B"/>
  <w15:chartTrackingRefBased/>
  <w15:docId w15:val="{3E78B65F-F5B1-4DDD-B03B-2F70F4326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5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2020-05-01T13:23:00Z</dcterms:created>
  <dcterms:modified xsi:type="dcterms:W3CDTF">2020-05-01T13:35:00Z</dcterms:modified>
</cp:coreProperties>
</file>