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4961277" w:rsidR="0058497D" w:rsidRPr="003640B0" w:rsidRDefault="006924C8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4. – 24.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1954C557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6924C8">
              <w:rPr>
                <w:sz w:val="24"/>
                <w:szCs w:val="24"/>
              </w:rPr>
              <w:t>– SLABIKÁŘ 90, PÍSANKA 16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4882A8C7" w14:textId="15323369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6924C8">
              <w:rPr>
                <w:sz w:val="24"/>
                <w:szCs w:val="24"/>
              </w:rPr>
              <w:t xml:space="preserve"> 91, PÍSANKA 17</w:t>
            </w:r>
          </w:p>
          <w:p w14:paraId="6E90DA40" w14:textId="67DF056F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6924C8">
              <w:rPr>
                <w:sz w:val="24"/>
                <w:szCs w:val="24"/>
              </w:rPr>
              <w:t xml:space="preserve"> -SLABIKÁŘ 92</w:t>
            </w:r>
            <w:r w:rsidR="00707A23">
              <w:rPr>
                <w:sz w:val="24"/>
                <w:szCs w:val="24"/>
              </w:rPr>
              <w:t>, PÍSANKA</w:t>
            </w:r>
            <w:r w:rsidR="006924C8">
              <w:rPr>
                <w:sz w:val="24"/>
                <w:szCs w:val="24"/>
              </w:rPr>
              <w:t xml:space="preserve"> 17</w:t>
            </w:r>
            <w:r w:rsidR="00F05F77">
              <w:rPr>
                <w:sz w:val="24"/>
                <w:szCs w:val="24"/>
              </w:rPr>
              <w:t xml:space="preserve">, </w:t>
            </w:r>
          </w:p>
          <w:p w14:paraId="1FD33AE5" w14:textId="476CD9DE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6924C8">
              <w:rPr>
                <w:sz w:val="24"/>
                <w:szCs w:val="24"/>
              </w:rPr>
              <w:t xml:space="preserve"> – SLABIKÁŘ 93, PÍSANKA 18</w:t>
            </w:r>
          </w:p>
          <w:p w14:paraId="04926019" w14:textId="32DD9E5B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6924C8">
              <w:rPr>
                <w:sz w:val="24"/>
                <w:szCs w:val="24"/>
              </w:rPr>
              <w:t>– SLABIKÁŘ 94, PÍSANKA 19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70F75ACC" w:rsidR="5FD8F5F4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  <w:r w:rsidR="006924C8">
              <w:rPr>
                <w:sz w:val="24"/>
                <w:szCs w:val="24"/>
              </w:rPr>
              <w:t>, zopakovat báseň O ŔEPĚ</w:t>
            </w:r>
          </w:p>
          <w:p w14:paraId="2D616EB3" w14:textId="2575C2AB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6924C8">
              <w:rPr>
                <w:b/>
                <w:sz w:val="24"/>
                <w:szCs w:val="24"/>
              </w:rPr>
              <w:t xml:space="preserve">Út, </w:t>
            </w:r>
            <w:proofErr w:type="gramStart"/>
            <w:r w:rsidR="006924C8">
              <w:rPr>
                <w:b/>
                <w:sz w:val="24"/>
                <w:szCs w:val="24"/>
              </w:rPr>
              <w:t>Čt</w:t>
            </w:r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P</w:t>
            </w:r>
            <w:r w:rsidR="00B43900">
              <w:rPr>
                <w:b/>
                <w:sz w:val="24"/>
                <w:szCs w:val="24"/>
              </w:rPr>
              <w:t>rosím</w:t>
            </w:r>
            <w:proofErr w:type="gramEnd"/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  <w:bookmarkStart w:id="0" w:name="_GoBack"/>
            <w:bookmarkEnd w:id="0"/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0DF90DBE" w:rsidR="00945384" w:rsidRDefault="006924C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19, 20, 21, 22, 23</w:t>
            </w:r>
          </w:p>
          <w:p w14:paraId="5742D8B8" w14:textId="1732AFCA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B208AE" w:rsidR="003152A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BATHTIME</w:t>
            </w:r>
          </w:p>
          <w:p w14:paraId="6903BA86" w14:textId="6644F13B" w:rsidR="006C7E1C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Slovíčka: a </w:t>
            </w:r>
            <w:proofErr w:type="spellStart"/>
            <w:r>
              <w:rPr>
                <w:sz w:val="24"/>
                <w:szCs w:val="24"/>
              </w:rPr>
              <w:t>duck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hairbrush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shampoo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soap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toothbrush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towel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14:paraId="7DE76049" w14:textId="00952156" w:rsidR="00B43900" w:rsidRDefault="00B43900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Yes</w:t>
            </w:r>
            <w:proofErr w:type="spellEnd"/>
            <w:r>
              <w:rPr>
                <w:sz w:val="24"/>
                <w:szCs w:val="24"/>
              </w:rPr>
              <w:t xml:space="preserve">, I </w:t>
            </w:r>
            <w:proofErr w:type="spellStart"/>
            <w:r>
              <w:rPr>
                <w:sz w:val="24"/>
                <w:szCs w:val="24"/>
              </w:rPr>
              <w:t>can</w:t>
            </w:r>
            <w:proofErr w:type="spellEnd"/>
            <w:r>
              <w:rPr>
                <w:sz w:val="24"/>
                <w:szCs w:val="24"/>
              </w:rPr>
              <w:t xml:space="preserve">. No, I </w:t>
            </w:r>
            <w:proofErr w:type="spellStart"/>
            <w:r>
              <w:rPr>
                <w:sz w:val="24"/>
                <w:szCs w:val="24"/>
              </w:rPr>
              <w:t>can´t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742C9AAF" w14:textId="565FE9DB" w:rsidR="00B43900" w:rsidRDefault="00B4390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Namalovat jednotlivá slovíčka.</w:t>
            </w:r>
          </w:p>
          <w:p w14:paraId="3FDD1409" w14:textId="352834FF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4B60BBC9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6924C8">
              <w:rPr>
                <w:sz w:val="24"/>
                <w:szCs w:val="24"/>
              </w:rPr>
              <w:t xml:space="preserve"> 42</w:t>
            </w:r>
          </w:p>
          <w:p w14:paraId="2920B566" w14:textId="711CDF69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6924C8">
              <w:rPr>
                <w:sz w:val="24"/>
                <w:szCs w:val="24"/>
              </w:rPr>
              <w:t xml:space="preserve"> 43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77777777" w:rsidR="006924C8" w:rsidRDefault="006924C8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– MĚSÍCES V ROCE, ROČNÍ OBDOBÍ,</w:t>
            </w:r>
          </w:p>
          <w:p w14:paraId="4D7F3C89" w14:textId="57FA7269" w:rsidR="00EB5D29" w:rsidRDefault="009C5626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POMÁHAT NA JARNÍ ZAHRÁDCE </w:t>
            </w:r>
            <w:r w:rsidRPr="009C5626">
              <w:rPr>
                <w:b/>
                <w:sz w:val="24"/>
                <w:szCs w:val="24"/>
              </w:rPr>
              <w:sym w:font="Wingdings" w:char="F04A"/>
            </w:r>
          </w:p>
          <w:p w14:paraId="3424D08C" w14:textId="19995195" w:rsidR="009C5626" w:rsidRDefault="009C5626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UKÁZAT SI SEMENA, SAZENICE A VNÍMAT ROZDÍL</w:t>
            </w:r>
          </w:p>
          <w:p w14:paraId="3A483F29" w14:textId="77777777" w:rsidR="009D705D" w:rsidRDefault="007F5677" w:rsidP="5FD8F5F4">
            <w:pPr>
              <w:rPr>
                <w:rFonts w:ascii="Calibri" w:hAnsi="Calibri" w:cs="Calibri"/>
                <w:color w:val="000000"/>
              </w:rPr>
            </w:pPr>
            <w:r w:rsidRPr="007F5677">
              <w:rPr>
                <w:rFonts w:ascii="Calibri" w:hAnsi="Calibri" w:cs="Calibri"/>
                <w:color w:val="000000"/>
              </w:rPr>
              <w:t>Když dubnový vítr do stodoly fučí, po žních díru nenajde.</w:t>
            </w:r>
            <w:r w:rsidRPr="007F5677">
              <w:rPr>
                <w:rFonts w:ascii="Calibri" w:hAnsi="Calibri" w:cs="Calibri"/>
                <w:color w:val="000000"/>
              </w:rPr>
              <w:br/>
              <w:t>Hrom v dubnu - dobrá novina, mráz květů více nepostíná.</w:t>
            </w:r>
            <w:r w:rsidRPr="007F5677">
              <w:rPr>
                <w:rFonts w:ascii="Calibri" w:hAnsi="Calibri" w:cs="Calibri"/>
                <w:color w:val="000000"/>
              </w:rPr>
              <w:br/>
              <w:t>Hodně-</w:t>
            </w:r>
            <w:proofErr w:type="spellStart"/>
            <w:r w:rsidRPr="007F5677">
              <w:rPr>
                <w:rFonts w:ascii="Calibri" w:hAnsi="Calibri" w:cs="Calibri"/>
                <w:color w:val="000000"/>
              </w:rPr>
              <w:t>li</w:t>
            </w:r>
            <w:proofErr w:type="spellEnd"/>
            <w:r w:rsidRPr="007F5677">
              <w:rPr>
                <w:rFonts w:ascii="Calibri" w:hAnsi="Calibri" w:cs="Calibri"/>
                <w:color w:val="000000"/>
              </w:rPr>
              <w:t xml:space="preserve"> v dubnu vítr duje, stodola se </w:t>
            </w:r>
            <w:proofErr w:type="gramStart"/>
            <w:r w:rsidRPr="007F5677">
              <w:rPr>
                <w:rFonts w:ascii="Calibri" w:hAnsi="Calibri" w:cs="Calibri"/>
                <w:color w:val="000000"/>
              </w:rPr>
              <w:t>naplňuje.</w:t>
            </w:r>
            <w:r w:rsidRPr="007F5677">
              <w:rPr>
                <w:rFonts w:ascii="Calibri" w:hAnsi="Calibri" w:cs="Calibri"/>
                <w:color w:val="000000"/>
              </w:rPr>
              <w:br/>
              <w:t>Je</w:t>
            </w:r>
            <w:proofErr w:type="gramEnd"/>
            <w:r w:rsidRPr="007F5677">
              <w:rPr>
                <w:rFonts w:ascii="Calibri" w:hAnsi="Calibri" w:cs="Calibri"/>
                <w:color w:val="000000"/>
              </w:rPr>
              <w:t>-li duben pěkný, bude květen ještě lepší.</w:t>
            </w: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26B5EAD1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</w:p>
          <w:p w14:paraId="047F624D" w14:textId="5359E45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6C7E1C">
              <w:rPr>
                <w:sz w:val="24"/>
                <w:szCs w:val="24"/>
              </w:rPr>
              <w:t xml:space="preserve"> NA TOM PRAŽSKÉM MOSTĚ,</w:t>
            </w:r>
            <w:r w:rsidR="00B618B8">
              <w:rPr>
                <w:sz w:val="24"/>
                <w:szCs w:val="24"/>
              </w:rPr>
              <w:t xml:space="preserve">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D6F4537" w:rsidR="00C312A1" w:rsidRDefault="006924C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PŘEKÁŽKOVÝ BĚH</w:t>
            </w:r>
            <w:r w:rsidR="006C7E1C">
              <w:rPr>
                <w:sz w:val="24"/>
                <w:szCs w:val="24"/>
              </w:rPr>
              <w:t>, MÍČOVÉ HRY</w:t>
            </w:r>
            <w:r w:rsidR="00F5029E">
              <w:rPr>
                <w:sz w:val="24"/>
                <w:szCs w:val="24"/>
              </w:rPr>
              <w:t xml:space="preserve">, KOTOUL VPŘED, HOD LÉTAJÍCÍM TALÍŘEM </w:t>
            </w:r>
            <w:r w:rsidR="00F5029E" w:rsidRPr="00F5029E">
              <w:rPr>
                <w:sz w:val="24"/>
                <w:szCs w:val="24"/>
              </w:rPr>
              <w:sym w:font="Wingdings" w:char="F04A"/>
            </w:r>
            <w:r w:rsidR="00F462E8">
              <w:rPr>
                <w:sz w:val="24"/>
                <w:szCs w:val="24"/>
              </w:rPr>
              <w:t xml:space="preserve"> </w:t>
            </w:r>
          </w:p>
          <w:p w14:paraId="69931203" w14:textId="4A26F114" w:rsidR="00F462E8" w:rsidRDefault="00F462E8" w:rsidP="00C30A0A">
            <w:pPr>
              <w:rPr>
                <w:sz w:val="24"/>
                <w:szCs w:val="24"/>
              </w:rPr>
            </w:pP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1F4D08"/>
    <w:rsid w:val="002D4B73"/>
    <w:rsid w:val="003152A0"/>
    <w:rsid w:val="003640B0"/>
    <w:rsid w:val="00391688"/>
    <w:rsid w:val="003E6219"/>
    <w:rsid w:val="0041232E"/>
    <w:rsid w:val="00461031"/>
    <w:rsid w:val="004B7BA7"/>
    <w:rsid w:val="00567D05"/>
    <w:rsid w:val="0058497D"/>
    <w:rsid w:val="005D70E1"/>
    <w:rsid w:val="005F3A6A"/>
    <w:rsid w:val="00682BAB"/>
    <w:rsid w:val="006924C8"/>
    <w:rsid w:val="006C7E1C"/>
    <w:rsid w:val="00707A23"/>
    <w:rsid w:val="00716ABB"/>
    <w:rsid w:val="00777CE6"/>
    <w:rsid w:val="007F5677"/>
    <w:rsid w:val="00875AA9"/>
    <w:rsid w:val="008C50E0"/>
    <w:rsid w:val="00945384"/>
    <w:rsid w:val="009C5626"/>
    <w:rsid w:val="009D705D"/>
    <w:rsid w:val="00A30B25"/>
    <w:rsid w:val="00B43900"/>
    <w:rsid w:val="00B618B8"/>
    <w:rsid w:val="00B76E46"/>
    <w:rsid w:val="00BF1DB5"/>
    <w:rsid w:val="00C30A0A"/>
    <w:rsid w:val="00C312A1"/>
    <w:rsid w:val="00C51764"/>
    <w:rsid w:val="00CE1E5A"/>
    <w:rsid w:val="00D0277C"/>
    <w:rsid w:val="00D53998"/>
    <w:rsid w:val="00DA6051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2020-04-20T07:01:00Z</dcterms:created>
  <dcterms:modified xsi:type="dcterms:W3CDTF">2020-04-20T07:01:00Z</dcterms:modified>
</cp:coreProperties>
</file>