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06B9F" w14:textId="4AC04455" w:rsidR="00801916" w:rsidRPr="00683987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</w:t>
      </w:r>
      <w:r w:rsidR="00D47E21">
        <w:rPr>
          <w:bCs/>
          <w:sz w:val="28"/>
          <w:szCs w:val="28"/>
        </w:rPr>
        <w:t xml:space="preserve">12. </w:t>
      </w:r>
      <w:r w:rsidR="00BD5DE2" w:rsidRPr="00285AAB">
        <w:rPr>
          <w:bCs/>
          <w:sz w:val="28"/>
          <w:szCs w:val="28"/>
        </w:rPr>
        <w:t xml:space="preserve">týden: </w:t>
      </w:r>
      <w:r w:rsidR="00C828B6">
        <w:rPr>
          <w:b/>
          <w:sz w:val="28"/>
          <w:szCs w:val="28"/>
        </w:rPr>
        <w:t>18</w:t>
      </w:r>
      <w:r w:rsidR="00FB2052" w:rsidRPr="00683987">
        <w:rPr>
          <w:b/>
          <w:sz w:val="28"/>
          <w:szCs w:val="28"/>
        </w:rPr>
        <w:t>.11. – 2</w:t>
      </w:r>
      <w:r w:rsidR="00C828B6">
        <w:rPr>
          <w:b/>
          <w:sz w:val="28"/>
          <w:szCs w:val="28"/>
        </w:rPr>
        <w:t>2</w:t>
      </w:r>
      <w:r w:rsidR="00FB2052" w:rsidRPr="00683987">
        <w:rPr>
          <w:b/>
          <w:sz w:val="28"/>
          <w:szCs w:val="28"/>
        </w:rPr>
        <w:t>.11.</w:t>
      </w:r>
    </w:p>
    <w:p w14:paraId="1B1DA302" w14:textId="77777777" w:rsidR="00801916" w:rsidRPr="00285AAB" w:rsidRDefault="00801916" w:rsidP="00801916">
      <w:pPr>
        <w:rPr>
          <w:bCs/>
          <w:sz w:val="28"/>
          <w:szCs w:val="28"/>
        </w:rPr>
      </w:pPr>
    </w:p>
    <w:p w14:paraId="25F95119" w14:textId="283D8CAF" w:rsidR="00801916" w:rsidRPr="00C828B6" w:rsidRDefault="00801916" w:rsidP="00801916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C828B6" w:rsidRPr="00C828B6">
        <w:rPr>
          <w:b/>
          <w:sz w:val="28"/>
          <w:szCs w:val="28"/>
        </w:rPr>
        <w:t>Ovoce</w:t>
      </w:r>
    </w:p>
    <w:p w14:paraId="79A50CBC" w14:textId="77777777" w:rsidR="003333B8" w:rsidRDefault="003333B8" w:rsidP="00801916">
      <w:pPr>
        <w:rPr>
          <w:b/>
          <w:bCs/>
          <w:sz w:val="28"/>
          <w:szCs w:val="28"/>
        </w:rPr>
      </w:pPr>
    </w:p>
    <w:p w14:paraId="68A8F73C" w14:textId="77777777" w:rsidR="00801916" w:rsidRPr="00285AAB" w:rsidRDefault="00801916" w:rsidP="00801916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81"/>
        <w:gridCol w:w="6775"/>
      </w:tblGrid>
      <w:tr w:rsidR="00801916" w14:paraId="59315177" w14:textId="77777777" w:rsidTr="00502628">
        <w:tc>
          <w:tcPr>
            <w:tcW w:w="3681" w:type="dxa"/>
          </w:tcPr>
          <w:p w14:paraId="352199C1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775" w:type="dxa"/>
          </w:tcPr>
          <w:p w14:paraId="765DC0FB" w14:textId="77777777" w:rsidR="00602112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 w:rsidRPr="00502628">
              <w:t xml:space="preserve">opakování </w:t>
            </w:r>
            <w:r w:rsidR="00502628" w:rsidRPr="00502628">
              <w:t>velkých tiskacích písmen</w:t>
            </w:r>
            <w:r w:rsidR="00502628">
              <w:rPr>
                <w:b/>
                <w:bCs/>
              </w:rPr>
              <w:t xml:space="preserve"> A, B, C, D, E, F, </w:t>
            </w:r>
          </w:p>
          <w:p w14:paraId="0C264C9C" w14:textId="06D361DB" w:rsidR="00502628" w:rsidRDefault="00502628" w:rsidP="00602112">
            <w:pPr>
              <w:pStyle w:val="Odstavecseseznamem"/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G, H, I, J, </w:t>
            </w:r>
          </w:p>
          <w:p w14:paraId="3DB1BFA2" w14:textId="0A5C25E4" w:rsidR="00502628" w:rsidRDefault="00502628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b/>
                <w:bCs/>
              </w:rPr>
            </w:pPr>
            <w:r w:rsidRPr="00502628">
              <w:t>číslice</w:t>
            </w:r>
            <w:r>
              <w:rPr>
                <w:b/>
                <w:bCs/>
              </w:rPr>
              <w:t xml:space="preserve"> </w:t>
            </w:r>
            <w:r w:rsidR="008330BB" w:rsidRPr="00502628">
              <w:rPr>
                <w:b/>
                <w:bCs/>
              </w:rPr>
              <w:t xml:space="preserve">4 </w:t>
            </w:r>
          </w:p>
          <w:p w14:paraId="3859BC6F" w14:textId="77777777" w:rsidR="006B2834" w:rsidRPr="00180590" w:rsidRDefault="008330BB" w:rsidP="0060211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3A454E">
              <w:t>Horní oblouk</w:t>
            </w:r>
            <w:r w:rsidR="006B2834" w:rsidRPr="00502628">
              <w:rPr>
                <w:rFonts w:cstheme="minorHAnsi"/>
              </w:rPr>
              <w:t xml:space="preserve"> </w:t>
            </w:r>
          </w:p>
          <w:p w14:paraId="6CF056C5" w14:textId="159452FA" w:rsidR="00180590" w:rsidRPr="006B2834" w:rsidRDefault="00180590" w:rsidP="0060211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proofErr w:type="spellStart"/>
            <w:r>
              <w:rPr>
                <w:rFonts w:cstheme="minorHAnsi"/>
              </w:rPr>
              <w:t>Jednotahovka</w:t>
            </w:r>
            <w:proofErr w:type="spellEnd"/>
          </w:p>
          <w:p w14:paraId="65145C99" w14:textId="02D4CA18" w:rsidR="00801916" w:rsidRPr="00643E7A" w:rsidRDefault="006B2834" w:rsidP="00602112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502628">
              <w:rPr>
                <w:rFonts w:cstheme="minorHAnsi"/>
              </w:rPr>
              <w:t>Stříhání vlnité čáry</w:t>
            </w:r>
          </w:p>
        </w:tc>
      </w:tr>
      <w:tr w:rsidR="00801916" w14:paraId="5942AD78" w14:textId="77777777" w:rsidTr="00502628">
        <w:tc>
          <w:tcPr>
            <w:tcW w:w="3681" w:type="dxa"/>
          </w:tcPr>
          <w:p w14:paraId="540F340C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664C86D3" w14:textId="77777777" w:rsidR="00801916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0E00050" w14:textId="2DE8046D" w:rsidR="008330BB" w:rsidRPr="0096061B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proofErr w:type="spellStart"/>
            <w:r w:rsidRPr="0096061B">
              <w:t>Elkonin</w:t>
            </w:r>
            <w:proofErr w:type="spellEnd"/>
            <w:r w:rsidR="00502628">
              <w:t xml:space="preserve"> </w:t>
            </w:r>
            <w:r w:rsidR="00602112">
              <w:t>–</w:t>
            </w:r>
            <w:r w:rsidR="00502628">
              <w:t xml:space="preserve"> </w:t>
            </w:r>
            <w:r w:rsidR="00140CA4">
              <w:t>vyčleňování první hlásky ve slově</w:t>
            </w:r>
          </w:p>
          <w:p w14:paraId="3C78E237" w14:textId="5615C813" w:rsidR="008330BB" w:rsidRPr="0096061B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96061B">
              <w:t xml:space="preserve">Sluchová paměť – vyhledávání opakujícího se slova v řadě </w:t>
            </w:r>
          </w:p>
          <w:p w14:paraId="0042F02E" w14:textId="77777777" w:rsidR="009B0C82" w:rsidRDefault="00602112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PL – vyhledávání</w:t>
            </w:r>
            <w:r w:rsidR="008330BB" w:rsidRPr="0096061B">
              <w:t xml:space="preserve"> dvojic slov, která se rýmují  </w:t>
            </w:r>
          </w:p>
          <w:p w14:paraId="4385665A" w14:textId="77777777" w:rsidR="009844B3" w:rsidRDefault="00140CA4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Hádanky</w:t>
            </w:r>
          </w:p>
          <w:p w14:paraId="62A118D6" w14:textId="41481862" w:rsidR="009C4184" w:rsidRPr="00643E7A" w:rsidRDefault="009C4184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Opakování krátká/dlouhá slabika</w:t>
            </w:r>
          </w:p>
        </w:tc>
      </w:tr>
      <w:tr w:rsidR="00801916" w14:paraId="6F9EBAFE" w14:textId="77777777" w:rsidTr="00502628">
        <w:tc>
          <w:tcPr>
            <w:tcW w:w="3681" w:type="dxa"/>
          </w:tcPr>
          <w:p w14:paraId="6E05CBB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6F65976D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76F305A" w14:textId="64C46739" w:rsidR="00125FAA" w:rsidRPr="00643E7A" w:rsidRDefault="000D000C" w:rsidP="00B65BD5">
            <w:pPr>
              <w:pStyle w:val="Odstavecseseznamem"/>
              <w:numPr>
                <w:ilvl w:val="0"/>
                <w:numId w:val="9"/>
              </w:numPr>
              <w:spacing w:line="360" w:lineRule="auto"/>
            </w:pPr>
            <w:r w:rsidRPr="003A0AA0">
              <w:t xml:space="preserve">Počet </w:t>
            </w:r>
            <w:r w:rsidR="00701CB1" w:rsidRPr="003A0AA0">
              <w:t>předmětů – děti</w:t>
            </w:r>
            <w:r w:rsidRPr="003A0AA0">
              <w:t xml:space="preserve"> vyhledávají kartičky s určitým počtem obrázků v různých konfiguracích</w:t>
            </w:r>
          </w:p>
        </w:tc>
      </w:tr>
      <w:tr w:rsidR="00801916" w14:paraId="13B3F4B9" w14:textId="77777777" w:rsidTr="00502628">
        <w:tc>
          <w:tcPr>
            <w:tcW w:w="3681" w:type="dxa"/>
          </w:tcPr>
          <w:p w14:paraId="287C09CB" w14:textId="77777777" w:rsidR="003778D5" w:rsidRDefault="003778D5" w:rsidP="003778D5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Rozvoj poznání </w:t>
            </w:r>
          </w:p>
          <w:p w14:paraId="28ECE048" w14:textId="77777777" w:rsidR="00801916" w:rsidRPr="00285AAB" w:rsidRDefault="00801916" w:rsidP="008330B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2264E50D" w14:textId="0751CAB0" w:rsidR="001E102C" w:rsidRPr="00643E7A" w:rsidRDefault="00415C1F" w:rsidP="00502628">
            <w:pPr>
              <w:numPr>
                <w:ilvl w:val="0"/>
                <w:numId w:val="8"/>
              </w:numPr>
              <w:spacing w:line="360" w:lineRule="auto"/>
            </w:pPr>
            <w:r>
              <w:t>Pojmenování různých druhů ovoce, třídění podle barev, ochutnávání</w:t>
            </w:r>
          </w:p>
        </w:tc>
      </w:tr>
      <w:tr w:rsidR="00801916" w14:paraId="0D2ADB98" w14:textId="77777777" w:rsidTr="00502628">
        <w:tc>
          <w:tcPr>
            <w:tcW w:w="3681" w:type="dxa"/>
          </w:tcPr>
          <w:p w14:paraId="51363032" w14:textId="77777777" w:rsidR="008330BB" w:rsidRDefault="008330BB" w:rsidP="008330B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5A5523D6" w14:textId="77777777" w:rsidR="00801916" w:rsidRPr="00285AAB" w:rsidRDefault="00801916" w:rsidP="008330BB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594BDCEB" w14:textId="77777777" w:rsidR="008330BB" w:rsidRPr="00502628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  <w:rPr>
                <w:rFonts w:cstheme="minorHAnsi"/>
              </w:rPr>
            </w:pPr>
            <w:r w:rsidRPr="00502628">
              <w:rPr>
                <w:rFonts w:cstheme="minorHAnsi"/>
              </w:rPr>
              <w:t>Doplňování do logických řad</w:t>
            </w:r>
          </w:p>
          <w:p w14:paraId="0F4CB790" w14:textId="7ADD560F" w:rsidR="00801916" w:rsidRPr="00643E7A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502628">
              <w:rPr>
                <w:rFonts w:cstheme="minorHAnsi"/>
              </w:rPr>
              <w:t xml:space="preserve">„Vánoční“ básnička </w:t>
            </w:r>
          </w:p>
        </w:tc>
      </w:tr>
      <w:tr w:rsidR="00801916" w14:paraId="54D312C0" w14:textId="77777777" w:rsidTr="00502628">
        <w:tc>
          <w:tcPr>
            <w:tcW w:w="3681" w:type="dxa"/>
          </w:tcPr>
          <w:p w14:paraId="40370640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19F7894A" w14:textId="77777777" w:rsidR="00801916" w:rsidRPr="00285AAB" w:rsidRDefault="00801916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775" w:type="dxa"/>
          </w:tcPr>
          <w:p w14:paraId="0094E5F5" w14:textId="77777777" w:rsidR="0091667F" w:rsidRDefault="008330BB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 w:rsidRPr="00F61700">
              <w:t>Vyprávění příběhu</w:t>
            </w:r>
            <w:r>
              <w:t xml:space="preserve"> – dítě</w:t>
            </w:r>
            <w:r w:rsidRPr="00F61700">
              <w:t xml:space="preserve"> tleskne vždy, když uslyší </w:t>
            </w:r>
            <w:r>
              <w:t>název zvířete, a dupne, když uslyší pojmenování barvy.</w:t>
            </w:r>
          </w:p>
          <w:p w14:paraId="485A8CA9" w14:textId="1A80BA5D" w:rsidR="00546DBA" w:rsidRPr="00643E7A" w:rsidRDefault="00546DBA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Doplňování do tabulky – kombinace barvy a obrázku</w:t>
            </w:r>
          </w:p>
        </w:tc>
      </w:tr>
      <w:tr w:rsidR="00801916" w14:paraId="4D06D9BF" w14:textId="77777777" w:rsidTr="00502628">
        <w:tc>
          <w:tcPr>
            <w:tcW w:w="3681" w:type="dxa"/>
          </w:tcPr>
          <w:p w14:paraId="6CD31385" w14:textId="101F2F36" w:rsidR="00801916" w:rsidRPr="00285AAB" w:rsidRDefault="006B2834" w:rsidP="006B283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</w:rPr>
              <w:t>Etická výchova</w:t>
            </w:r>
          </w:p>
        </w:tc>
        <w:tc>
          <w:tcPr>
            <w:tcW w:w="6775" w:type="dxa"/>
          </w:tcPr>
          <w:p w14:paraId="78A0D48B" w14:textId="121FD9CD" w:rsidR="00801916" w:rsidRPr="00643E7A" w:rsidRDefault="00B65BD5" w:rsidP="00502628">
            <w:pPr>
              <w:pStyle w:val="Odstavecseseznamem"/>
              <w:numPr>
                <w:ilvl w:val="0"/>
                <w:numId w:val="8"/>
              </w:numPr>
              <w:spacing w:line="360" w:lineRule="auto"/>
            </w:pPr>
            <w:r>
              <w:t>Seberegulace chování – co jsou to emoce a v čem nám pomáhají</w:t>
            </w:r>
          </w:p>
        </w:tc>
      </w:tr>
    </w:tbl>
    <w:p w14:paraId="2D98BDFB" w14:textId="77777777" w:rsidR="00F51875" w:rsidRDefault="00F51875" w:rsidP="003333B8"/>
    <w:sectPr w:rsidR="00F51875" w:rsidSect="00BD5D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5625EA"/>
    <w:multiLevelType w:val="hybridMultilevel"/>
    <w:tmpl w:val="64FA1F7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E7752"/>
    <w:multiLevelType w:val="hybridMultilevel"/>
    <w:tmpl w:val="02B05F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7F019E"/>
    <w:multiLevelType w:val="hybridMultilevel"/>
    <w:tmpl w:val="95E86E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B273D"/>
    <w:multiLevelType w:val="hybridMultilevel"/>
    <w:tmpl w:val="A4BC708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DD3D44"/>
    <w:multiLevelType w:val="hybridMultilevel"/>
    <w:tmpl w:val="356E48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B330A3"/>
    <w:multiLevelType w:val="hybridMultilevel"/>
    <w:tmpl w:val="D2CA3C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506ED"/>
    <w:multiLevelType w:val="hybridMultilevel"/>
    <w:tmpl w:val="F3A45A1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2102038">
    <w:abstractNumId w:val="5"/>
  </w:num>
  <w:num w:numId="2" w16cid:durableId="1175344873">
    <w:abstractNumId w:val="1"/>
  </w:num>
  <w:num w:numId="3" w16cid:durableId="1619222414">
    <w:abstractNumId w:val="8"/>
  </w:num>
  <w:num w:numId="4" w16cid:durableId="641929556">
    <w:abstractNumId w:val="3"/>
  </w:num>
  <w:num w:numId="5" w16cid:durableId="17893957">
    <w:abstractNumId w:val="4"/>
  </w:num>
  <w:num w:numId="6" w16cid:durableId="723866219">
    <w:abstractNumId w:val="0"/>
  </w:num>
  <w:num w:numId="7" w16cid:durableId="555049306">
    <w:abstractNumId w:val="7"/>
  </w:num>
  <w:num w:numId="8" w16cid:durableId="1980264890">
    <w:abstractNumId w:val="6"/>
  </w:num>
  <w:num w:numId="9" w16cid:durableId="446966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0BA8"/>
    <w:rsid w:val="000637AE"/>
    <w:rsid w:val="000A7C1D"/>
    <w:rsid w:val="000C3F99"/>
    <w:rsid w:val="000D000C"/>
    <w:rsid w:val="00125FAA"/>
    <w:rsid w:val="00140CA4"/>
    <w:rsid w:val="00180590"/>
    <w:rsid w:val="001E102C"/>
    <w:rsid w:val="003333B8"/>
    <w:rsid w:val="003778D5"/>
    <w:rsid w:val="00415C1F"/>
    <w:rsid w:val="00502628"/>
    <w:rsid w:val="00546DBA"/>
    <w:rsid w:val="005A3FD1"/>
    <w:rsid w:val="005C64B7"/>
    <w:rsid w:val="00602112"/>
    <w:rsid w:val="00683987"/>
    <w:rsid w:val="006B2834"/>
    <w:rsid w:val="00701CB1"/>
    <w:rsid w:val="00801916"/>
    <w:rsid w:val="008125D8"/>
    <w:rsid w:val="008240FE"/>
    <w:rsid w:val="008330BB"/>
    <w:rsid w:val="008514A9"/>
    <w:rsid w:val="0091667F"/>
    <w:rsid w:val="009844B3"/>
    <w:rsid w:val="00990DD5"/>
    <w:rsid w:val="009B0C82"/>
    <w:rsid w:val="009C4184"/>
    <w:rsid w:val="00B65BD5"/>
    <w:rsid w:val="00BC0BA8"/>
    <w:rsid w:val="00BD5DE2"/>
    <w:rsid w:val="00BF65A5"/>
    <w:rsid w:val="00C230FC"/>
    <w:rsid w:val="00C828B6"/>
    <w:rsid w:val="00CD5118"/>
    <w:rsid w:val="00D078F4"/>
    <w:rsid w:val="00D47E21"/>
    <w:rsid w:val="00DD0846"/>
    <w:rsid w:val="00F04416"/>
    <w:rsid w:val="00F51875"/>
    <w:rsid w:val="00FB2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01FDE"/>
  <w15:chartTrackingRefBased/>
  <w15:docId w15:val="{FC285F41-AC02-43F3-BA35-49ACC1809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80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5026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10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137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41</cp:revision>
  <dcterms:created xsi:type="dcterms:W3CDTF">2022-10-09T06:11:00Z</dcterms:created>
  <dcterms:modified xsi:type="dcterms:W3CDTF">2024-11-15T17:12:00Z</dcterms:modified>
</cp:coreProperties>
</file>