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348" w:type="dxa"/>
        <w:tblInd w:w="-71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348"/>
      </w:tblGrid>
      <w:tr w:rsidR="001F3636" w14:paraId="1C818763" w14:textId="77777777" w:rsidTr="0058318A">
        <w:trPr>
          <w:trHeight w:val="1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8E7B7C2" w14:textId="72175682" w:rsidR="001F3636" w:rsidRDefault="00A73DE7">
            <w:pPr>
              <w:tabs>
                <w:tab w:val="left" w:pos="7824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36"/>
              </w:rPr>
              <w:t>PLÁN UČIVA</w:t>
            </w:r>
            <w:r w:rsidR="005B28EC">
              <w:rPr>
                <w:rFonts w:ascii="Calibri" w:eastAsia="Calibri" w:hAnsi="Calibri" w:cs="Calibri"/>
                <w:b/>
                <w:sz w:val="36"/>
              </w:rPr>
              <w:t xml:space="preserve">  </w:t>
            </w:r>
            <w:r>
              <w:rPr>
                <w:rFonts w:ascii="Calibri" w:eastAsia="Calibri" w:hAnsi="Calibri" w:cs="Calibri"/>
                <w:b/>
                <w:sz w:val="36"/>
              </w:rPr>
              <w:t xml:space="preserve"> </w:t>
            </w:r>
            <w:r w:rsidR="00C524E2">
              <w:rPr>
                <w:rFonts w:ascii="Calibri" w:eastAsia="Calibri" w:hAnsi="Calibri" w:cs="Calibri"/>
                <w:b/>
                <w:sz w:val="36"/>
              </w:rPr>
              <w:t>4</w:t>
            </w:r>
            <w:r>
              <w:rPr>
                <w:rFonts w:ascii="Calibri" w:eastAsia="Calibri" w:hAnsi="Calibri" w:cs="Calibri"/>
                <w:b/>
                <w:sz w:val="36"/>
              </w:rPr>
              <w:t>. 1</w:t>
            </w:r>
            <w:r w:rsidR="00C524E2">
              <w:rPr>
                <w:rFonts w:ascii="Calibri" w:eastAsia="Calibri" w:hAnsi="Calibri" w:cs="Calibri"/>
                <w:b/>
                <w:sz w:val="36"/>
              </w:rPr>
              <w:t>1</w:t>
            </w:r>
            <w:r>
              <w:rPr>
                <w:rFonts w:ascii="Calibri" w:eastAsia="Calibri" w:hAnsi="Calibri" w:cs="Calibri"/>
                <w:b/>
                <w:sz w:val="36"/>
              </w:rPr>
              <w:t xml:space="preserve">. – </w:t>
            </w:r>
            <w:r w:rsidR="00C524E2">
              <w:rPr>
                <w:rFonts w:ascii="Calibri" w:eastAsia="Calibri" w:hAnsi="Calibri" w:cs="Calibri"/>
                <w:b/>
                <w:sz w:val="36"/>
              </w:rPr>
              <w:t>8</w:t>
            </w:r>
            <w:r>
              <w:rPr>
                <w:rFonts w:ascii="Calibri" w:eastAsia="Calibri" w:hAnsi="Calibri" w:cs="Calibri"/>
                <w:b/>
                <w:sz w:val="36"/>
              </w:rPr>
              <w:t>. 1</w:t>
            </w:r>
            <w:r w:rsidR="00C524E2">
              <w:rPr>
                <w:rFonts w:ascii="Calibri" w:eastAsia="Calibri" w:hAnsi="Calibri" w:cs="Calibri"/>
                <w:b/>
                <w:sz w:val="36"/>
              </w:rPr>
              <w:t>1</w:t>
            </w:r>
            <w:r>
              <w:rPr>
                <w:rFonts w:ascii="Calibri" w:eastAsia="Calibri" w:hAnsi="Calibri" w:cs="Calibri"/>
                <w:b/>
                <w:sz w:val="36"/>
              </w:rPr>
              <w:t>. 2024</w:t>
            </w:r>
          </w:p>
        </w:tc>
      </w:tr>
      <w:tr w:rsidR="001F3636" w14:paraId="48DD81AD" w14:textId="77777777" w:rsidTr="0058318A">
        <w:trPr>
          <w:trHeight w:val="1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033A8BF" w14:textId="77777777" w:rsidR="001F3636" w:rsidRDefault="00A73DE7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Třída:        </w:t>
            </w:r>
            <w:r>
              <w:rPr>
                <w:rFonts w:ascii="Calibri" w:eastAsia="Calibri" w:hAnsi="Calibri" w:cs="Calibri"/>
                <w:b/>
                <w:sz w:val="24"/>
              </w:rPr>
              <w:t>3. C</w:t>
            </w:r>
          </w:p>
        </w:tc>
      </w:tr>
    </w:tbl>
    <w:p w14:paraId="74C49EF7" w14:textId="77777777" w:rsidR="001F3636" w:rsidRDefault="001F3636">
      <w:pPr>
        <w:rPr>
          <w:rFonts w:ascii="Calibri" w:eastAsia="Calibri" w:hAnsi="Calibri" w:cs="Calibri"/>
        </w:rPr>
      </w:pPr>
    </w:p>
    <w:tbl>
      <w:tblPr>
        <w:tblW w:w="10348" w:type="dxa"/>
        <w:tblInd w:w="-71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42"/>
        <w:gridCol w:w="8906"/>
      </w:tblGrid>
      <w:tr w:rsidR="001F3636" w14:paraId="67DB1CA9" w14:textId="77777777" w:rsidTr="0058318A">
        <w:trPr>
          <w:trHeight w:val="1"/>
        </w:trPr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61350C2" w14:textId="77777777" w:rsidR="001F3636" w:rsidRDefault="00A73DE7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Český jazyk</w:t>
            </w:r>
          </w:p>
        </w:tc>
        <w:tc>
          <w:tcPr>
            <w:tcW w:w="8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E0DF307" w14:textId="77777777" w:rsidR="001F3636" w:rsidRDefault="00FC57A6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  <w:u w:val="single"/>
              </w:rPr>
              <w:t>Nauka o slově</w:t>
            </w:r>
          </w:p>
          <w:p w14:paraId="18311123" w14:textId="77777777" w:rsidR="00FC57A6" w:rsidRDefault="00FC57A6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Slova a skutečnost, význam slov</w:t>
            </w:r>
          </w:p>
          <w:p w14:paraId="2D6B2B08" w14:textId="77777777" w:rsidR="00FC57A6" w:rsidRDefault="00FC57A6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Slova protikladná a souznačná</w:t>
            </w:r>
          </w:p>
          <w:p w14:paraId="035E980B" w14:textId="77777777" w:rsidR="001F3636" w:rsidRDefault="00FC57A6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Učebnice str. 21 - 23</w:t>
            </w:r>
          </w:p>
          <w:p w14:paraId="5EFB9212" w14:textId="77777777" w:rsidR="001F3636" w:rsidRDefault="00C03A23" w:rsidP="00FC57A6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  <w:r w:rsidRPr="00C03A23">
              <w:rPr>
                <w:rFonts w:ascii="Calibri" w:eastAsia="Calibri" w:hAnsi="Calibri" w:cs="Calibri"/>
                <w:sz w:val="24"/>
              </w:rPr>
              <w:t>Slohová cvičení</w:t>
            </w:r>
            <w:r>
              <w:rPr>
                <w:rFonts w:ascii="Calibri" w:eastAsia="Calibri" w:hAnsi="Calibri" w:cs="Calibri"/>
                <w:sz w:val="24"/>
              </w:rPr>
              <w:t xml:space="preserve"> – popis</w:t>
            </w:r>
          </w:p>
          <w:p w14:paraId="741F9F97" w14:textId="77777777" w:rsidR="00C03A23" w:rsidRDefault="00C03A23" w:rsidP="00FC57A6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Učebnice str. 20</w:t>
            </w:r>
          </w:p>
          <w:p w14:paraId="7C3A6900" w14:textId="77777777" w:rsidR="00C03A23" w:rsidRPr="00C03A23" w:rsidRDefault="00C03A23" w:rsidP="00FC57A6">
            <w:pPr>
              <w:spacing w:after="0" w:line="240" w:lineRule="auto"/>
              <w:ind w:right="718"/>
              <w:rPr>
                <w:rFonts w:ascii="Calibri" w:eastAsia="Calibri" w:hAnsi="Calibri" w:cs="Calibri"/>
              </w:rPr>
            </w:pPr>
          </w:p>
        </w:tc>
      </w:tr>
      <w:tr w:rsidR="001F3636" w14:paraId="6BB9D2AE" w14:textId="77777777" w:rsidTr="0058318A">
        <w:trPr>
          <w:trHeight w:val="1"/>
        </w:trPr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BE75C61" w14:textId="77777777" w:rsidR="001F3636" w:rsidRDefault="00A73DE7">
            <w:pPr>
              <w:spacing w:after="0" w:line="240" w:lineRule="auto"/>
              <w:ind w:right="-13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Matematika</w:t>
            </w:r>
          </w:p>
        </w:tc>
        <w:tc>
          <w:tcPr>
            <w:tcW w:w="8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662024A" w14:textId="7749074F" w:rsidR="001F3636" w:rsidRDefault="00A73DE7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S</w:t>
            </w:r>
            <w:r w:rsidR="005B28EC">
              <w:rPr>
                <w:rFonts w:ascii="Calibri" w:eastAsia="Calibri" w:hAnsi="Calibri" w:cs="Calibri"/>
                <w:sz w:val="24"/>
              </w:rPr>
              <w:t>čítání a odčítání dvojciferných čísel</w:t>
            </w:r>
          </w:p>
          <w:p w14:paraId="0F3379D0" w14:textId="7776938B" w:rsidR="005B28EC" w:rsidRDefault="005B28EC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Pamětné bez přechodu přes 10</w:t>
            </w:r>
          </w:p>
          <w:p w14:paraId="38FEA22E" w14:textId="4BF128C0" w:rsidR="001F3636" w:rsidRDefault="00A73DE7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Učebnice str. 2</w:t>
            </w:r>
            <w:r w:rsidR="005B28EC">
              <w:rPr>
                <w:rFonts w:ascii="Calibri" w:eastAsia="Calibri" w:hAnsi="Calibri" w:cs="Calibri"/>
                <w:sz w:val="24"/>
              </w:rPr>
              <w:t>3</w:t>
            </w:r>
            <w:r>
              <w:rPr>
                <w:rFonts w:ascii="Calibri" w:eastAsia="Calibri" w:hAnsi="Calibri" w:cs="Calibri"/>
                <w:sz w:val="24"/>
              </w:rPr>
              <w:t xml:space="preserve"> </w:t>
            </w:r>
            <w:r w:rsidR="005B28EC">
              <w:rPr>
                <w:rFonts w:ascii="Calibri" w:eastAsia="Calibri" w:hAnsi="Calibri" w:cs="Calibri"/>
                <w:sz w:val="24"/>
              </w:rPr>
              <w:t>–</w:t>
            </w:r>
            <w:r>
              <w:rPr>
                <w:rFonts w:ascii="Calibri" w:eastAsia="Calibri" w:hAnsi="Calibri" w:cs="Calibri"/>
                <w:sz w:val="24"/>
              </w:rPr>
              <w:t xml:space="preserve"> 2</w:t>
            </w:r>
            <w:r w:rsidR="005B28EC">
              <w:rPr>
                <w:rFonts w:ascii="Calibri" w:eastAsia="Calibri" w:hAnsi="Calibri" w:cs="Calibri"/>
                <w:sz w:val="24"/>
              </w:rPr>
              <w:t>4</w:t>
            </w:r>
          </w:p>
          <w:p w14:paraId="54509D3B" w14:textId="63449619" w:rsidR="005B28EC" w:rsidRDefault="005B28EC" w:rsidP="005B28EC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Pamětné</w:t>
            </w:r>
            <w:r>
              <w:rPr>
                <w:rFonts w:ascii="Calibri" w:eastAsia="Calibri" w:hAnsi="Calibri" w:cs="Calibri"/>
                <w:sz w:val="24"/>
              </w:rPr>
              <w:t xml:space="preserve"> sčítání s</w:t>
            </w:r>
            <w:r>
              <w:rPr>
                <w:rFonts w:ascii="Calibri" w:eastAsia="Calibri" w:hAnsi="Calibri" w:cs="Calibri"/>
                <w:sz w:val="24"/>
              </w:rPr>
              <w:t xml:space="preserve"> přechod</w:t>
            </w:r>
            <w:r>
              <w:rPr>
                <w:rFonts w:ascii="Calibri" w:eastAsia="Calibri" w:hAnsi="Calibri" w:cs="Calibri"/>
                <w:sz w:val="24"/>
              </w:rPr>
              <w:t>em</w:t>
            </w:r>
            <w:r>
              <w:rPr>
                <w:rFonts w:ascii="Calibri" w:eastAsia="Calibri" w:hAnsi="Calibri" w:cs="Calibri"/>
                <w:sz w:val="24"/>
              </w:rPr>
              <w:t xml:space="preserve"> přes 10</w:t>
            </w:r>
          </w:p>
          <w:p w14:paraId="77A5748D" w14:textId="1857F46F" w:rsidR="005B28EC" w:rsidRDefault="005B28EC" w:rsidP="005B28EC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Učebnice str. 2</w:t>
            </w:r>
            <w:r w:rsidR="00622E99">
              <w:rPr>
                <w:rFonts w:ascii="Calibri" w:eastAsia="Calibri" w:hAnsi="Calibri" w:cs="Calibri"/>
                <w:sz w:val="24"/>
              </w:rPr>
              <w:t>5</w:t>
            </w:r>
          </w:p>
          <w:p w14:paraId="1BA09BA0" w14:textId="77777777" w:rsidR="001F3636" w:rsidRDefault="00A73DE7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u w:val="single"/>
              </w:rPr>
              <w:t>M. Geometrie</w:t>
            </w:r>
          </w:p>
          <w:p w14:paraId="7B7F0597" w14:textId="26EAFC06" w:rsidR="001F3636" w:rsidRDefault="00A73DE7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Vzájemná poloha dvou přímek - rovnoběžky</w:t>
            </w:r>
          </w:p>
          <w:p w14:paraId="53066219" w14:textId="71E4BEC2" w:rsidR="001F3636" w:rsidRDefault="00A73DE7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Učebnice str. 93</w:t>
            </w:r>
          </w:p>
          <w:p w14:paraId="36EE36D1" w14:textId="77777777" w:rsidR="001F3636" w:rsidRDefault="001F3636">
            <w:pPr>
              <w:spacing w:after="0" w:line="240" w:lineRule="auto"/>
              <w:ind w:right="718"/>
              <w:rPr>
                <w:rFonts w:ascii="Calibri" w:eastAsia="Calibri" w:hAnsi="Calibri" w:cs="Calibri"/>
              </w:rPr>
            </w:pPr>
          </w:p>
        </w:tc>
      </w:tr>
      <w:tr w:rsidR="001F3636" w14:paraId="1FFA3DA1" w14:textId="77777777" w:rsidTr="0058318A">
        <w:trPr>
          <w:trHeight w:val="1"/>
        </w:trPr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2D4467C" w14:textId="77777777" w:rsidR="001F3636" w:rsidRDefault="00A73DE7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Anglický jazyk </w:t>
            </w:r>
          </w:p>
        </w:tc>
        <w:tc>
          <w:tcPr>
            <w:tcW w:w="8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1250345" w14:textId="1A3AD816" w:rsidR="00F73AE1" w:rsidRPr="00F73AE1" w:rsidRDefault="00F73AE1" w:rsidP="00F73AE1">
            <w:pPr>
              <w:shd w:val="clear" w:color="auto" w:fill="FFFFFF"/>
              <w:spacing w:after="0" w:line="240" w:lineRule="auto"/>
              <w:textAlignment w:val="baseline"/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</w:pPr>
            <w:r w:rsidRPr="00F73AE1">
              <w:rPr>
                <w:rFonts w:ascii="Aptos" w:eastAsia="Times New Roman" w:hAnsi="Aptos" w:cs="Times New Roman"/>
                <w:b/>
                <w:bCs/>
                <w:color w:val="000000"/>
                <w:sz w:val="24"/>
                <w:szCs w:val="24"/>
              </w:rPr>
              <w:t>Po</w:t>
            </w:r>
          </w:p>
          <w:p w14:paraId="63FB4FEC" w14:textId="77777777" w:rsidR="00F73AE1" w:rsidRPr="00F73AE1" w:rsidRDefault="00F73AE1" w:rsidP="00F73AE1">
            <w:pPr>
              <w:shd w:val="clear" w:color="auto" w:fill="FFFFFF"/>
              <w:spacing w:after="0" w:line="240" w:lineRule="auto"/>
              <w:textAlignment w:val="baseline"/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</w:pPr>
            <w:r w:rsidRPr="00F73AE1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>Opak. z lekce 2: </w:t>
            </w:r>
            <w:r w:rsidRPr="00F73AE1">
              <w:rPr>
                <w:rFonts w:ascii="Aptos" w:eastAsia="Times New Roman" w:hAnsi="Aptos" w:cs="Times New Roman"/>
                <w:b/>
                <w:bCs/>
                <w:i/>
                <w:iCs/>
                <w:color w:val="000000"/>
                <w:sz w:val="24"/>
                <w:szCs w:val="24"/>
              </w:rPr>
              <w:t>pracovní učebnice 38-39; Test lekce 2 ve čtvrtek 7.11</w:t>
            </w:r>
          </w:p>
          <w:p w14:paraId="1FBC8C55" w14:textId="77777777" w:rsidR="00F73AE1" w:rsidRPr="00F73AE1" w:rsidRDefault="00F73AE1" w:rsidP="00F73AE1">
            <w:pPr>
              <w:shd w:val="clear" w:color="auto" w:fill="FFFFFF"/>
              <w:spacing w:after="0" w:line="240" w:lineRule="auto"/>
              <w:textAlignment w:val="baseline"/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</w:pPr>
            <w:r w:rsidRPr="00F73AE1">
              <w:rPr>
                <w:rFonts w:ascii="Aptos" w:eastAsia="Times New Roman" w:hAnsi="Aptos" w:cs="Times New Roman"/>
                <w:b/>
                <w:bCs/>
                <w:color w:val="000000"/>
                <w:sz w:val="24"/>
                <w:szCs w:val="24"/>
              </w:rPr>
              <w:t>Út</w:t>
            </w:r>
            <w:r w:rsidRPr="00F73AE1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> </w:t>
            </w:r>
          </w:p>
          <w:p w14:paraId="1F6068D4" w14:textId="77777777" w:rsidR="00F73AE1" w:rsidRPr="00F73AE1" w:rsidRDefault="00F73AE1" w:rsidP="00F73AE1">
            <w:pPr>
              <w:shd w:val="clear" w:color="auto" w:fill="FFFFFF"/>
              <w:spacing w:after="0" w:line="240" w:lineRule="auto"/>
              <w:textAlignment w:val="baseline"/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</w:pPr>
            <w:r w:rsidRPr="00F73AE1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>Opak. z lekce 2: p.list</w:t>
            </w:r>
          </w:p>
          <w:p w14:paraId="0039DDC7" w14:textId="04FA9FA9" w:rsidR="00F73AE1" w:rsidRPr="00F73AE1" w:rsidRDefault="00F73AE1" w:rsidP="00F73AE1">
            <w:pPr>
              <w:shd w:val="clear" w:color="auto" w:fill="FFFFFF"/>
              <w:spacing w:after="0" w:line="240" w:lineRule="auto"/>
              <w:textAlignment w:val="baseline"/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</w:pPr>
            <w:r>
              <w:rPr>
                <w:rFonts w:ascii="Aptos" w:eastAsia="Times New Roman" w:hAnsi="Aptos" w:cs="Times New Roman"/>
                <w:b/>
                <w:bCs/>
                <w:color w:val="000000"/>
                <w:sz w:val="24"/>
                <w:szCs w:val="24"/>
              </w:rPr>
              <w:t>Č</w:t>
            </w:r>
            <w:r w:rsidRPr="00F73AE1">
              <w:rPr>
                <w:rFonts w:ascii="Aptos" w:eastAsia="Times New Roman" w:hAnsi="Aptos" w:cs="Times New Roman"/>
                <w:b/>
                <w:bCs/>
                <w:color w:val="000000"/>
                <w:sz w:val="24"/>
                <w:szCs w:val="24"/>
              </w:rPr>
              <w:t>t</w:t>
            </w:r>
          </w:p>
          <w:p w14:paraId="46FDDE6E" w14:textId="77777777" w:rsidR="00F73AE1" w:rsidRPr="00F73AE1" w:rsidRDefault="00F73AE1" w:rsidP="00F73AE1">
            <w:pPr>
              <w:shd w:val="clear" w:color="auto" w:fill="FFFFFF"/>
              <w:spacing w:after="0" w:line="240" w:lineRule="auto"/>
              <w:textAlignment w:val="baseline"/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</w:pPr>
            <w:r w:rsidRPr="00F73AE1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>Test lekce 2 a projekt</w:t>
            </w:r>
          </w:p>
          <w:p w14:paraId="144AF237" w14:textId="77777777" w:rsidR="00F73AE1" w:rsidRPr="00F73AE1" w:rsidRDefault="00F73AE1" w:rsidP="00F73AE1">
            <w:pPr>
              <w:shd w:val="clear" w:color="auto" w:fill="FFFFFF"/>
              <w:spacing w:after="0" w:line="240" w:lineRule="auto"/>
              <w:textAlignment w:val="baseline"/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</w:pPr>
            <w:r w:rsidRPr="00F73AE1">
              <w:rPr>
                <w:rFonts w:ascii="Aptos" w:eastAsia="Times New Roman" w:hAnsi="Aptos" w:cs="Times New Roman"/>
                <w:i/>
                <w:iCs/>
                <w:color w:val="000000"/>
                <w:sz w:val="24"/>
                <w:szCs w:val="24"/>
              </w:rPr>
              <w:t>*týdně dobrovolné domácí úkoly: kniha domácí přípravy str 6</w:t>
            </w:r>
          </w:p>
          <w:p w14:paraId="3049F2F4" w14:textId="77777777" w:rsidR="001F3636" w:rsidRDefault="001F3636" w:rsidP="008B69EA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F3636" w14:paraId="056F85ED" w14:textId="77777777" w:rsidTr="0058318A">
        <w:trPr>
          <w:trHeight w:val="1"/>
        </w:trPr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E1B0BCC" w14:textId="77777777" w:rsidR="001F3636" w:rsidRDefault="00A73DE7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Prvouka </w:t>
            </w:r>
          </w:p>
        </w:tc>
        <w:tc>
          <w:tcPr>
            <w:tcW w:w="8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EA087CC" w14:textId="77777777" w:rsidR="001F3636" w:rsidRDefault="00A73DE7">
            <w:pPr>
              <w:spacing w:after="0" w:line="240" w:lineRule="auto"/>
              <w:rPr>
                <w:rFonts w:ascii="Calibri" w:eastAsia="Calibri" w:hAnsi="Calibri" w:cs="Calibri"/>
                <w:sz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u w:val="single"/>
              </w:rPr>
              <w:t>Země, v níž žijeme</w:t>
            </w:r>
          </w:p>
          <w:p w14:paraId="32EAC890" w14:textId="77777777" w:rsidR="001F3636" w:rsidRDefault="00A73DE7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Krajina v okolí domova – povrch krajiny, voda v krajině</w:t>
            </w:r>
          </w:p>
          <w:p w14:paraId="741D08E3" w14:textId="77777777" w:rsidR="001F3636" w:rsidRDefault="00A73DE7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Učebnice str. 17 - 18</w:t>
            </w:r>
          </w:p>
          <w:p w14:paraId="18EADEBC" w14:textId="77777777" w:rsidR="001F3636" w:rsidRDefault="001F363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14:paraId="22718E58" w14:textId="77777777" w:rsidR="001F3636" w:rsidRDefault="001F3636">
      <w:pPr>
        <w:rPr>
          <w:rFonts w:ascii="Calibri" w:eastAsia="Calibri" w:hAnsi="Calibri" w:cs="Calibri"/>
        </w:rPr>
      </w:pPr>
    </w:p>
    <w:tbl>
      <w:tblPr>
        <w:tblW w:w="10348" w:type="dxa"/>
        <w:tblInd w:w="-71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60"/>
        <w:gridCol w:w="8788"/>
      </w:tblGrid>
      <w:tr w:rsidR="001F3636" w14:paraId="2A37F0C9" w14:textId="77777777" w:rsidTr="002E54F0">
        <w:trPr>
          <w:trHeight w:val="1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96E971D" w14:textId="77777777" w:rsidR="001F3636" w:rsidRDefault="00A73DE7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Další informace:</w:t>
            </w: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2A828E0" w14:textId="77777777" w:rsidR="001F3636" w:rsidRDefault="00A73DE7">
            <w:pPr>
              <w:spacing w:after="0" w:line="240" w:lineRule="auto"/>
              <w:ind w:right="718"/>
              <w:rPr>
                <w:rFonts w:ascii="Segoe UI" w:eastAsia="Segoe UI" w:hAnsi="Segoe UI" w:cs="Segoe UI"/>
                <w:b/>
                <w:color w:val="242424"/>
                <w:sz w:val="21"/>
                <w:u w:val="single"/>
                <w:shd w:val="clear" w:color="auto" w:fill="FFFFFF"/>
              </w:rPr>
            </w:pPr>
            <w:r>
              <w:rPr>
                <w:rFonts w:ascii="Segoe UI" w:eastAsia="Segoe UI" w:hAnsi="Segoe UI" w:cs="Segoe UI"/>
                <w:b/>
                <w:color w:val="242424"/>
                <w:sz w:val="21"/>
                <w:u w:val="single"/>
                <w:shd w:val="clear" w:color="auto" w:fill="FFFFFF"/>
              </w:rPr>
              <w:t>AKCE:</w:t>
            </w:r>
          </w:p>
          <w:p w14:paraId="6AFC4CAB" w14:textId="77777777" w:rsidR="001F3636" w:rsidRDefault="00A73DE7">
            <w:pPr>
              <w:spacing w:after="0" w:line="240" w:lineRule="auto"/>
              <w:ind w:right="718"/>
              <w:rPr>
                <w:rFonts w:ascii="Segoe UI" w:eastAsia="Segoe UI" w:hAnsi="Segoe UI" w:cs="Segoe UI"/>
                <w:b/>
                <w:color w:val="242424"/>
                <w:sz w:val="21"/>
                <w:shd w:val="clear" w:color="auto" w:fill="FFFFFF"/>
              </w:rPr>
            </w:pPr>
            <w:r>
              <w:rPr>
                <w:rFonts w:ascii="Segoe UI" w:eastAsia="Segoe UI" w:hAnsi="Segoe UI" w:cs="Segoe UI"/>
                <w:b/>
                <w:color w:val="242424"/>
                <w:sz w:val="21"/>
                <w:shd w:val="clear" w:color="auto" w:fill="FFFFFF"/>
              </w:rPr>
              <w:t xml:space="preserve">4. 11. Dřevíčková dílna </w:t>
            </w:r>
            <w:r>
              <w:rPr>
                <w:rFonts w:ascii="Segoe UI" w:eastAsia="Segoe UI" w:hAnsi="Segoe UI" w:cs="Segoe UI"/>
                <w:color w:val="242424"/>
                <w:sz w:val="21"/>
                <w:shd w:val="clear" w:color="auto" w:fill="FFFFFF"/>
              </w:rPr>
              <w:t xml:space="preserve">– přinést </w:t>
            </w:r>
            <w:r>
              <w:rPr>
                <w:rFonts w:ascii="Segoe UI" w:eastAsia="Segoe UI" w:hAnsi="Segoe UI" w:cs="Segoe UI"/>
                <w:b/>
                <w:color w:val="242424"/>
                <w:sz w:val="21"/>
                <w:shd w:val="clear" w:color="auto" w:fill="FFFFFF"/>
              </w:rPr>
              <w:t>100 Kč</w:t>
            </w:r>
          </w:p>
          <w:p w14:paraId="46382CEA" w14:textId="17E0B86D" w:rsidR="00F73AE1" w:rsidRDefault="00702B16" w:rsidP="00702B16">
            <w:pPr>
              <w:spacing w:after="0" w:line="240" w:lineRule="auto"/>
              <w:ind w:right="-111"/>
              <w:rPr>
                <w:rFonts w:ascii="Segoe UI" w:eastAsia="Segoe UI" w:hAnsi="Segoe UI" w:cs="Segoe UI"/>
                <w:b/>
                <w:color w:val="242424"/>
                <w:sz w:val="21"/>
                <w:shd w:val="clear" w:color="auto" w:fill="FFFFFF"/>
              </w:rPr>
            </w:pPr>
            <w:r w:rsidRPr="00702B16">
              <w:rPr>
                <w:rFonts w:ascii="Segoe UI" w:eastAsia="Segoe UI" w:hAnsi="Segoe UI" w:cs="Segoe UI"/>
                <w:b/>
                <w:color w:val="242424"/>
                <w:sz w:val="21"/>
                <w:shd w:val="clear" w:color="auto" w:fill="FFFFFF"/>
              </w:rPr>
              <w:t>8. 11.</w:t>
            </w:r>
            <w:r>
              <w:rPr>
                <w:rFonts w:ascii="Segoe UI" w:eastAsia="Segoe UI" w:hAnsi="Segoe UI" w:cs="Segoe UI"/>
                <w:b/>
                <w:color w:val="242424"/>
                <w:sz w:val="21"/>
                <w:shd w:val="clear" w:color="auto" w:fill="FFFFFF"/>
              </w:rPr>
              <w:t>, 22. 11. B</w:t>
            </w:r>
            <w:r w:rsidR="00F73AE1">
              <w:rPr>
                <w:rFonts w:ascii="Segoe UI" w:eastAsia="Segoe UI" w:hAnsi="Segoe UI" w:cs="Segoe UI"/>
                <w:b/>
                <w:color w:val="242424"/>
                <w:sz w:val="21"/>
                <w:shd w:val="clear" w:color="auto" w:fill="FFFFFF"/>
              </w:rPr>
              <w:t>RUSLENÍ</w:t>
            </w:r>
            <w:r w:rsidRPr="00702B16">
              <w:rPr>
                <w:rFonts w:ascii="Segoe UI" w:eastAsia="Segoe UI" w:hAnsi="Segoe UI" w:cs="Segoe UI"/>
                <w:b/>
                <w:color w:val="242424"/>
                <w:sz w:val="21"/>
                <w:shd w:val="clear" w:color="auto" w:fill="FFFFFF"/>
              </w:rPr>
              <w:t xml:space="preserve"> 8:00 </w:t>
            </w:r>
            <w:r>
              <w:rPr>
                <w:rFonts w:ascii="Segoe UI" w:eastAsia="Segoe UI" w:hAnsi="Segoe UI" w:cs="Segoe UI"/>
                <w:b/>
                <w:color w:val="242424"/>
                <w:sz w:val="21"/>
                <w:shd w:val="clear" w:color="auto" w:fill="FFFFFF"/>
              </w:rPr>
              <w:t>-</w:t>
            </w:r>
            <w:r w:rsidRPr="00702B16">
              <w:rPr>
                <w:rFonts w:ascii="Segoe UI" w:eastAsia="Segoe UI" w:hAnsi="Segoe UI" w:cs="Segoe UI"/>
                <w:b/>
                <w:color w:val="242424"/>
                <w:sz w:val="21"/>
                <w:shd w:val="clear" w:color="auto" w:fill="FFFFFF"/>
              </w:rPr>
              <w:t xml:space="preserve"> 9:00 hodin</w:t>
            </w:r>
            <w:r>
              <w:rPr>
                <w:rFonts w:ascii="Segoe UI" w:eastAsia="Segoe UI" w:hAnsi="Segoe UI" w:cs="Segoe UI"/>
                <w:b/>
                <w:color w:val="242424"/>
                <w:sz w:val="21"/>
                <w:shd w:val="clear" w:color="auto" w:fill="FFFFFF"/>
              </w:rPr>
              <w:t xml:space="preserve">, </w:t>
            </w:r>
          </w:p>
          <w:p w14:paraId="17E07B64" w14:textId="3DE99CFB" w:rsidR="00702B16" w:rsidRPr="00702B16" w:rsidRDefault="00702B16" w:rsidP="00702B16">
            <w:pPr>
              <w:spacing w:after="0" w:line="240" w:lineRule="auto"/>
              <w:ind w:right="-111"/>
              <w:rPr>
                <w:rFonts w:ascii="Segoe UI" w:eastAsia="Segoe UI" w:hAnsi="Segoe UI" w:cs="Segoe UI"/>
                <w:bCs/>
                <w:color w:val="242424"/>
                <w:sz w:val="21"/>
                <w:shd w:val="clear" w:color="auto" w:fill="FFFFFF"/>
              </w:rPr>
            </w:pPr>
            <w:r w:rsidRPr="00702B16">
              <w:rPr>
                <w:rFonts w:ascii="Segoe UI" w:eastAsia="Segoe UI" w:hAnsi="Segoe UI" w:cs="Segoe UI"/>
                <w:bCs/>
                <w:color w:val="242424"/>
                <w:sz w:val="21"/>
                <w:shd w:val="clear" w:color="auto" w:fill="FFFFFF"/>
              </w:rPr>
              <w:t xml:space="preserve">sraz </w:t>
            </w:r>
            <w:r w:rsidRPr="00702B16">
              <w:rPr>
                <w:rFonts w:ascii="Segoe UI" w:eastAsia="Segoe UI" w:hAnsi="Segoe UI" w:cs="Segoe UI"/>
                <w:bCs/>
                <w:color w:val="242424"/>
                <w:sz w:val="21"/>
                <w:shd w:val="clear" w:color="auto" w:fill="FFFFFF"/>
              </w:rPr>
              <w:t xml:space="preserve">na </w:t>
            </w:r>
            <w:r w:rsidR="00F73AE1">
              <w:rPr>
                <w:rFonts w:ascii="Segoe UI" w:eastAsia="Segoe UI" w:hAnsi="Segoe UI" w:cs="Segoe UI"/>
                <w:bCs/>
                <w:color w:val="242424"/>
                <w:sz w:val="21"/>
                <w:shd w:val="clear" w:color="auto" w:fill="FFFFFF"/>
              </w:rPr>
              <w:t xml:space="preserve">zimním </w:t>
            </w:r>
            <w:r w:rsidRPr="00702B16">
              <w:rPr>
                <w:rFonts w:ascii="Segoe UI" w:eastAsia="Segoe UI" w:hAnsi="Segoe UI" w:cs="Segoe UI"/>
                <w:bCs/>
                <w:color w:val="242424"/>
                <w:sz w:val="21"/>
                <w:shd w:val="clear" w:color="auto" w:fill="FFFFFF"/>
              </w:rPr>
              <w:t>stadion</w:t>
            </w:r>
            <w:r w:rsidRPr="00702B16">
              <w:rPr>
                <w:rFonts w:ascii="Segoe UI" w:eastAsia="Segoe UI" w:hAnsi="Segoe UI" w:cs="Segoe UI"/>
                <w:bCs/>
                <w:color w:val="242424"/>
                <w:sz w:val="21"/>
                <w:shd w:val="clear" w:color="auto" w:fill="FFFFFF"/>
              </w:rPr>
              <w:t>u</w:t>
            </w:r>
            <w:r w:rsidRPr="00702B16">
              <w:rPr>
                <w:rFonts w:ascii="Segoe UI" w:eastAsia="Segoe UI" w:hAnsi="Segoe UI" w:cs="Segoe UI"/>
                <w:bCs/>
                <w:color w:val="242424"/>
                <w:sz w:val="21"/>
                <w:shd w:val="clear" w:color="auto" w:fill="FFFFFF"/>
              </w:rPr>
              <w:t xml:space="preserve"> v 7:45 h nebo </w:t>
            </w:r>
            <w:r w:rsidRPr="00702B16">
              <w:rPr>
                <w:rFonts w:ascii="Segoe UI" w:eastAsia="Segoe UI" w:hAnsi="Segoe UI" w:cs="Segoe UI"/>
                <w:bCs/>
                <w:color w:val="242424"/>
                <w:sz w:val="21"/>
                <w:shd w:val="clear" w:color="auto" w:fill="FFFFFF"/>
              </w:rPr>
              <w:t>u</w:t>
            </w:r>
            <w:r w:rsidRPr="00702B16">
              <w:rPr>
                <w:rFonts w:ascii="Segoe UI" w:eastAsia="Segoe UI" w:hAnsi="Segoe UI" w:cs="Segoe UI"/>
                <w:bCs/>
                <w:color w:val="242424"/>
                <w:sz w:val="21"/>
                <w:shd w:val="clear" w:color="auto" w:fill="FFFFFF"/>
              </w:rPr>
              <w:t xml:space="preserve"> škol</w:t>
            </w:r>
            <w:r w:rsidRPr="00702B16">
              <w:rPr>
                <w:rFonts w:ascii="Segoe UI" w:eastAsia="Segoe UI" w:hAnsi="Segoe UI" w:cs="Segoe UI"/>
                <w:bCs/>
                <w:color w:val="242424"/>
                <w:sz w:val="21"/>
                <w:shd w:val="clear" w:color="auto" w:fill="FFFFFF"/>
              </w:rPr>
              <w:t>y</w:t>
            </w:r>
            <w:r w:rsidRPr="00702B16">
              <w:rPr>
                <w:rFonts w:ascii="Segoe UI" w:eastAsia="Segoe UI" w:hAnsi="Segoe UI" w:cs="Segoe UI"/>
                <w:bCs/>
                <w:color w:val="242424"/>
                <w:sz w:val="21"/>
                <w:shd w:val="clear" w:color="auto" w:fill="FFFFFF"/>
              </w:rPr>
              <w:t xml:space="preserve"> v 7:35</w:t>
            </w:r>
            <w:r w:rsidRPr="00702B16">
              <w:rPr>
                <w:rFonts w:ascii="Segoe UI" w:eastAsia="Segoe UI" w:hAnsi="Segoe UI" w:cs="Segoe UI"/>
                <w:bCs/>
                <w:color w:val="242424"/>
                <w:sz w:val="21"/>
                <w:shd w:val="clear" w:color="auto" w:fill="FFFFFF"/>
              </w:rPr>
              <w:t xml:space="preserve"> </w:t>
            </w:r>
            <w:r w:rsidRPr="00702B16">
              <w:rPr>
                <w:rFonts w:ascii="Segoe UI" w:eastAsia="Segoe UI" w:hAnsi="Segoe UI" w:cs="Segoe UI"/>
                <w:bCs/>
                <w:color w:val="242424"/>
                <w:sz w:val="21"/>
                <w:shd w:val="clear" w:color="auto" w:fill="FFFFFF"/>
              </w:rPr>
              <w:t>h</w:t>
            </w:r>
            <w:r w:rsidRPr="00702B16">
              <w:rPr>
                <w:rFonts w:ascii="Segoe UI" w:eastAsia="Segoe UI" w:hAnsi="Segoe UI" w:cs="Segoe UI"/>
                <w:bCs/>
                <w:color w:val="242424"/>
                <w:sz w:val="21"/>
                <w:shd w:val="clear" w:color="auto" w:fill="FFFFFF"/>
              </w:rPr>
              <w:t>.</w:t>
            </w:r>
          </w:p>
          <w:p w14:paraId="4E4E35A1" w14:textId="769A489C" w:rsidR="00702B16" w:rsidRPr="00702B16" w:rsidRDefault="00702B16">
            <w:pPr>
              <w:spacing w:after="0" w:line="240" w:lineRule="auto"/>
              <w:ind w:right="718"/>
              <w:rPr>
                <w:rFonts w:ascii="Segoe UI" w:eastAsia="Segoe UI" w:hAnsi="Segoe UI" w:cs="Segoe UI"/>
                <w:bCs/>
                <w:color w:val="242424"/>
                <w:sz w:val="21"/>
                <w:shd w:val="clear" w:color="auto" w:fill="FFFFFF"/>
              </w:rPr>
            </w:pPr>
            <w:r w:rsidRPr="00702B16">
              <w:rPr>
                <w:rFonts w:ascii="Segoe UI" w:eastAsia="Segoe UI" w:hAnsi="Segoe UI" w:cs="Segoe UI"/>
                <w:bCs/>
                <w:color w:val="242424"/>
                <w:sz w:val="21"/>
                <w:u w:val="single"/>
                <w:shd w:val="clear" w:color="auto" w:fill="FFFFFF"/>
              </w:rPr>
              <w:t>Nezbytná výbava:</w:t>
            </w:r>
            <w:r w:rsidRPr="00702B16">
              <w:rPr>
                <w:rFonts w:ascii="Segoe UI" w:eastAsia="Segoe UI" w:hAnsi="Segoe UI" w:cs="Segoe UI"/>
                <w:bCs/>
                <w:color w:val="242424"/>
                <w:sz w:val="21"/>
                <w:shd w:val="clear" w:color="auto" w:fill="FFFFFF"/>
              </w:rPr>
              <w:t xml:space="preserve"> brusle, helma, rukavice a teplé oblečení.</w:t>
            </w:r>
          </w:p>
          <w:p w14:paraId="3D0BB7FF" w14:textId="77777777" w:rsidR="001F3636" w:rsidRDefault="001F3636">
            <w:pPr>
              <w:spacing w:after="0" w:line="240" w:lineRule="auto"/>
              <w:ind w:right="-108"/>
            </w:pPr>
          </w:p>
          <w:p w14:paraId="795E1AD2" w14:textId="46A30786" w:rsidR="00702B16" w:rsidRDefault="00702B16">
            <w:pPr>
              <w:spacing w:after="0" w:line="240" w:lineRule="auto"/>
              <w:ind w:right="-108"/>
            </w:pPr>
          </w:p>
        </w:tc>
      </w:tr>
    </w:tbl>
    <w:p w14:paraId="3F1D2AA8" w14:textId="77777777" w:rsidR="001F3636" w:rsidRDefault="00A73DE7">
      <w:pPr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 xml:space="preserve"> </w:t>
      </w:r>
    </w:p>
    <w:sectPr w:rsidR="001F3636" w:rsidSect="00C524E2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3636"/>
    <w:rsid w:val="000425BF"/>
    <w:rsid w:val="001F3636"/>
    <w:rsid w:val="002E54F0"/>
    <w:rsid w:val="0058318A"/>
    <w:rsid w:val="005B28EC"/>
    <w:rsid w:val="00622E99"/>
    <w:rsid w:val="00702B16"/>
    <w:rsid w:val="008B69EA"/>
    <w:rsid w:val="00A73DE7"/>
    <w:rsid w:val="00AE421C"/>
    <w:rsid w:val="00C03A23"/>
    <w:rsid w:val="00C524E2"/>
    <w:rsid w:val="00F73AE1"/>
    <w:rsid w:val="00FC5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66CC4"/>
  <w15:docId w15:val="{626D559D-5DDC-4D30-A340-1E948427F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59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142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Filípková Alena</dc:creator>
  <cp:lastModifiedBy>Filípková Alena</cp:lastModifiedBy>
  <cp:revision>5</cp:revision>
  <dcterms:created xsi:type="dcterms:W3CDTF">2024-10-25T21:36:00Z</dcterms:created>
  <dcterms:modified xsi:type="dcterms:W3CDTF">2024-11-03T22:53:00Z</dcterms:modified>
</cp:coreProperties>
</file>