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2CC" w:themeColor="accent4" w:themeTint="33"/>
  <w:body>
    <w:p w:rsidR="00CD6C78" w:rsidRPr="00263AD8" w:rsidRDefault="00A05A44">
      <w:pPr>
        <w:rPr>
          <w:rFonts w:ascii="Lucida Handwriting" w:hAnsi="Lucida Handwriting"/>
          <w:b/>
          <w:sz w:val="48"/>
          <w:szCs w:val="48"/>
        </w:rPr>
      </w:pPr>
      <w:r w:rsidRPr="00263AD8">
        <w:rPr>
          <w:rFonts w:ascii="Lucida Handwriting" w:hAnsi="Lucida Handwriting"/>
          <w:b/>
          <w:sz w:val="48"/>
          <w:szCs w:val="48"/>
        </w:rPr>
        <w:t>Milí milovníci historie,</w:t>
      </w:r>
    </w:p>
    <w:p w:rsidR="00A05A44" w:rsidRPr="00E6195C" w:rsidRDefault="00A05A44">
      <w:pPr>
        <w:rPr>
          <w:rFonts w:ascii="Tahoma" w:hAnsi="Tahoma" w:cs="Tahoma"/>
          <w:sz w:val="24"/>
          <w:szCs w:val="24"/>
        </w:rPr>
      </w:pPr>
      <w:r w:rsidRPr="00E6195C">
        <w:rPr>
          <w:rFonts w:ascii="Tahoma" w:hAnsi="Tahoma" w:cs="Tahoma"/>
          <w:sz w:val="24"/>
          <w:szCs w:val="24"/>
        </w:rPr>
        <w:t xml:space="preserve">letos opět proběhne školní kolo dějepisné olympiády, předpokládaný termín pro vážné zájemce, kteří si učivo zopakuji, a nastudují, </w:t>
      </w:r>
      <w:r w:rsidRPr="00E6195C">
        <w:rPr>
          <w:rFonts w:ascii="Tahoma" w:hAnsi="Tahoma" w:cs="Tahoma"/>
          <w:b/>
          <w:sz w:val="24"/>
          <w:szCs w:val="24"/>
        </w:rPr>
        <w:t>bude ve čtvrtek 30. listopadu</w:t>
      </w:r>
      <w:r w:rsidRPr="00E6195C">
        <w:rPr>
          <w:rFonts w:ascii="Tahoma" w:hAnsi="Tahoma" w:cs="Tahoma"/>
          <w:sz w:val="24"/>
          <w:szCs w:val="24"/>
        </w:rPr>
        <w:t>, čas bude upřesněn.</w:t>
      </w:r>
    </w:p>
    <w:p w:rsidR="00A05A44" w:rsidRPr="00E6195C" w:rsidRDefault="00A05A44">
      <w:pPr>
        <w:rPr>
          <w:rFonts w:ascii="Tahoma" w:hAnsi="Tahoma" w:cs="Tahoma"/>
          <w:sz w:val="24"/>
          <w:szCs w:val="24"/>
        </w:rPr>
      </w:pPr>
      <w:r w:rsidRPr="00E6195C">
        <w:rPr>
          <w:rFonts w:ascii="Tahoma" w:hAnsi="Tahoma" w:cs="Tahoma"/>
          <w:b/>
          <w:sz w:val="24"/>
          <w:szCs w:val="24"/>
        </w:rPr>
        <w:t>Kdo se může přihlásit:</w:t>
      </w:r>
      <w:r w:rsidRPr="00E6195C">
        <w:rPr>
          <w:rFonts w:ascii="Tahoma" w:hAnsi="Tahoma" w:cs="Tahoma"/>
          <w:sz w:val="24"/>
          <w:szCs w:val="24"/>
        </w:rPr>
        <w:t xml:space="preserve"> účast je dobrovolná, soutěží žáci 7. až 9. ročníků </w:t>
      </w:r>
    </w:p>
    <w:p w:rsidR="00A05A44" w:rsidRPr="00E6195C" w:rsidRDefault="00A05A44">
      <w:pPr>
        <w:rPr>
          <w:rFonts w:ascii="Tahoma" w:hAnsi="Tahoma" w:cs="Tahoma"/>
          <w:b/>
          <w:sz w:val="24"/>
          <w:szCs w:val="24"/>
        </w:rPr>
      </w:pPr>
      <w:r w:rsidRPr="00E6195C">
        <w:rPr>
          <w:rFonts w:ascii="Tahoma" w:hAnsi="Tahoma" w:cs="Tahoma"/>
          <w:b/>
          <w:sz w:val="24"/>
          <w:szCs w:val="24"/>
        </w:rPr>
        <w:t xml:space="preserve">Téma: </w:t>
      </w:r>
    </w:p>
    <w:p w:rsidR="00E6195C" w:rsidRDefault="00A05A44">
      <w:pPr>
        <w:rPr>
          <w:rFonts w:ascii="Tahoma" w:eastAsia="Roboto" w:hAnsi="Tahoma" w:cs="Tahoma"/>
          <w:b/>
          <w:sz w:val="24"/>
          <w:szCs w:val="24"/>
          <w:u w:val="single"/>
        </w:rPr>
      </w:pPr>
      <w:r w:rsidRPr="00E6195C">
        <w:rPr>
          <w:rFonts w:ascii="Tahoma" w:eastAsia="Roboto" w:hAnsi="Tahoma" w:cs="Tahoma"/>
          <w:b/>
          <w:sz w:val="24"/>
          <w:szCs w:val="24"/>
          <w:u w:val="single"/>
        </w:rPr>
        <w:t xml:space="preserve">„Každodenní život a kulturní kořeny českých zemí (Čechy, Morava, Slezsko). </w:t>
      </w:r>
    </w:p>
    <w:p w:rsidR="00A05A44" w:rsidRPr="00E6195C" w:rsidRDefault="00A05A44">
      <w:pPr>
        <w:rPr>
          <w:rFonts w:ascii="Tahoma" w:eastAsia="Roboto" w:hAnsi="Tahoma" w:cs="Tahoma"/>
          <w:b/>
          <w:sz w:val="24"/>
          <w:szCs w:val="24"/>
          <w:u w:val="single"/>
        </w:rPr>
      </w:pPr>
      <w:r w:rsidRPr="00E6195C">
        <w:rPr>
          <w:rFonts w:ascii="Tahoma" w:eastAsia="Roboto" w:hAnsi="Tahoma" w:cs="Tahoma"/>
          <w:b/>
          <w:sz w:val="24"/>
          <w:szCs w:val="24"/>
          <w:u w:val="single"/>
        </w:rPr>
        <w:t>Od Cyrila a Metoděje po Jana Husa.”</w:t>
      </w:r>
    </w:p>
    <w:p w:rsidR="00263AD8" w:rsidRPr="00E6195C" w:rsidRDefault="00A05A44">
      <w:pPr>
        <w:rPr>
          <w:rFonts w:ascii="Tahoma" w:hAnsi="Tahoma" w:cs="Tahoma"/>
          <w:sz w:val="24"/>
          <w:szCs w:val="24"/>
        </w:rPr>
      </w:pPr>
      <w:r w:rsidRPr="00E6195C">
        <w:rPr>
          <w:rFonts w:ascii="Tahoma" w:hAnsi="Tahoma" w:cs="Tahoma"/>
          <w:b/>
          <w:sz w:val="24"/>
          <w:szCs w:val="24"/>
        </w:rPr>
        <w:t>Termín potvrzení účasti:</w:t>
      </w:r>
      <w:r w:rsidRPr="00E6195C">
        <w:rPr>
          <w:rFonts w:ascii="Tahoma" w:hAnsi="Tahoma" w:cs="Tahoma"/>
          <w:sz w:val="24"/>
          <w:szCs w:val="24"/>
        </w:rPr>
        <w:t xml:space="preserve"> </w:t>
      </w:r>
    </w:p>
    <w:p w:rsidR="00A05A44" w:rsidRPr="00E6195C" w:rsidRDefault="00A05A44">
      <w:pPr>
        <w:rPr>
          <w:rFonts w:ascii="Tahoma" w:hAnsi="Tahoma" w:cs="Tahoma"/>
          <w:sz w:val="24"/>
          <w:szCs w:val="24"/>
        </w:rPr>
      </w:pPr>
      <w:r w:rsidRPr="00E6195C">
        <w:rPr>
          <w:rFonts w:ascii="Tahoma" w:hAnsi="Tahoma" w:cs="Tahoma"/>
          <w:sz w:val="24"/>
          <w:szCs w:val="24"/>
        </w:rPr>
        <w:t xml:space="preserve">Prosím všechny zájemce, aby se přihlásili paní učitelce Strnadové </w:t>
      </w:r>
      <w:r w:rsidR="00E6195C">
        <w:rPr>
          <w:rFonts w:ascii="Tahoma" w:hAnsi="Tahoma" w:cs="Tahoma"/>
          <w:sz w:val="24"/>
          <w:szCs w:val="24"/>
        </w:rPr>
        <w:t xml:space="preserve">nebo panu učiteli </w:t>
      </w:r>
      <w:r w:rsidR="00263AD8" w:rsidRPr="00E6195C">
        <w:rPr>
          <w:rFonts w:ascii="Tahoma" w:hAnsi="Tahoma" w:cs="Tahoma"/>
          <w:sz w:val="24"/>
          <w:szCs w:val="24"/>
        </w:rPr>
        <w:t xml:space="preserve">Jánoškovi </w:t>
      </w:r>
      <w:r w:rsidRPr="00E6195C">
        <w:rPr>
          <w:rFonts w:ascii="Tahoma" w:hAnsi="Tahoma" w:cs="Tahoma"/>
          <w:sz w:val="24"/>
          <w:szCs w:val="24"/>
        </w:rPr>
        <w:t xml:space="preserve">nejpozději </w:t>
      </w:r>
      <w:r w:rsidRPr="00E6195C">
        <w:rPr>
          <w:rFonts w:ascii="Tahoma" w:hAnsi="Tahoma" w:cs="Tahoma"/>
          <w:b/>
          <w:sz w:val="24"/>
          <w:szCs w:val="24"/>
        </w:rPr>
        <w:t>v</w:t>
      </w:r>
      <w:r w:rsidR="00E6195C">
        <w:rPr>
          <w:rFonts w:ascii="Tahoma" w:hAnsi="Tahoma" w:cs="Tahoma"/>
          <w:b/>
          <w:sz w:val="24"/>
          <w:szCs w:val="24"/>
        </w:rPr>
        <w:t>e středu 29</w:t>
      </w:r>
      <w:r w:rsidRPr="00E6195C">
        <w:rPr>
          <w:rFonts w:ascii="Tahoma" w:hAnsi="Tahoma" w:cs="Tahoma"/>
          <w:b/>
          <w:sz w:val="24"/>
          <w:szCs w:val="24"/>
        </w:rPr>
        <w:t>. listopadu,</w:t>
      </w:r>
      <w:r w:rsidRPr="00E6195C">
        <w:rPr>
          <w:rFonts w:ascii="Tahoma" w:hAnsi="Tahoma" w:cs="Tahoma"/>
          <w:sz w:val="24"/>
          <w:szCs w:val="24"/>
        </w:rPr>
        <w:t xml:space="preserve"> </w:t>
      </w:r>
      <w:r w:rsidR="00E6195C">
        <w:rPr>
          <w:rFonts w:ascii="Tahoma" w:hAnsi="Tahoma" w:cs="Tahoma"/>
          <w:sz w:val="24"/>
          <w:szCs w:val="24"/>
        </w:rPr>
        <w:t>přihlásit se můžete mailem, v hodině dějepisu, v kabinetu.</w:t>
      </w:r>
    </w:p>
    <w:p w:rsidR="00C71B66" w:rsidRPr="00E6195C" w:rsidRDefault="00A05A44">
      <w:pPr>
        <w:rPr>
          <w:rFonts w:ascii="Tahoma" w:hAnsi="Tahoma" w:cs="Tahoma"/>
          <w:b/>
          <w:sz w:val="24"/>
          <w:szCs w:val="24"/>
        </w:rPr>
      </w:pPr>
      <w:r w:rsidRPr="00E6195C">
        <w:rPr>
          <w:rFonts w:ascii="Tahoma" w:hAnsi="Tahoma" w:cs="Tahoma"/>
          <w:b/>
          <w:sz w:val="24"/>
          <w:szCs w:val="24"/>
        </w:rPr>
        <w:t>Kde si mohu informace nastudovat?</w:t>
      </w:r>
    </w:p>
    <w:p w:rsidR="00A05A44" w:rsidRPr="00E6195C" w:rsidRDefault="00A05A44">
      <w:pPr>
        <w:rPr>
          <w:rFonts w:ascii="Tahoma" w:hAnsi="Tahoma" w:cs="Tahoma"/>
          <w:sz w:val="24"/>
          <w:szCs w:val="24"/>
        </w:rPr>
      </w:pPr>
      <w:r w:rsidRPr="00E6195C">
        <w:rPr>
          <w:rFonts w:ascii="Tahoma" w:hAnsi="Tahoma" w:cs="Tahoma"/>
          <w:sz w:val="24"/>
          <w:szCs w:val="24"/>
        </w:rPr>
        <w:t xml:space="preserve">Historická fakta si můžete nastudovat v přiložených </w:t>
      </w:r>
      <w:r w:rsidR="00C71B66" w:rsidRPr="00E6195C">
        <w:rPr>
          <w:rFonts w:ascii="Tahoma" w:hAnsi="Tahoma" w:cs="Tahoma"/>
          <w:sz w:val="24"/>
          <w:szCs w:val="24"/>
        </w:rPr>
        <w:t>odkazech online učebnic:</w:t>
      </w:r>
    </w:p>
    <w:p w:rsidR="00C71B66" w:rsidRPr="00E6195C" w:rsidRDefault="00BC2D5D">
      <w:pPr>
        <w:rPr>
          <w:rFonts w:ascii="Tahoma" w:hAnsi="Tahoma" w:cs="Tahoma"/>
          <w:sz w:val="24"/>
          <w:szCs w:val="24"/>
        </w:rPr>
      </w:pPr>
      <w:hyperlink r:id="rId5" w:history="1">
        <w:r w:rsidR="00C71B66" w:rsidRPr="00E6195C">
          <w:rPr>
            <w:rStyle w:val="Hypertextovodkaz"/>
            <w:rFonts w:ascii="Tahoma" w:hAnsi="Tahoma" w:cs="Tahoma"/>
            <w:sz w:val="24"/>
            <w:szCs w:val="24"/>
          </w:rPr>
          <w:t>https://www.zsakucery.cz/wp-content/uploads/Dejepis-7.rocnik-1.-pololeti-1.pdf</w:t>
        </w:r>
      </w:hyperlink>
    </w:p>
    <w:p w:rsidR="00C71B66" w:rsidRPr="00E6195C" w:rsidRDefault="00C71B66">
      <w:pPr>
        <w:rPr>
          <w:rFonts w:ascii="Tahoma" w:hAnsi="Tahoma" w:cs="Tahoma"/>
          <w:sz w:val="24"/>
          <w:szCs w:val="24"/>
        </w:rPr>
      </w:pPr>
      <w:r w:rsidRPr="00E6195C">
        <w:rPr>
          <w:rFonts w:ascii="Tahoma" w:hAnsi="Tahoma" w:cs="Tahoma"/>
          <w:sz w:val="24"/>
          <w:szCs w:val="24"/>
        </w:rPr>
        <w:t>strany od Velké Moravy – strany 51 až 76, dále 106 až 116</w:t>
      </w:r>
    </w:p>
    <w:p w:rsidR="00263AD8" w:rsidRPr="00E6195C" w:rsidRDefault="00BC2D5D">
      <w:pPr>
        <w:rPr>
          <w:rFonts w:ascii="Tahoma" w:hAnsi="Tahoma" w:cs="Tahoma"/>
          <w:sz w:val="24"/>
          <w:szCs w:val="24"/>
        </w:rPr>
      </w:pPr>
      <w:hyperlink r:id="rId6" w:history="1">
        <w:r w:rsidR="00263AD8" w:rsidRPr="00E6195C">
          <w:rPr>
            <w:rStyle w:val="Hypertextovodkaz"/>
            <w:rFonts w:ascii="Tahoma" w:hAnsi="Tahoma" w:cs="Tahoma"/>
            <w:sz w:val="24"/>
            <w:szCs w:val="24"/>
          </w:rPr>
          <w:t>https://www.zsakucery.cz/wp-content/uploads/Dejepis-7.-rocnik-2.-pololeti-1.pdf</w:t>
        </w:r>
      </w:hyperlink>
    </w:p>
    <w:p w:rsidR="00263AD8" w:rsidRPr="00E6195C" w:rsidRDefault="00263AD8">
      <w:pPr>
        <w:rPr>
          <w:rFonts w:ascii="Tahoma" w:hAnsi="Tahoma" w:cs="Tahoma"/>
          <w:sz w:val="24"/>
          <w:szCs w:val="24"/>
        </w:rPr>
      </w:pPr>
      <w:r w:rsidRPr="00E6195C">
        <w:rPr>
          <w:rFonts w:ascii="Tahoma" w:hAnsi="Tahoma" w:cs="Tahoma"/>
          <w:sz w:val="24"/>
          <w:szCs w:val="24"/>
        </w:rPr>
        <w:t>strany 11 až 27, dále 51 až 83</w:t>
      </w:r>
    </w:p>
    <w:p w:rsidR="00A05A44" w:rsidRPr="00E6195C" w:rsidRDefault="00BC2D5D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Sedmáci mohou využít svoji </w:t>
      </w:r>
      <w:r w:rsidR="00E6195C" w:rsidRPr="00E6195C">
        <w:rPr>
          <w:rFonts w:ascii="Tahoma" w:hAnsi="Tahoma" w:cs="Tahoma"/>
          <w:sz w:val="24"/>
          <w:szCs w:val="24"/>
        </w:rPr>
        <w:t>učebnici 7. ročníku</w:t>
      </w:r>
      <w:r w:rsidR="00263AD8" w:rsidRPr="00E6195C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– str. 50 až 67, dále 93 až 109, dále pak 115 až 119</w:t>
      </w:r>
    </w:p>
    <w:p w:rsidR="00C71B66" w:rsidRPr="00E6195C" w:rsidRDefault="00BC2D5D" w:rsidP="00C71B66">
      <w:pPr>
        <w:widowControl w:val="0"/>
        <w:spacing w:before="70" w:after="0" w:line="240" w:lineRule="auto"/>
        <w:rPr>
          <w:rFonts w:ascii="Tahoma" w:eastAsia="Arial" w:hAnsi="Tahoma" w:cs="Tahoma"/>
          <w:sz w:val="24"/>
          <w:szCs w:val="24"/>
          <w:lang w:eastAsia="cs-CZ" w:bidi="cs-CZ"/>
        </w:rPr>
      </w:pPr>
      <w:hyperlink r:id="rId7">
        <w:r w:rsidR="00C71B66" w:rsidRPr="00E6195C">
          <w:rPr>
            <w:rFonts w:ascii="Tahoma" w:eastAsia="Arial" w:hAnsi="Tahoma" w:cs="Tahoma"/>
            <w:color w:val="1155CC"/>
            <w:sz w:val="24"/>
            <w:szCs w:val="24"/>
            <w:u w:val="single"/>
            <w:lang w:eastAsia="cs-CZ" w:bidi="cs-CZ"/>
          </w:rPr>
          <w:t>http</w:t>
        </w:r>
      </w:hyperlink>
      <w:hyperlink r:id="rId8">
        <w:r w:rsidR="00C71B66" w:rsidRPr="00E6195C">
          <w:rPr>
            <w:rFonts w:ascii="Tahoma" w:eastAsia="Arial" w:hAnsi="Tahoma" w:cs="Tahoma"/>
            <w:b/>
            <w:color w:val="1155CC"/>
            <w:sz w:val="24"/>
            <w:szCs w:val="24"/>
            <w:u w:val="single"/>
            <w:lang w:eastAsia="cs-CZ" w:bidi="cs-CZ"/>
          </w:rPr>
          <w:t>:</w:t>
        </w:r>
      </w:hyperlink>
      <w:hyperlink r:id="rId9">
        <w:r w:rsidR="00C71B66" w:rsidRPr="00E6195C">
          <w:rPr>
            <w:rFonts w:ascii="Tahoma" w:eastAsia="Arial" w:hAnsi="Tahoma" w:cs="Tahoma"/>
            <w:color w:val="1155CC"/>
            <w:sz w:val="24"/>
            <w:szCs w:val="24"/>
            <w:u w:val="single"/>
            <w:lang w:eastAsia="cs-CZ" w:bidi="cs-CZ"/>
          </w:rPr>
          <w:t>//monasterium.kub.cz/</w:t>
        </w:r>
      </w:hyperlink>
      <w:r w:rsidR="00C71B66" w:rsidRPr="00E6195C">
        <w:rPr>
          <w:rFonts w:ascii="Tahoma" w:eastAsia="Arial" w:hAnsi="Tahoma" w:cs="Tahoma"/>
          <w:sz w:val="24"/>
          <w:szCs w:val="24"/>
          <w:lang w:eastAsia="cs-CZ" w:bidi="cs-CZ"/>
        </w:rPr>
        <w:t xml:space="preserve"> </w:t>
      </w:r>
    </w:p>
    <w:p w:rsidR="00C71B66" w:rsidRPr="00E6195C" w:rsidRDefault="00C71B66">
      <w:pPr>
        <w:rPr>
          <w:rFonts w:ascii="Tahoma" w:hAnsi="Tahoma" w:cs="Tahoma"/>
          <w:sz w:val="24"/>
          <w:szCs w:val="24"/>
        </w:rPr>
      </w:pPr>
    </w:p>
    <w:p w:rsidR="00C71B66" w:rsidRPr="00E6195C" w:rsidRDefault="00C71B66" w:rsidP="00C71B66">
      <w:pPr>
        <w:rPr>
          <w:rFonts w:ascii="Tahoma" w:hAnsi="Tahoma" w:cs="Tahoma"/>
          <w:b/>
          <w:sz w:val="24"/>
          <w:szCs w:val="24"/>
          <w:lang w:bidi="cs-CZ"/>
        </w:rPr>
      </w:pPr>
      <w:r w:rsidRPr="00E6195C">
        <w:rPr>
          <w:rFonts w:ascii="Tahoma" w:hAnsi="Tahoma" w:cs="Tahoma"/>
          <w:b/>
          <w:sz w:val="24"/>
          <w:szCs w:val="24"/>
          <w:lang w:bidi="cs-CZ"/>
        </w:rPr>
        <w:t>Organizace soutěže</w:t>
      </w:r>
    </w:p>
    <w:p w:rsidR="00C71B66" w:rsidRPr="00E6195C" w:rsidRDefault="00C71B66" w:rsidP="00C71B66">
      <w:pPr>
        <w:rPr>
          <w:rFonts w:ascii="Tahoma" w:hAnsi="Tahoma" w:cs="Tahoma"/>
          <w:sz w:val="24"/>
          <w:szCs w:val="24"/>
          <w:lang w:bidi="cs-CZ"/>
        </w:rPr>
      </w:pPr>
      <w:r w:rsidRPr="00E6195C">
        <w:rPr>
          <w:rFonts w:ascii="Tahoma" w:hAnsi="Tahoma" w:cs="Tahoma"/>
          <w:sz w:val="24"/>
          <w:szCs w:val="24"/>
          <w:lang w:bidi="cs-CZ"/>
        </w:rPr>
        <w:t xml:space="preserve">Soutěž je určena zájemcům o historii. Ve všech kolech </w:t>
      </w:r>
      <w:r w:rsidRPr="00E6195C">
        <w:rPr>
          <w:rFonts w:ascii="Tahoma" w:hAnsi="Tahoma" w:cs="Tahoma"/>
          <w:b/>
          <w:sz w:val="24"/>
          <w:szCs w:val="24"/>
          <w:lang w:bidi="cs-CZ"/>
        </w:rPr>
        <w:t xml:space="preserve">řeší soutěžící zadané úkoly samostatně </w:t>
      </w:r>
      <w:r w:rsidRPr="00E6195C">
        <w:rPr>
          <w:rFonts w:ascii="Tahoma" w:hAnsi="Tahoma" w:cs="Tahoma"/>
          <w:sz w:val="24"/>
          <w:szCs w:val="24"/>
          <w:lang w:bidi="cs-CZ"/>
        </w:rPr>
        <w:t xml:space="preserve">v časovém rozpětí 90 minut s časovou rezervou na odevzdání. </w:t>
      </w:r>
      <w:r w:rsidRPr="00E6195C">
        <w:rPr>
          <w:rFonts w:ascii="Tahoma" w:hAnsi="Tahoma" w:cs="Tahoma"/>
          <w:b/>
          <w:sz w:val="24"/>
          <w:szCs w:val="24"/>
          <w:lang w:bidi="cs-CZ"/>
        </w:rPr>
        <w:t>Utajení textů úloh je nezbytnou podmínkou regulérnosti soutěže</w:t>
      </w:r>
      <w:r w:rsidRPr="00E6195C">
        <w:rPr>
          <w:rFonts w:ascii="Tahoma" w:hAnsi="Tahoma" w:cs="Tahoma"/>
          <w:sz w:val="24"/>
          <w:szCs w:val="24"/>
          <w:lang w:bidi="cs-CZ"/>
        </w:rPr>
        <w:t>. V průběhu všech kol soutěže není povoleno používat jakékoliv studijní materiály.</w:t>
      </w:r>
    </w:p>
    <w:p w:rsidR="00263AD8" w:rsidRPr="00E6195C" w:rsidRDefault="00263AD8" w:rsidP="00C71B66">
      <w:pPr>
        <w:rPr>
          <w:rFonts w:ascii="Tahoma" w:hAnsi="Tahoma" w:cs="Tahoma"/>
          <w:b/>
          <w:sz w:val="24"/>
          <w:szCs w:val="24"/>
          <w:lang w:bidi="cs-CZ"/>
        </w:rPr>
      </w:pPr>
      <w:r w:rsidRPr="00E6195C">
        <w:rPr>
          <w:rFonts w:ascii="Tahoma" w:hAnsi="Tahoma" w:cs="Tahoma"/>
          <w:b/>
          <w:sz w:val="24"/>
          <w:szCs w:val="24"/>
          <w:lang w:bidi="cs-CZ"/>
        </w:rPr>
        <w:t>Hodnocení, bodování, postup do okresního kola:</w:t>
      </w:r>
    </w:p>
    <w:p w:rsidR="00263AD8" w:rsidRPr="00E6195C" w:rsidRDefault="00263AD8" w:rsidP="00263A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"/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</w:pPr>
      <w:r w:rsidRPr="00E6195C"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  <w:t xml:space="preserve">Do okresního kola postupuje vždy </w:t>
      </w:r>
      <w:r w:rsidRPr="00E6195C">
        <w:rPr>
          <w:rFonts w:ascii="Tahoma" w:eastAsia="Tahoma" w:hAnsi="Tahoma" w:cs="Tahoma"/>
          <w:b/>
          <w:color w:val="000000"/>
          <w:sz w:val="24"/>
          <w:szCs w:val="24"/>
          <w:lang w:eastAsia="cs-CZ" w:bidi="cs-CZ"/>
        </w:rPr>
        <w:t xml:space="preserve">vítěz </w:t>
      </w:r>
      <w:r w:rsidRPr="00E6195C"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  <w:t xml:space="preserve">a dále </w:t>
      </w:r>
      <w:r w:rsidRPr="00E6195C">
        <w:rPr>
          <w:rFonts w:ascii="Tahoma" w:eastAsia="Tahoma" w:hAnsi="Tahoma" w:cs="Tahoma"/>
          <w:b/>
          <w:color w:val="000000"/>
          <w:sz w:val="24"/>
          <w:szCs w:val="24"/>
          <w:lang w:eastAsia="cs-CZ" w:bidi="cs-CZ"/>
        </w:rPr>
        <w:t xml:space="preserve">úspěšní řešitelé </w:t>
      </w:r>
      <w:r w:rsidRPr="00E6195C"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  <w:t>(dosáhli alespoň</w:t>
      </w:r>
    </w:p>
    <w:p w:rsidR="00263AD8" w:rsidRPr="00E6195C" w:rsidRDefault="00263AD8" w:rsidP="00263AD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"/>
        <w:rPr>
          <w:rFonts w:ascii="Tahoma" w:eastAsia="Tahoma" w:hAnsi="Tahoma" w:cs="Tahoma"/>
          <w:b/>
          <w:color w:val="000000"/>
          <w:sz w:val="24"/>
          <w:szCs w:val="24"/>
          <w:lang w:eastAsia="cs-CZ" w:bidi="cs-CZ"/>
        </w:rPr>
      </w:pPr>
      <w:r w:rsidRPr="00E6195C"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  <w:t xml:space="preserve">60 % z maximálního počtu bodů), a to </w:t>
      </w:r>
      <w:r w:rsidRPr="00E6195C">
        <w:rPr>
          <w:rFonts w:ascii="Tahoma" w:eastAsia="Tahoma" w:hAnsi="Tahoma" w:cs="Tahoma"/>
          <w:b/>
          <w:color w:val="000000"/>
          <w:sz w:val="24"/>
          <w:szCs w:val="24"/>
          <w:lang w:eastAsia="cs-CZ" w:bidi="cs-CZ"/>
        </w:rPr>
        <w:t>maximálně 3</w:t>
      </w:r>
    </w:p>
    <w:p w:rsidR="00263AD8" w:rsidRPr="00E6195C" w:rsidRDefault="00263AD8" w:rsidP="00263AD8">
      <w:pPr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</w:pPr>
      <w:r w:rsidRPr="00E6195C"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  <w:t>z jedné školy (včetně vítěze). Organizátor okresního kola omezí v případě potřeby počet postupujících žáků.</w:t>
      </w:r>
    </w:p>
    <w:p w:rsidR="00263AD8" w:rsidRPr="00E6195C" w:rsidRDefault="00263AD8" w:rsidP="00263AD8">
      <w:pPr>
        <w:rPr>
          <w:rFonts w:ascii="Tahoma" w:eastAsia="Tahoma" w:hAnsi="Tahoma" w:cs="Tahoma"/>
          <w:color w:val="000000"/>
          <w:sz w:val="24"/>
          <w:szCs w:val="24"/>
          <w:lang w:eastAsia="cs-CZ" w:bidi="cs-CZ"/>
        </w:rPr>
      </w:pPr>
    </w:p>
    <w:p w:rsidR="00263AD8" w:rsidRDefault="00263AD8" w:rsidP="00263AD8">
      <w:pPr>
        <w:rPr>
          <w:rFonts w:ascii="Lucida Handwriting" w:hAnsi="Lucida Handwriting"/>
          <w:sz w:val="44"/>
          <w:szCs w:val="44"/>
          <w:lang w:bidi="cs-CZ"/>
        </w:rPr>
      </w:pPr>
      <w:r>
        <w:rPr>
          <w:rFonts w:ascii="Lucida Handwriting" w:hAnsi="Lucida Handwriting"/>
          <w:sz w:val="44"/>
          <w:szCs w:val="44"/>
          <w:lang w:bidi="cs-CZ"/>
        </w:rPr>
        <w:t xml:space="preserve">Těším se na vás </w:t>
      </w:r>
    </w:p>
    <w:p w:rsidR="00263AD8" w:rsidRPr="00263AD8" w:rsidRDefault="00BC2D5D" w:rsidP="00263AD8">
      <w:pPr>
        <w:rPr>
          <w:rFonts w:ascii="French Script MT" w:hAnsi="French Script MT"/>
          <w:b/>
          <w:sz w:val="72"/>
          <w:szCs w:val="72"/>
          <w:lang w:bidi="cs-CZ"/>
        </w:rPr>
      </w:pPr>
      <w:r>
        <w:rPr>
          <w:rFonts w:ascii="French Script MT" w:hAnsi="French Script MT"/>
          <w:b/>
          <w:sz w:val="72"/>
          <w:szCs w:val="72"/>
          <w:lang w:bidi="cs-CZ"/>
        </w:rPr>
        <w:t>Lenka Strnadová</w:t>
      </w:r>
      <w:bookmarkStart w:id="0" w:name="_GoBack"/>
      <w:bookmarkEnd w:id="0"/>
    </w:p>
    <w:sectPr w:rsidR="00263AD8" w:rsidRPr="00263AD8" w:rsidSect="00E619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A44"/>
    <w:rsid w:val="00263AD8"/>
    <w:rsid w:val="00A05A44"/>
    <w:rsid w:val="00BC2D5D"/>
    <w:rsid w:val="00C71B66"/>
    <w:rsid w:val="00CD6C78"/>
    <w:rsid w:val="00E61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C29BF"/>
  <w15:chartTrackingRefBased/>
  <w15:docId w15:val="{4832ADEC-27F6-4732-9EC9-153B12F4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1B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nasterium.kub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nasterium.kub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zsakucery.cz/wp-content/uploads/Dejepis-7.-rocnik-2.-pololeti-1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zsakucery.cz/wp-content/uploads/Dejepis-7.rocnik-1.-pololeti-1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onasterium.kub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69365-D6A0-4EA1-B711-BF49974F4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5</cp:revision>
  <dcterms:created xsi:type="dcterms:W3CDTF">2023-11-22T16:36:00Z</dcterms:created>
  <dcterms:modified xsi:type="dcterms:W3CDTF">2023-11-23T16:35:00Z</dcterms:modified>
</cp:coreProperties>
</file>