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773FC" w14:textId="09BA36C0" w:rsidR="00442DF6" w:rsidRPr="0085550C" w:rsidRDefault="00442DF6" w:rsidP="00442DF6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Plán učiva na </w:t>
      </w:r>
      <w:r w:rsidR="009756CA">
        <w:rPr>
          <w:bCs/>
          <w:sz w:val="28"/>
          <w:szCs w:val="28"/>
        </w:rPr>
        <w:t xml:space="preserve">32. </w:t>
      </w:r>
      <w:r>
        <w:rPr>
          <w:bCs/>
          <w:sz w:val="28"/>
          <w:szCs w:val="28"/>
        </w:rPr>
        <w:t xml:space="preserve">týden: </w:t>
      </w:r>
      <w:r w:rsidR="0085550C" w:rsidRPr="0085550C">
        <w:rPr>
          <w:b/>
          <w:sz w:val="28"/>
          <w:szCs w:val="28"/>
        </w:rPr>
        <w:t>2</w:t>
      </w:r>
      <w:r w:rsidR="009756CA">
        <w:rPr>
          <w:b/>
          <w:sz w:val="28"/>
          <w:szCs w:val="28"/>
        </w:rPr>
        <w:t>2</w:t>
      </w:r>
      <w:r w:rsidR="0085550C" w:rsidRPr="0085550C">
        <w:rPr>
          <w:b/>
          <w:sz w:val="28"/>
          <w:szCs w:val="28"/>
        </w:rPr>
        <w:t>.4. – 2</w:t>
      </w:r>
      <w:r w:rsidR="009756CA">
        <w:rPr>
          <w:b/>
          <w:sz w:val="28"/>
          <w:szCs w:val="28"/>
        </w:rPr>
        <w:t>6</w:t>
      </w:r>
      <w:r w:rsidR="0085550C" w:rsidRPr="0085550C">
        <w:rPr>
          <w:b/>
          <w:sz w:val="28"/>
          <w:szCs w:val="28"/>
        </w:rPr>
        <w:t>.4.</w:t>
      </w:r>
    </w:p>
    <w:p w14:paraId="60C96369" w14:textId="77777777" w:rsidR="00442DF6" w:rsidRDefault="00442DF6" w:rsidP="00442DF6">
      <w:pPr>
        <w:rPr>
          <w:bCs/>
          <w:sz w:val="28"/>
          <w:szCs w:val="28"/>
        </w:rPr>
      </w:pPr>
    </w:p>
    <w:p w14:paraId="28F79D52" w14:textId="45A659D0" w:rsidR="00442DF6" w:rsidRPr="0085550C" w:rsidRDefault="00442DF6" w:rsidP="00442DF6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85550C" w:rsidRPr="0085550C">
        <w:rPr>
          <w:b/>
          <w:sz w:val="28"/>
          <w:szCs w:val="28"/>
        </w:rPr>
        <w:t>Hmyz</w:t>
      </w:r>
      <w:r w:rsidR="001913C5">
        <w:rPr>
          <w:b/>
          <w:sz w:val="28"/>
          <w:szCs w:val="28"/>
        </w:rPr>
        <w:t>, Den Země</w:t>
      </w:r>
    </w:p>
    <w:p w14:paraId="3E5B1507" w14:textId="77777777" w:rsidR="00442DF6" w:rsidRDefault="00442DF6" w:rsidP="00442DF6">
      <w:pPr>
        <w:rPr>
          <w:b/>
          <w:bCs/>
          <w:sz w:val="28"/>
          <w:szCs w:val="28"/>
        </w:rPr>
      </w:pPr>
    </w:p>
    <w:p w14:paraId="474276E6" w14:textId="77777777" w:rsidR="00442DF6" w:rsidRDefault="00442DF6" w:rsidP="00442DF6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681"/>
        <w:gridCol w:w="6775"/>
      </w:tblGrid>
      <w:tr w:rsidR="00442DF6" w14:paraId="0C6F83E9" w14:textId="77777777" w:rsidTr="00022E0D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828B9" w14:textId="77777777" w:rsidR="00442DF6" w:rsidRDefault="00442DF6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BE369" w14:textId="6B33056E" w:rsidR="001A65D7" w:rsidRPr="001913C5" w:rsidRDefault="001A65D7" w:rsidP="001A65D7">
            <w:pPr>
              <w:numPr>
                <w:ilvl w:val="0"/>
                <w:numId w:val="10"/>
              </w:numPr>
              <w:spacing w:line="360" w:lineRule="auto"/>
              <w:jc w:val="both"/>
            </w:pPr>
            <w:r w:rsidRPr="001913C5">
              <w:t>Č</w:t>
            </w:r>
            <w:r w:rsidR="00413451" w:rsidRPr="001913C5">
              <w:t xml:space="preserve">árka </w:t>
            </w:r>
            <w:r w:rsidR="001913C5">
              <w:t>– dlouhé samohlásky</w:t>
            </w:r>
          </w:p>
          <w:p w14:paraId="627BBDD6" w14:textId="77777777" w:rsidR="00825E59" w:rsidRDefault="00413451" w:rsidP="001A65D7">
            <w:pPr>
              <w:numPr>
                <w:ilvl w:val="0"/>
                <w:numId w:val="10"/>
              </w:numPr>
              <w:spacing w:line="360" w:lineRule="auto"/>
              <w:jc w:val="both"/>
            </w:pPr>
            <w:r w:rsidRPr="001913C5">
              <w:t>Stoupající šikmá čára s mírným prohnutím, ostrý obrat (nácvik na psací t)</w:t>
            </w:r>
          </w:p>
          <w:p w14:paraId="0E9F32E0" w14:textId="4D55AB5B" w:rsidR="001913C5" w:rsidRPr="001913C5" w:rsidRDefault="001913C5" w:rsidP="001A65D7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>Jednotahovka</w:t>
            </w:r>
          </w:p>
        </w:tc>
      </w:tr>
      <w:tr w:rsidR="00442DF6" w14:paraId="60591D88" w14:textId="77777777" w:rsidTr="00022E0D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42E87" w14:textId="77777777" w:rsidR="00442DF6" w:rsidRDefault="00442DF6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  <w:p w14:paraId="6019C350" w14:textId="77777777" w:rsidR="00442DF6" w:rsidRDefault="00442DF6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3A9FD" w14:textId="5C59BA75" w:rsidR="00413451" w:rsidRPr="001913C5" w:rsidRDefault="00413451" w:rsidP="001A65D7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1913C5">
              <w:t>Elkonin</w:t>
            </w:r>
            <w:r w:rsidR="001913C5">
              <w:t xml:space="preserve"> – dlouhé samohlásky</w:t>
            </w:r>
          </w:p>
          <w:p w14:paraId="596D1185" w14:textId="77777777" w:rsidR="00413451" w:rsidRPr="001913C5" w:rsidRDefault="00413451" w:rsidP="001A65D7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1913C5">
              <w:t>Pravolevá orientace – vybarvování tvarů podle umístění vpravo nebo vlevo</w:t>
            </w:r>
          </w:p>
          <w:p w14:paraId="26D88077" w14:textId="77777777" w:rsidR="00442DF6" w:rsidRDefault="001913C5" w:rsidP="001A65D7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Spojování shodných slov</w:t>
            </w:r>
          </w:p>
          <w:p w14:paraId="1BB3EB5D" w14:textId="4E5803C9" w:rsidR="001913C5" w:rsidRPr="001913C5" w:rsidRDefault="001913C5" w:rsidP="001A65D7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Rozlišování zrcadlových tvarů</w:t>
            </w:r>
          </w:p>
        </w:tc>
      </w:tr>
      <w:tr w:rsidR="00442DF6" w14:paraId="377A56B6" w14:textId="77777777" w:rsidTr="00022E0D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EE6F0" w14:textId="77777777" w:rsidR="00442DF6" w:rsidRDefault="00442DF6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  <w:p w14:paraId="7D7E5AAD" w14:textId="77777777" w:rsidR="00442DF6" w:rsidRDefault="00442DF6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718B" w14:textId="77777777" w:rsidR="00413451" w:rsidRPr="001913C5" w:rsidRDefault="00413451" w:rsidP="001A65D7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  <w:rPr>
                <w:rFonts w:cstheme="minorHAnsi"/>
              </w:rPr>
            </w:pPr>
            <w:r w:rsidRPr="001913C5">
              <w:rPr>
                <w:rFonts w:cstheme="minorHAnsi"/>
              </w:rPr>
              <w:t>Začínáme s programováním – děti budou posouvat robota ve čtvercové síti podle programu zapsaného pomocí šipek. Samy si vyzkouší takový program napsat.</w:t>
            </w:r>
          </w:p>
          <w:p w14:paraId="7369A8B7" w14:textId="09CBFF35" w:rsidR="0085550C" w:rsidRPr="001913C5" w:rsidRDefault="00413451" w:rsidP="001913C5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</w:pPr>
            <w:r w:rsidRPr="001913C5">
              <w:rPr>
                <w:rFonts w:cstheme="minorHAnsi"/>
              </w:rPr>
              <w:t>Programování robotické včelky Terky</w:t>
            </w:r>
          </w:p>
        </w:tc>
      </w:tr>
      <w:tr w:rsidR="00442DF6" w14:paraId="2DA186FE" w14:textId="77777777" w:rsidTr="00022E0D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D69D9" w14:textId="77777777" w:rsidR="00E72801" w:rsidRDefault="00E72801" w:rsidP="00E72801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Rozvoj poznání </w:t>
            </w:r>
          </w:p>
          <w:p w14:paraId="78ADC8E1" w14:textId="77777777" w:rsidR="00442DF6" w:rsidRDefault="00442DF6" w:rsidP="00022E0D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8DF54" w14:textId="5DB17E24" w:rsidR="00442DF6" w:rsidRDefault="001913C5" w:rsidP="001A65D7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>Hmyz – pojmenování</w:t>
            </w:r>
            <w:r w:rsidR="00413451">
              <w:t xml:space="preserve"> jednotlivých druhů, význam hmyzu pro rovnováhu v přírodě</w:t>
            </w:r>
          </w:p>
          <w:p w14:paraId="3E0053F4" w14:textId="350B2EEF" w:rsidR="00413451" w:rsidRDefault="00413451" w:rsidP="001A65D7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>22.4. Den Země, ochrana přírody</w:t>
            </w:r>
          </w:p>
        </w:tc>
      </w:tr>
      <w:tr w:rsidR="00442DF6" w14:paraId="37AEC975" w14:textId="77777777" w:rsidTr="00022E0D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22E7E" w14:textId="77777777" w:rsidR="00022E0D" w:rsidRDefault="00022E0D" w:rsidP="00022E0D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155AACC2" w14:textId="77777777" w:rsidR="00442DF6" w:rsidRDefault="00442DF6" w:rsidP="00022E0D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2CBB0" w14:textId="77777777" w:rsidR="00413451" w:rsidRPr="001A65D7" w:rsidRDefault="00413451" w:rsidP="001A65D7">
            <w:pPr>
              <w:pStyle w:val="Odstavecseseznamem"/>
              <w:numPr>
                <w:ilvl w:val="0"/>
                <w:numId w:val="10"/>
              </w:numPr>
              <w:spacing w:line="360" w:lineRule="auto"/>
              <w:rPr>
                <w:rFonts w:cstheme="minorHAnsi"/>
              </w:rPr>
            </w:pPr>
            <w:r w:rsidRPr="001A65D7">
              <w:rPr>
                <w:rFonts w:cstheme="minorHAnsi"/>
              </w:rPr>
              <w:t>Osová souměrnost</w:t>
            </w:r>
          </w:p>
          <w:p w14:paraId="52A24E9D" w14:textId="52641C87" w:rsidR="00442DF6" w:rsidRDefault="00687A7B" w:rsidP="001A65D7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>Hádanky</w:t>
            </w:r>
          </w:p>
        </w:tc>
      </w:tr>
      <w:tr w:rsidR="00442DF6" w14:paraId="195C5F16" w14:textId="77777777" w:rsidTr="00022E0D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360F9" w14:textId="77777777" w:rsidR="00442DF6" w:rsidRDefault="00442DF6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  <w:p w14:paraId="305C17A2" w14:textId="77777777" w:rsidR="00442DF6" w:rsidRDefault="00442DF6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5AA68" w14:textId="35E1BDA2" w:rsidR="00413451" w:rsidRPr="00022E0D" w:rsidRDefault="00413451" w:rsidP="00DA5550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  <w:rPr>
                <w:b/>
                <w:bCs/>
              </w:rPr>
            </w:pPr>
            <w:r>
              <w:t>Opakování řady tří čísel pozpátku</w:t>
            </w:r>
          </w:p>
          <w:p w14:paraId="58038043" w14:textId="72506D61" w:rsidR="00442DF6" w:rsidRDefault="00147DC0" w:rsidP="001A65D7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>PL – vyhledávání shodně orientovaného obrázku</w:t>
            </w:r>
          </w:p>
        </w:tc>
      </w:tr>
      <w:tr w:rsidR="00442DF6" w14:paraId="3B90B5F4" w14:textId="77777777" w:rsidTr="00022E0D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8932E" w14:textId="77777777" w:rsidR="00442DF6" w:rsidRDefault="00442DF6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Další oblasti:</w:t>
            </w:r>
          </w:p>
          <w:p w14:paraId="4EF30A6D" w14:textId="77777777" w:rsidR="00442DF6" w:rsidRDefault="00442DF6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</w:t>
            </w:r>
          </w:p>
          <w:p w14:paraId="5CE3D2B6" w14:textId="77777777" w:rsidR="00442DF6" w:rsidRDefault="00442DF6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sociální dovednosti, řešení problémů, tvořivost a fantazie, motorická koordinace, jemná motorika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F7E87" w14:textId="77777777" w:rsidR="00413451" w:rsidRPr="001A65D7" w:rsidRDefault="00413451" w:rsidP="001A65D7">
            <w:pPr>
              <w:pStyle w:val="Odstavecseseznamem"/>
              <w:numPr>
                <w:ilvl w:val="0"/>
                <w:numId w:val="10"/>
              </w:numPr>
              <w:spacing w:line="360" w:lineRule="auto"/>
              <w:rPr>
                <w:rFonts w:cstheme="minorHAnsi"/>
              </w:rPr>
            </w:pPr>
            <w:r w:rsidRPr="001A65D7">
              <w:rPr>
                <w:rFonts w:cstheme="minorHAnsi"/>
              </w:rPr>
              <w:t>Karty ctností – ZODPOVĚDNOST – vysvětlení významu slova, společné povídání a sdílení vlastních zkušeností</w:t>
            </w:r>
          </w:p>
          <w:p w14:paraId="43F5DDF4" w14:textId="0163D159" w:rsidR="00413451" w:rsidRPr="001A65D7" w:rsidRDefault="00413451" w:rsidP="001A65D7">
            <w:pPr>
              <w:pStyle w:val="Odstavecseseznamem"/>
              <w:numPr>
                <w:ilvl w:val="0"/>
                <w:numId w:val="10"/>
              </w:numPr>
              <w:suppressAutoHyphens/>
              <w:spacing w:line="360" w:lineRule="auto"/>
              <w:rPr>
                <w:rFonts w:cstheme="minorHAnsi"/>
              </w:rPr>
            </w:pPr>
            <w:r w:rsidRPr="001A65D7">
              <w:rPr>
                <w:rFonts w:cstheme="minorHAnsi"/>
              </w:rPr>
              <w:t>Hra „</w:t>
            </w:r>
            <w:r w:rsidR="00D0133D">
              <w:rPr>
                <w:rFonts w:cstheme="minorHAnsi"/>
              </w:rPr>
              <w:t>P</w:t>
            </w:r>
            <w:r w:rsidRPr="001A65D7">
              <w:rPr>
                <w:rFonts w:cstheme="minorHAnsi"/>
              </w:rPr>
              <w:t>astelky“ – dětem přilepíme na záda kartičku určité barvy, děti bez mluvení tvoří skupiny podle barev</w:t>
            </w:r>
          </w:p>
          <w:p w14:paraId="2B17652A" w14:textId="50F3FB85" w:rsidR="00442DF6" w:rsidRDefault="00413451" w:rsidP="001A65D7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1A65D7">
              <w:rPr>
                <w:rFonts w:cstheme="minorHAnsi"/>
              </w:rPr>
              <w:t>Stavění písmen a tvarů z barevných dřívek</w:t>
            </w:r>
          </w:p>
        </w:tc>
      </w:tr>
    </w:tbl>
    <w:p w14:paraId="39A1263C" w14:textId="77777777" w:rsidR="00442DF6" w:rsidRDefault="00442DF6" w:rsidP="00442DF6"/>
    <w:p w14:paraId="3A192B45" w14:textId="77777777" w:rsidR="00D47EFA" w:rsidRDefault="00D47EFA"/>
    <w:sectPr w:rsidR="00D47EFA" w:rsidSect="00D755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61886"/>
    <w:multiLevelType w:val="hybridMultilevel"/>
    <w:tmpl w:val="EA40313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18750C"/>
    <w:multiLevelType w:val="hybridMultilevel"/>
    <w:tmpl w:val="EB547D2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066E6B"/>
    <w:multiLevelType w:val="hybridMultilevel"/>
    <w:tmpl w:val="84F41F2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8C44C5"/>
    <w:multiLevelType w:val="hybridMultilevel"/>
    <w:tmpl w:val="C602F18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67207A"/>
    <w:multiLevelType w:val="hybridMultilevel"/>
    <w:tmpl w:val="4BEE67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A115AA"/>
    <w:multiLevelType w:val="hybridMultilevel"/>
    <w:tmpl w:val="D50E1CC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DD0DA7"/>
    <w:multiLevelType w:val="hybridMultilevel"/>
    <w:tmpl w:val="C95A1CD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506E40"/>
    <w:multiLevelType w:val="hybridMultilevel"/>
    <w:tmpl w:val="7A40616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79537A"/>
    <w:multiLevelType w:val="hybridMultilevel"/>
    <w:tmpl w:val="5D40D5F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35693015">
    <w:abstractNumId w:val="2"/>
  </w:num>
  <w:num w:numId="2" w16cid:durableId="1726828103">
    <w:abstractNumId w:val="1"/>
  </w:num>
  <w:num w:numId="3" w16cid:durableId="910580728">
    <w:abstractNumId w:val="4"/>
  </w:num>
  <w:num w:numId="4" w16cid:durableId="847867775">
    <w:abstractNumId w:val="9"/>
  </w:num>
  <w:num w:numId="5" w16cid:durableId="485367212">
    <w:abstractNumId w:val="6"/>
  </w:num>
  <w:num w:numId="6" w16cid:durableId="2054839279">
    <w:abstractNumId w:val="7"/>
  </w:num>
  <w:num w:numId="7" w16cid:durableId="1367949660">
    <w:abstractNumId w:val="0"/>
  </w:num>
  <w:num w:numId="8" w16cid:durableId="711081058">
    <w:abstractNumId w:val="8"/>
  </w:num>
  <w:num w:numId="9" w16cid:durableId="1798257125">
    <w:abstractNumId w:val="3"/>
  </w:num>
  <w:num w:numId="10" w16cid:durableId="9520551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0F0"/>
    <w:rsid w:val="00022E0D"/>
    <w:rsid w:val="00147DC0"/>
    <w:rsid w:val="00162343"/>
    <w:rsid w:val="001761A4"/>
    <w:rsid w:val="001913C5"/>
    <w:rsid w:val="001A65D7"/>
    <w:rsid w:val="003C2D8A"/>
    <w:rsid w:val="00413451"/>
    <w:rsid w:val="00442DF6"/>
    <w:rsid w:val="004C1E33"/>
    <w:rsid w:val="005D71D5"/>
    <w:rsid w:val="006266B7"/>
    <w:rsid w:val="00687A7B"/>
    <w:rsid w:val="00825E59"/>
    <w:rsid w:val="0085550C"/>
    <w:rsid w:val="008E26FB"/>
    <w:rsid w:val="009550F0"/>
    <w:rsid w:val="009756CA"/>
    <w:rsid w:val="00B0717E"/>
    <w:rsid w:val="00D0133D"/>
    <w:rsid w:val="00D47EFA"/>
    <w:rsid w:val="00D755EC"/>
    <w:rsid w:val="00E72801"/>
    <w:rsid w:val="00E76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885BF"/>
  <w15:chartTrackingRefBased/>
  <w15:docId w15:val="{457833D1-759B-4D18-BBFB-D3D9FF5D0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42D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442DF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A65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96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179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20</cp:revision>
  <dcterms:created xsi:type="dcterms:W3CDTF">2022-10-09T06:15:00Z</dcterms:created>
  <dcterms:modified xsi:type="dcterms:W3CDTF">2024-04-21T07:00:00Z</dcterms:modified>
</cp:coreProperties>
</file>