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3A94" w:rsidRDefault="00BE3A94" w:rsidP="00BE3A94">
      <w:r>
        <w:t xml:space="preserve">Týden od </w:t>
      </w:r>
      <w:proofErr w:type="gramStart"/>
      <w:r>
        <w:t>25.5. 2020</w:t>
      </w:r>
      <w:proofErr w:type="gramEnd"/>
      <w:r>
        <w:t>, krásný poslední květnový týden, Petr Steinocher</w:t>
      </w:r>
    </w:p>
    <w:p w:rsidR="00631D2D" w:rsidRDefault="00631D2D" w:rsidP="00631D2D">
      <w:pPr>
        <w:rPr>
          <w:b/>
        </w:rPr>
      </w:pPr>
      <w:r>
        <w:t xml:space="preserve">Řeš úlohy a spolu s vyřešenými úlohami z minula je </w:t>
      </w:r>
      <w:r w:rsidRPr="003B54EC">
        <w:rPr>
          <w:b/>
        </w:rPr>
        <w:t xml:space="preserve">odevzdej do krabice na vrátnici do </w:t>
      </w:r>
      <w:proofErr w:type="gramStart"/>
      <w:r w:rsidRPr="003B54EC">
        <w:rPr>
          <w:b/>
        </w:rPr>
        <w:t>4.6., nezapomeň</w:t>
      </w:r>
      <w:proofErr w:type="gramEnd"/>
      <w:r w:rsidRPr="003B54EC">
        <w:rPr>
          <w:b/>
        </w:rPr>
        <w:t xml:space="preserve"> se podepsat </w:t>
      </w:r>
      <w:r w:rsidRPr="003B54EC">
        <w:rPr>
          <w:b/>
          <w:lang w:val="en-GB"/>
        </w:rPr>
        <w:t xml:space="preserve">+ </w:t>
      </w:r>
      <w:r w:rsidRPr="003B54EC">
        <w:rPr>
          <w:b/>
        </w:rPr>
        <w:t>třídu</w:t>
      </w:r>
    </w:p>
    <w:p w:rsidR="00631D2D" w:rsidRDefault="00631D2D" w:rsidP="00631D2D">
      <w:r>
        <w:t xml:space="preserve">1/ V jakém skupenství je zinkové a cínové těleso při teplotě 300 </w:t>
      </w:r>
      <w:r>
        <w:rPr>
          <w:vertAlign w:val="superscript"/>
        </w:rPr>
        <w:t>o</w:t>
      </w:r>
      <w:r>
        <w:t>C ?</w:t>
      </w:r>
    </w:p>
    <w:p w:rsidR="00631D2D" w:rsidRDefault="00631D2D" w:rsidP="00631D2D">
      <w:r>
        <w:t xml:space="preserve">2/ Jaké skupenské teplo tání přijme led o hmotnosti 400 dkg a teplotě 0 </w:t>
      </w:r>
      <w:r>
        <w:rPr>
          <w:vertAlign w:val="superscript"/>
        </w:rPr>
        <w:t>o</w:t>
      </w:r>
      <w:r w:rsidR="00F214A0">
        <w:t xml:space="preserve">C, aby </w:t>
      </w:r>
      <w:proofErr w:type="gramStart"/>
      <w:r w:rsidR="00F214A0">
        <w:t>roz</w:t>
      </w:r>
      <w:r>
        <w:t>tál ?</w:t>
      </w:r>
      <w:proofErr w:type="gramEnd"/>
      <w:r>
        <w:t xml:space="preserve"> </w:t>
      </w:r>
    </w:p>
    <w:p w:rsidR="00631D2D" w:rsidRDefault="00631D2D" w:rsidP="00631D2D">
      <w:r>
        <w:t xml:space="preserve">3/ Proč je u řeky chladněji, než dále od </w:t>
      </w:r>
      <w:proofErr w:type="gramStart"/>
      <w:r>
        <w:t>ní ?</w:t>
      </w:r>
      <w:proofErr w:type="gramEnd"/>
    </w:p>
    <w:p w:rsidR="00631D2D" w:rsidRDefault="00631D2D" w:rsidP="00631D2D">
      <w:r>
        <w:t>4/ Co je anomálie vody a jaký má význam pro život</w:t>
      </w:r>
      <w:r w:rsidR="000F030B">
        <w:t xml:space="preserve"> vodních </w:t>
      </w:r>
      <w:proofErr w:type="gramStart"/>
      <w:r w:rsidR="000F030B">
        <w:t>živ</w:t>
      </w:r>
      <w:r w:rsidR="00F214A0">
        <w:t>očichů</w:t>
      </w:r>
      <w:bookmarkStart w:id="0" w:name="_GoBack"/>
      <w:bookmarkEnd w:id="0"/>
      <w:r w:rsidR="000F030B">
        <w:t xml:space="preserve"> </w:t>
      </w:r>
      <w:r>
        <w:t>?</w:t>
      </w:r>
      <w:proofErr w:type="gramEnd"/>
    </w:p>
    <w:p w:rsidR="00631D2D" w:rsidRDefault="00631D2D" w:rsidP="00631D2D"/>
    <w:p w:rsidR="00631D2D" w:rsidRDefault="00631D2D" w:rsidP="00631D2D">
      <w:r>
        <w:t xml:space="preserve">Úlohy dobrovolné pro ty, kteří si chtějí opravit </w:t>
      </w:r>
      <w:proofErr w:type="gramStart"/>
      <w:r>
        <w:t>známku z W,P,E.</w:t>
      </w:r>
      <w:proofErr w:type="gramEnd"/>
    </w:p>
    <w:p w:rsidR="003F6FB5" w:rsidRDefault="003F6FB5" w:rsidP="00631D2D">
      <w:r>
        <w:t>1/ Tlakem páry 500 kPa se posunul píst  o 50 cm. Urči práci páry, když obsah pístu je 300 cm</w:t>
      </w:r>
      <w:r>
        <w:rPr>
          <w:vertAlign w:val="superscript"/>
        </w:rPr>
        <w:t>2</w:t>
      </w:r>
      <w:r>
        <w:t>.</w:t>
      </w:r>
      <w:r>
        <w:tab/>
      </w:r>
    </w:p>
    <w:p w:rsidR="003F6FB5" w:rsidRPr="00631D2D" w:rsidRDefault="000F030B" w:rsidP="00631D2D">
      <w:r>
        <w:t>2/ Stříkačka stříká vodu 60</w:t>
      </w:r>
      <w:r w:rsidR="003F6FB5">
        <w:t xml:space="preserve"> l do výšky 25 m za půl minuty. Účinnost stříkačky je 80%. Urči </w:t>
      </w:r>
      <w:r>
        <w:t>její výkon a příkon.</w:t>
      </w:r>
    </w:p>
    <w:p w:rsidR="00792748" w:rsidRDefault="00792748"/>
    <w:sectPr w:rsidR="007927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A94"/>
    <w:rsid w:val="000F030B"/>
    <w:rsid w:val="003F6FB5"/>
    <w:rsid w:val="00631D2D"/>
    <w:rsid w:val="00792748"/>
    <w:rsid w:val="00BE3A94"/>
    <w:rsid w:val="00F21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6975D"/>
  <w15:chartTrackingRefBased/>
  <w15:docId w15:val="{970DB123-3AF8-4E6E-8266-C9F86D7E5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E3A94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834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107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Steinocher Petr</dc:creator>
  <cp:keywords/>
  <dc:description/>
  <cp:lastModifiedBy>Steinocher Petr</cp:lastModifiedBy>
  <cp:revision>4</cp:revision>
  <dcterms:created xsi:type="dcterms:W3CDTF">2020-05-24T11:00:00Z</dcterms:created>
  <dcterms:modified xsi:type="dcterms:W3CDTF">2020-05-24T11:31:00Z</dcterms:modified>
</cp:coreProperties>
</file>