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AC5" w:rsidRDefault="00156210">
      <w:pPr>
        <w:spacing w:after="219"/>
        <w:ind w:left="0" w:firstLine="0"/>
      </w:pPr>
      <w:r>
        <w:rPr>
          <w:b/>
        </w:rPr>
        <w:t>Dějepis – 8. ročník</w:t>
      </w:r>
      <w:r>
        <w:t xml:space="preserve"> </w:t>
      </w:r>
      <w:r>
        <w:t xml:space="preserve"> </w:t>
      </w:r>
    </w:p>
    <w:p w:rsidR="00A05AC5" w:rsidRDefault="00156210">
      <w:pPr>
        <w:numPr>
          <w:ilvl w:val="0"/>
          <w:numId w:val="1"/>
        </w:numPr>
        <w:spacing w:after="165"/>
        <w:ind w:hanging="360"/>
      </w:pPr>
      <w:r>
        <w:t xml:space="preserve">tento týden téma </w:t>
      </w:r>
      <w:r>
        <w:rPr>
          <w:b/>
          <w:u w:val="single" w:color="000000"/>
        </w:rPr>
        <w:t>VELKÁ BRITÁNIE ZA VLÁDY KRÁLOVNY VIKTORIE</w:t>
      </w:r>
      <w:r>
        <w:t xml:space="preserve"> </w:t>
      </w:r>
    </w:p>
    <w:p w:rsidR="00A05AC5" w:rsidRDefault="00156210">
      <w:pPr>
        <w:numPr>
          <w:ilvl w:val="0"/>
          <w:numId w:val="1"/>
        </w:numPr>
        <w:ind w:hanging="360"/>
      </w:pPr>
      <w:r>
        <w:t xml:space="preserve">přečtěte si text v učebnici na s. 111 – 112 (i na bočních lištách) </w:t>
      </w:r>
    </w:p>
    <w:p w:rsidR="00A05AC5" w:rsidRDefault="00156210">
      <w:pPr>
        <w:numPr>
          <w:ilvl w:val="0"/>
          <w:numId w:val="1"/>
        </w:numPr>
        <w:ind w:hanging="360"/>
      </w:pPr>
      <w:r>
        <w:t xml:space="preserve">prohlédněte si obrázky </w:t>
      </w:r>
    </w:p>
    <w:p w:rsidR="00A05AC5" w:rsidRDefault="00156210">
      <w:pPr>
        <w:numPr>
          <w:ilvl w:val="0"/>
          <w:numId w:val="1"/>
        </w:numPr>
        <w:spacing w:after="118" w:line="384" w:lineRule="auto"/>
        <w:ind w:hanging="360"/>
      </w:pPr>
      <w:r>
        <w:t xml:space="preserve">můžete se podívat na upoutávku k </w:t>
      </w:r>
      <w:r>
        <w:t xml:space="preserve">filmu KRÁLOVNA VIKTORIE (kdo má zájem a možnost, může ho zhlédnout celý) </w:t>
      </w:r>
      <w:hyperlink r:id="rId5">
        <w:r>
          <w:rPr>
            <w:rFonts w:ascii="Calibri" w:eastAsia="Calibri" w:hAnsi="Calibri" w:cs="Calibri"/>
            <w:color w:val="0000FF"/>
            <w:sz w:val="22"/>
            <w:u w:val="single" w:color="0000FF"/>
          </w:rPr>
          <w:t>https://www.csfd.cz/film/238360</w:t>
        </w:r>
      </w:hyperlink>
      <w:hyperlink r:id="rId6">
        <w:r>
          <w:rPr>
            <w:rFonts w:ascii="Calibri" w:eastAsia="Calibri" w:hAnsi="Calibri" w:cs="Calibri"/>
            <w:color w:val="0000FF"/>
            <w:sz w:val="22"/>
            <w:u w:val="single" w:color="0000FF"/>
          </w:rPr>
          <w:t>-</w:t>
        </w:r>
      </w:hyperlink>
      <w:hyperlink r:id="rId7">
        <w:r>
          <w:rPr>
            <w:rFonts w:ascii="Calibri" w:eastAsia="Calibri" w:hAnsi="Calibri" w:cs="Calibri"/>
            <w:color w:val="0000FF"/>
            <w:sz w:val="22"/>
            <w:u w:val="single" w:color="0000FF"/>
          </w:rPr>
          <w:t>kralovna</w:t>
        </w:r>
      </w:hyperlink>
      <w:hyperlink r:id="rId8">
        <w:r>
          <w:rPr>
            <w:rFonts w:ascii="Calibri" w:eastAsia="Calibri" w:hAnsi="Calibri" w:cs="Calibri"/>
            <w:color w:val="0000FF"/>
            <w:sz w:val="22"/>
            <w:u w:val="single" w:color="0000FF"/>
          </w:rPr>
          <w:t>-</w:t>
        </w:r>
      </w:hyperlink>
      <w:hyperlink r:id="rId9">
        <w:r>
          <w:rPr>
            <w:rFonts w:ascii="Calibri" w:eastAsia="Calibri" w:hAnsi="Calibri" w:cs="Calibri"/>
            <w:color w:val="0000FF"/>
            <w:sz w:val="22"/>
            <w:u w:val="single" w:color="0000FF"/>
          </w:rPr>
          <w:t>viktorie</w:t>
        </w:r>
        <w:r>
          <w:rPr>
            <w:rFonts w:ascii="Calibri" w:eastAsia="Calibri" w:hAnsi="Calibri" w:cs="Calibri"/>
            <w:color w:val="0000FF"/>
            <w:sz w:val="22"/>
            <w:u w:val="single" w:color="0000FF"/>
          </w:rPr>
          <w:t>/prehled/</w:t>
        </w:r>
      </w:hyperlink>
      <w:hyperlink r:id="rId10">
        <w:r>
          <w:rPr>
            <w:rFonts w:ascii="Calibri" w:eastAsia="Calibri" w:hAnsi="Calibri" w:cs="Calibri"/>
            <w:sz w:val="22"/>
          </w:rPr>
          <w:t xml:space="preserve"> </w:t>
        </w:r>
      </w:hyperlink>
      <w:r>
        <w:rPr>
          <w:rFonts w:ascii="Calibri" w:eastAsia="Calibri" w:hAnsi="Calibri" w:cs="Calibri"/>
        </w:rP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udělejte si zápis do sešitu, doplňte chybějící informace: </w:t>
      </w:r>
    </w:p>
    <w:p w:rsidR="00A05AC5" w:rsidRDefault="00156210">
      <w:pPr>
        <w:spacing w:after="329"/>
        <w:ind w:left="0" w:firstLine="0"/>
      </w:pPr>
      <w:r>
        <w:t xml:space="preserve"> </w:t>
      </w:r>
    </w:p>
    <w:p w:rsidR="00A05AC5" w:rsidRDefault="00156210">
      <w:pPr>
        <w:spacing w:after="0" w:line="421" w:lineRule="auto"/>
        <w:ind w:left="-5" w:right="5106"/>
      </w:pPr>
      <w:r>
        <w:rPr>
          <w:b/>
          <w:u w:val="single" w:color="000000"/>
        </w:rPr>
        <w:t>VIKTORIÁNSKÁ ANGLIE</w:t>
      </w:r>
      <w:r>
        <w:rPr>
          <w:b/>
        </w:rPr>
        <w:t xml:space="preserve"> </w:t>
      </w:r>
      <w:r>
        <w:t xml:space="preserve">královna </w:t>
      </w:r>
      <w:r>
        <w:rPr>
          <w:b/>
          <w:color w:val="C00000"/>
          <w:sz w:val="36"/>
        </w:rPr>
        <w:t>VIKTORIE</w:t>
      </w:r>
      <w:r>
        <w:rPr>
          <w:sz w:val="36"/>
        </w:rPr>
        <w:t xml:space="preserve"> </w:t>
      </w:r>
      <w:r>
        <w:t xml:space="preserve"> </w:t>
      </w:r>
    </w:p>
    <w:p w:rsidR="00A05AC5" w:rsidRDefault="00156210">
      <w:pPr>
        <w:numPr>
          <w:ilvl w:val="0"/>
          <w:numId w:val="1"/>
        </w:numPr>
        <w:ind w:hanging="360"/>
      </w:pPr>
      <w:r>
        <w:t>vládla v letech …</w:t>
      </w:r>
      <w:proofErr w:type="gramStart"/>
      <w:r>
        <w:t>….. - …</w:t>
      </w:r>
      <w:proofErr w:type="gramEnd"/>
      <w:r>
        <w:t xml:space="preserve">……, tedy …… let </w:t>
      </w:r>
    </w:p>
    <w:p w:rsidR="00A05AC5" w:rsidRDefault="00156210">
      <w:pPr>
        <w:numPr>
          <w:ilvl w:val="0"/>
          <w:numId w:val="1"/>
        </w:numPr>
        <w:ind w:hanging="360"/>
      </w:pPr>
      <w:r>
        <w:t>VB byla ………………………… mona</w:t>
      </w:r>
      <w:r>
        <w:t xml:space="preserve">rchií </w:t>
      </w:r>
    </w:p>
    <w:p w:rsidR="00A05AC5" w:rsidRDefault="00156210">
      <w:pPr>
        <w:numPr>
          <w:ilvl w:val="0"/>
          <w:numId w:val="1"/>
        </w:numPr>
        <w:ind w:hanging="360"/>
      </w:pPr>
      <w:r>
        <w:rPr>
          <w:b/>
        </w:rPr>
        <w:t>2 politické strany</w:t>
      </w:r>
      <w:r>
        <w:t>: ………………………</w:t>
      </w:r>
      <w:proofErr w:type="gramStart"/>
      <w:r>
        <w:t>….., LIBERÁLNÍ</w:t>
      </w:r>
      <w:proofErr w:type="gramEnd"/>
      <w:r>
        <w:t xml:space="preserve"> </w:t>
      </w:r>
    </w:p>
    <w:p w:rsidR="00A05AC5" w:rsidRDefault="00156210">
      <w:pPr>
        <w:numPr>
          <w:ilvl w:val="0"/>
          <w:numId w:val="1"/>
        </w:numPr>
        <w:ind w:hanging="360"/>
      </w:pPr>
      <w:r>
        <w:t xml:space="preserve">povinná školní docházka zavedena roku ……… </w:t>
      </w:r>
    </w:p>
    <w:p w:rsidR="00A05AC5" w:rsidRDefault="00156210">
      <w:pPr>
        <w:numPr>
          <w:ilvl w:val="0"/>
          <w:numId w:val="1"/>
        </w:numPr>
        <w:ind w:hanging="360"/>
      </w:pPr>
      <w:r>
        <w:t xml:space="preserve">rozvoj průmyslu díky obchodu s ………………………… </w:t>
      </w:r>
    </w:p>
    <w:p w:rsidR="00A05AC5" w:rsidRDefault="00156210">
      <w:pPr>
        <w:numPr>
          <w:ilvl w:val="0"/>
          <w:numId w:val="1"/>
        </w:numPr>
        <w:ind w:hanging="360"/>
      </w:pPr>
      <w:r>
        <w:t xml:space="preserve">napjaté vztahy s ………………, RUSKEM a ……………………… </w:t>
      </w:r>
    </w:p>
    <w:p w:rsidR="00A05AC5" w:rsidRDefault="00156210">
      <w:pPr>
        <w:numPr>
          <w:ilvl w:val="0"/>
          <w:numId w:val="1"/>
        </w:numPr>
        <w:ind w:hanging="360"/>
      </w:pPr>
      <w:r>
        <w:rPr>
          <w:b/>
        </w:rPr>
        <w:t>kolonie</w:t>
      </w:r>
      <w:r>
        <w:t xml:space="preserve">: 1. </w:t>
      </w:r>
      <w:r>
        <w:rPr>
          <w:color w:val="C00000"/>
          <w:u w:val="single" w:color="C00000"/>
        </w:rPr>
        <w:t xml:space="preserve">staré </w:t>
      </w:r>
      <w:r>
        <w:t xml:space="preserve">(např.: ………………………………………………………………) </w:t>
      </w:r>
    </w:p>
    <w:p w:rsidR="00A05AC5" w:rsidRDefault="00156210">
      <w:pPr>
        <w:spacing w:after="158"/>
        <w:ind w:left="0" w:firstLine="0"/>
        <w:jc w:val="right"/>
      </w:pPr>
      <w:r>
        <w:t xml:space="preserve">               2. </w:t>
      </w:r>
      <w:r>
        <w:rPr>
          <w:color w:val="C00000"/>
          <w:u w:val="single" w:color="C00000"/>
        </w:rPr>
        <w:t>nové</w:t>
      </w:r>
      <w:r>
        <w:t xml:space="preserve"> (např.: ………………………………………………………………) </w:t>
      </w:r>
    </w:p>
    <w:p w:rsidR="00A05AC5" w:rsidRDefault="00156210">
      <w:pPr>
        <w:numPr>
          <w:ilvl w:val="0"/>
          <w:numId w:val="1"/>
        </w:numPr>
        <w:spacing w:after="258"/>
        <w:ind w:hanging="360"/>
      </w:pPr>
      <w:r>
        <w:t xml:space="preserve">roku </w:t>
      </w:r>
      <w:r>
        <w:rPr>
          <w:b/>
        </w:rPr>
        <w:t>1876</w:t>
      </w:r>
      <w:r>
        <w:t xml:space="preserve"> se stala ………………………… císařovnou </w:t>
      </w:r>
    </w:p>
    <w:p w:rsidR="00A05AC5" w:rsidRDefault="00156210">
      <w:pPr>
        <w:spacing w:after="160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A05AC5" w:rsidRDefault="00156210">
      <w:pPr>
        <w:spacing w:after="287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A05AC5" w:rsidRDefault="00156210">
      <w:pPr>
        <w:spacing w:after="96"/>
        <w:ind w:left="10"/>
      </w:pPr>
      <w:r>
        <w:rPr>
          <w:b/>
          <w:sz w:val="32"/>
        </w:rPr>
        <w:t>DÚ</w:t>
      </w:r>
      <w:r>
        <w:t xml:space="preserve">: Odpověz na otázky:  </w:t>
      </w:r>
    </w:p>
    <w:p w:rsidR="00A05AC5" w:rsidRDefault="00156210">
      <w:pPr>
        <w:numPr>
          <w:ilvl w:val="0"/>
          <w:numId w:val="2"/>
        </w:numPr>
        <w:ind w:hanging="355"/>
      </w:pPr>
      <w:r>
        <w:t xml:space="preserve">Co to je </w:t>
      </w:r>
      <w:r>
        <w:rPr>
          <w:color w:val="C45911"/>
        </w:rPr>
        <w:t>DOMINIUM</w:t>
      </w:r>
      <w:r>
        <w:t xml:space="preserve">? </w:t>
      </w:r>
    </w:p>
    <w:p w:rsidR="00A05AC5" w:rsidRDefault="00156210">
      <w:pPr>
        <w:numPr>
          <w:ilvl w:val="0"/>
          <w:numId w:val="2"/>
        </w:numPr>
        <w:spacing w:after="138"/>
        <w:ind w:hanging="355"/>
      </w:pPr>
      <w:r>
        <w:t xml:space="preserve">Jak souvisejí </w:t>
      </w:r>
      <w:r>
        <w:rPr>
          <w:color w:val="C45911"/>
        </w:rPr>
        <w:t xml:space="preserve">Viktoriiny vodopády </w:t>
      </w:r>
      <w:r>
        <w:t xml:space="preserve">s vládou Viktorie? </w:t>
      </w:r>
    </w:p>
    <w:p w:rsidR="00A05AC5" w:rsidRDefault="00156210">
      <w:pPr>
        <w:numPr>
          <w:ilvl w:val="0"/>
          <w:numId w:val="2"/>
        </w:numPr>
        <w:spacing w:after="276"/>
        <w:ind w:hanging="355"/>
      </w:pPr>
      <w:r>
        <w:t xml:space="preserve">Kdo to byli </w:t>
      </w:r>
      <w:r>
        <w:rPr>
          <w:color w:val="C45911"/>
        </w:rPr>
        <w:t>SIPÁHÍJOVÉ</w:t>
      </w:r>
      <w:r>
        <w:t xml:space="preserve">?  </w:t>
      </w:r>
    </w:p>
    <w:p w:rsidR="00156210" w:rsidRDefault="00156210">
      <w:pPr>
        <w:numPr>
          <w:ilvl w:val="0"/>
          <w:numId w:val="2"/>
        </w:numPr>
        <w:spacing w:after="276"/>
        <w:ind w:hanging="355"/>
      </w:pPr>
      <w:r>
        <w:t xml:space="preserve">V jaké době tvořil a co napsal </w:t>
      </w:r>
      <w:r w:rsidRPr="00156210">
        <w:rPr>
          <w:color w:val="FF0000"/>
        </w:rPr>
        <w:t>She</w:t>
      </w:r>
      <w:r>
        <w:rPr>
          <w:color w:val="FF0000"/>
        </w:rPr>
        <w:t>r</w:t>
      </w:r>
      <w:r w:rsidRPr="00156210">
        <w:rPr>
          <w:color w:val="FF0000"/>
        </w:rPr>
        <w:t>lock Holmes?</w:t>
      </w:r>
    </w:p>
    <w:p w:rsidR="00156210" w:rsidRDefault="00156210">
      <w:pPr>
        <w:numPr>
          <w:ilvl w:val="0"/>
          <w:numId w:val="2"/>
        </w:numPr>
        <w:spacing w:after="276"/>
        <w:ind w:hanging="355"/>
      </w:pPr>
      <w:r>
        <w:t xml:space="preserve">Kdo to byl </w:t>
      </w:r>
      <w:r w:rsidRPr="00156210">
        <w:rPr>
          <w:color w:val="FF0000"/>
        </w:rPr>
        <w:t xml:space="preserve">Jack Rozparovač </w:t>
      </w:r>
      <w:r>
        <w:t>a v jaké době asi žil?</w:t>
      </w:r>
    </w:p>
    <w:p w:rsidR="00A05AC5" w:rsidRDefault="00156210">
      <w:pPr>
        <w:spacing w:after="320"/>
        <w:ind w:left="0" w:firstLine="0"/>
      </w:pPr>
      <w:r>
        <w:t xml:space="preserve"> </w:t>
      </w:r>
      <w:bookmarkStart w:id="0" w:name="_GoBack"/>
      <w:bookmarkEnd w:id="0"/>
    </w:p>
    <w:sectPr w:rsidR="00A05AC5">
      <w:pgSz w:w="11906" w:h="16838"/>
      <w:pgMar w:top="1440" w:right="1571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C3E0D"/>
    <w:multiLevelType w:val="hybridMultilevel"/>
    <w:tmpl w:val="77602C8C"/>
    <w:lvl w:ilvl="0" w:tplc="7206B26A">
      <w:start w:val="1"/>
      <w:numFmt w:val="bullet"/>
      <w:lvlText w:val="-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CE7EA0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D2FC60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10B0C0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6CFEDC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A4E374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262BA2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8013C8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62FA20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DF3DF5"/>
    <w:multiLevelType w:val="hybridMultilevel"/>
    <w:tmpl w:val="591AB288"/>
    <w:lvl w:ilvl="0" w:tplc="9B047264">
      <w:start w:val="1"/>
      <w:numFmt w:val="decimal"/>
      <w:lvlText w:val="%1."/>
      <w:lvlJc w:val="left"/>
      <w:pPr>
        <w:ind w:left="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707100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2A93F2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5E3FF2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10AF96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0C37D6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1C957E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2E9466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189362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AC5"/>
    <w:rsid w:val="00156210"/>
    <w:rsid w:val="00A0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80536"/>
  <w15:docId w15:val="{8D49AF93-7298-4487-9455-0A8C858C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3"/>
      <w:ind w:left="37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fd.cz/film/238360-kralovna-viktorie/prehle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sfd.cz/film/238360-kralovna-viktorie/prehled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sfd.cz/film/238360-kralovna-viktorie/prehled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sfd.cz/film/238360-kralovna-viktorie/prehled/" TargetMode="External"/><Relationship Id="rId10" Type="http://schemas.openxmlformats.org/officeDocument/2006/relationships/hyperlink" Target="https://www.csfd.cz/film/238360-kralovna-viktorie/prehle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sfd.cz/film/238360-kralovna-viktorie/prehled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slampe</dc:creator>
  <cp:keywords/>
  <cp:lastModifiedBy>Strnadová Lenka</cp:lastModifiedBy>
  <cp:revision>2</cp:revision>
  <dcterms:created xsi:type="dcterms:W3CDTF">2020-05-29T10:24:00Z</dcterms:created>
  <dcterms:modified xsi:type="dcterms:W3CDTF">2020-05-29T10:24:00Z</dcterms:modified>
</cp:coreProperties>
</file>