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EC61D2">
              <w:rPr>
                <w:b/>
                <w:sz w:val="36"/>
                <w:szCs w:val="36"/>
              </w:rPr>
              <w:t>17</w:t>
            </w:r>
            <w:r w:rsidR="00807B45">
              <w:rPr>
                <w:b/>
                <w:sz w:val="36"/>
                <w:szCs w:val="36"/>
              </w:rPr>
              <w:t xml:space="preserve">. – </w:t>
            </w:r>
            <w:r w:rsidR="00EC61D2">
              <w:rPr>
                <w:b/>
                <w:sz w:val="36"/>
                <w:szCs w:val="36"/>
              </w:rPr>
              <w:t>21</w:t>
            </w:r>
            <w:r w:rsidR="00A066CC">
              <w:rPr>
                <w:b/>
                <w:sz w:val="36"/>
                <w:szCs w:val="36"/>
              </w:rPr>
              <w:t>. 5.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2E4C92" w:rsidRPr="00300E6B" w:rsidRDefault="00EC61D2" w:rsidP="003F1C20">
            <w:pPr>
              <w:rPr>
                <w:b/>
              </w:rPr>
            </w:pPr>
            <w:r w:rsidRPr="00300E6B">
              <w:rPr>
                <w:b/>
              </w:rPr>
              <w:t>Určování pádů</w:t>
            </w:r>
          </w:p>
          <w:p w:rsidR="00EC61D2" w:rsidRDefault="00EC61D2" w:rsidP="003F1C20">
            <w:r w:rsidRPr="00300E6B">
              <w:rPr>
                <w:b/>
              </w:rPr>
              <w:t>Přídavná jména</w:t>
            </w:r>
            <w:r>
              <w:t xml:space="preserve"> uč. str. 66, </w:t>
            </w:r>
            <w:r w:rsidRPr="00300E6B">
              <w:rPr>
                <w:b/>
              </w:rPr>
              <w:t>Zájmena, číslovky</w:t>
            </w:r>
            <w:r>
              <w:t xml:space="preserve"> uč. str. 67</w:t>
            </w:r>
            <w:r w:rsidRPr="00300E6B">
              <w:rPr>
                <w:b/>
              </w:rPr>
              <w:t>, Slovesa</w:t>
            </w:r>
            <w:r>
              <w:t xml:space="preserve"> uč. str. 68</w:t>
            </w:r>
          </w:p>
          <w:p w:rsidR="00EC61D2" w:rsidRPr="003F1C20" w:rsidRDefault="00EC61D2" w:rsidP="003F1C20">
            <w:r>
              <w:t>PS str. 6, 7, 8, 31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2E4C92" w:rsidRDefault="00813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E4C92"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Dělení se zbytkem</w:t>
            </w:r>
            <w:r w:rsidR="00EC61D2">
              <w:rPr>
                <w:rFonts w:asciiTheme="minorHAnsi" w:hAnsiTheme="minorHAnsi" w:cstheme="minorHAnsi"/>
                <w:sz w:val="22"/>
                <w:szCs w:val="22"/>
              </w:rPr>
              <w:t>, minutovky str. 23, 24, 25, 26</w:t>
            </w:r>
          </w:p>
          <w:p w:rsidR="00807B45" w:rsidRDefault="00EC61D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Geometrie:</w:t>
            </w:r>
            <w:r w:rsidR="002E4C92">
              <w:rPr>
                <w:rFonts w:asciiTheme="minorHAnsi" w:hAnsiTheme="minorHAnsi" w:cstheme="minorHAnsi"/>
                <w:sz w:val="22"/>
                <w:szCs w:val="22"/>
              </w:rPr>
              <w:t xml:space="preserve"> rýsujeme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kružnice</w:t>
            </w:r>
          </w:p>
          <w:p w:rsidR="002E4C92" w:rsidRPr="00F73276" w:rsidRDefault="00EC61D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00E6B">
              <w:rPr>
                <w:rFonts w:asciiTheme="minorHAnsi" w:hAnsiTheme="minorHAnsi" w:cstheme="minorHAnsi"/>
                <w:b/>
                <w:sz w:val="22"/>
                <w:szCs w:val="22"/>
              </w:rPr>
              <w:t>Slovní úlohy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o kolik méně, více, kolikrát méně, více</w:t>
            </w:r>
            <w:r w:rsidR="002E4C92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DB60BC" w:rsidRDefault="00DB60BC" w:rsidP="00DB60B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Opakování: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Is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..?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Yes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,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is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 X No,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there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</w:t>
            </w:r>
            <w:r>
              <w:rPr>
                <w:rStyle w:val="spellingerror"/>
                <w:rFonts w:ascii="Calibri" w:hAnsi="Calibri" w:cs="Calibri"/>
                <w:color w:val="000000"/>
              </w:rPr>
              <w:t>isn't</w:t>
            </w:r>
            <w:r>
              <w:rPr>
                <w:rStyle w:val="normaltextrun"/>
                <w:rFonts w:ascii="Calibri" w:hAnsi="Calibri" w:cs="Calibri"/>
                <w:color w:val="000000"/>
              </w:rPr>
              <w:t>.; unit 11 slovíček; pracovní sešit 53 a učebnice 53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DB60BC" w:rsidRDefault="00DB60BC" w:rsidP="00DB60B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pracovní sešit 54 a učebnice 54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3640B0" w:rsidRPr="00A066CC" w:rsidRDefault="00DB60BC" w:rsidP="00807B4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učebnice 55 (komik: číst a hrát); projekt unit 10 (Nakreslete svou imaginární místnost a popište ji)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  <w:r w:rsidR="00A066CC"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str. </w:t>
            </w:r>
            <w:r w:rsidR="00300E6B">
              <w:t>48 – 52 přečíst</w:t>
            </w:r>
          </w:p>
          <w:p w:rsidR="00347F19" w:rsidRPr="00300E6B" w:rsidRDefault="009D3BD1" w:rsidP="00D56125">
            <w:r>
              <w:t xml:space="preserve">PS str. </w:t>
            </w:r>
            <w:r w:rsidR="00300E6B">
              <w:t>46 - 48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0"/>
  </w:num>
  <w:num w:numId="5">
    <w:abstractNumId w:val="3"/>
  </w:num>
  <w:num w:numId="6">
    <w:abstractNumId w:val="12"/>
  </w:num>
  <w:num w:numId="7">
    <w:abstractNumId w:val="4"/>
  </w:num>
  <w:num w:numId="8">
    <w:abstractNumId w:val="0"/>
  </w:num>
  <w:num w:numId="9">
    <w:abstractNumId w:val="9"/>
  </w:num>
  <w:num w:numId="10">
    <w:abstractNumId w:val="13"/>
  </w:num>
  <w:num w:numId="11">
    <w:abstractNumId w:val="1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B6BCE"/>
    <w:rsid w:val="005D1F12"/>
    <w:rsid w:val="005E45C1"/>
    <w:rsid w:val="005E639A"/>
    <w:rsid w:val="005F3A6A"/>
    <w:rsid w:val="005F76E8"/>
    <w:rsid w:val="006032A1"/>
    <w:rsid w:val="0061204F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1C50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3EFF0-6C9B-426A-AA82-005C3944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146</cp:revision>
  <cp:lastPrinted>2021-04-10T10:43:00Z</cp:lastPrinted>
  <dcterms:created xsi:type="dcterms:W3CDTF">2020-03-11T10:32:00Z</dcterms:created>
  <dcterms:modified xsi:type="dcterms:W3CDTF">2021-05-15T19:24:00Z</dcterms:modified>
</cp:coreProperties>
</file>