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EA8" w:rsidRPr="00B34EA8" w:rsidRDefault="00B34EA8" w:rsidP="00B34EA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B34EA8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Vymyšlené květiny</w:t>
      </w:r>
    </w:p>
    <w:p w:rsidR="00B34EA8" w:rsidRPr="00B34EA8" w:rsidRDefault="00B34EA8" w:rsidP="00B34EA8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rPr>
          <w:rFonts w:ascii="Arial" w:eastAsia="Times New Roman" w:hAnsi="Arial" w:cs="Arial"/>
          <w:color w:val="7194D1"/>
          <w:sz w:val="23"/>
          <w:szCs w:val="23"/>
          <w:lang w:eastAsia="cs-CZ"/>
        </w:rPr>
      </w:pPr>
      <w:hyperlink r:id="rId5" w:tooltip="Print" w:history="1">
        <w:r w:rsidRPr="00B34EA8">
          <w:rPr>
            <w:rFonts w:ascii="Arial" w:eastAsia="Times New Roman" w:hAnsi="Arial" w:cs="Arial"/>
            <w:color w:val="4C6BA0"/>
            <w:sz w:val="23"/>
            <w:u w:val="single"/>
            <w:lang w:eastAsia="cs-CZ"/>
          </w:rPr>
          <w:t>Print</w:t>
        </w:r>
      </w:hyperlink>
    </w:p>
    <w:p w:rsidR="00B34EA8" w:rsidRPr="00B34EA8" w:rsidRDefault="00B34EA8" w:rsidP="00B34EA8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(Námět: kitchentableclassroom)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273675" cy="3774440"/>
            <wp:effectExtent l="19050" t="0" r="3175" b="0"/>
            <wp:docPr id="1" name="Picture 1" descr="http://vytvarne-namety.cz/images/fantazie/a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fantazie/ag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A4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černý permanentní fix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barevné fixy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šablona kruhů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Čtvrtku si položíme na šířku.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Podle šablony nebo od ruky nakreslíme různě velké soustředné kružnice.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2573020" cy="1913890"/>
            <wp:effectExtent l="19050" t="0" r="0" b="0"/>
            <wp:docPr id="2" name="Picture 2" descr="http://vytvarne-namety.cz/images/fantazie/a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fantazie/ag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689860" cy="1903095"/>
            <wp:effectExtent l="19050" t="0" r="0" b="0"/>
            <wp:docPr id="3" name="Picture 3" descr="http://vytvarne-namety.cz/images/fantazie/a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fantazie/ag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Středy vyplníme vzory.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933315" cy="1701165"/>
            <wp:effectExtent l="19050" t="0" r="635" b="0"/>
            <wp:docPr id="4" name="Picture 4" descr="http://vytvarne-namety.cz/images/fantazie/a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fantazie/ag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315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Ozdobíme okraje.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933315" cy="1711960"/>
            <wp:effectExtent l="19050" t="0" r="635" b="0"/>
            <wp:docPr id="5" name="Picture 5" descr="http://vytvarne-namety.cz/images/fantazie/a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fantazie/ag0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31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Dokreslíme stonky a listy.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4923155" cy="3476625"/>
            <wp:effectExtent l="19050" t="0" r="0" b="0"/>
            <wp:docPr id="6" name="Picture 6" descr="http://vytvarne-namety.cz/images/fantazie/a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fantazie/ag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Obrázek vybarvíme s barevnými fixy.</w:t>
      </w:r>
      <w:r w:rsidRPr="00B34EA8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</w:p>
    <w:p w:rsidR="00531015" w:rsidRDefault="00531015"/>
    <w:sectPr w:rsidR="00531015" w:rsidSect="00531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C0618"/>
    <w:multiLevelType w:val="multilevel"/>
    <w:tmpl w:val="7B38B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34EA8"/>
    <w:rsid w:val="00531015"/>
    <w:rsid w:val="00B34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015"/>
  </w:style>
  <w:style w:type="paragraph" w:styleId="Heading2">
    <w:name w:val="heading 2"/>
    <w:basedOn w:val="Normal"/>
    <w:link w:val="Heading2Char"/>
    <w:uiPriority w:val="9"/>
    <w:qFormat/>
    <w:rsid w:val="00B34E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4EA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B34E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34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B34EA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0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vytvarne-namety.cz/index.php/fantazie/82-fantazie/1032-vymyslene-kvetiny?tmpl=component&amp;print=1&amp;page=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</Words>
  <Characters>455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2020-05-24T10:45:00Z</dcterms:created>
  <dcterms:modified xsi:type="dcterms:W3CDTF">2020-05-24T10:45:00Z</dcterms:modified>
</cp:coreProperties>
</file>