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0F04744" w:rsidR="00D70330" w:rsidRPr="00555757" w:rsidRDefault="00511469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22. – 25. 4. </w:t>
            </w:r>
            <w:r w:rsidR="00121A25">
              <w:rPr>
                <w:rFonts w:cstheme="minorHAnsi"/>
                <w:b/>
              </w:rPr>
              <w:t xml:space="preserve"> 2025</w:t>
            </w:r>
            <w:r w:rsidR="00750D32">
              <w:rPr>
                <w:rFonts w:cstheme="minorHAnsi"/>
                <w:b/>
              </w:rPr>
              <w:t xml:space="preserve">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1DF29597" w14:textId="64B165A5" w:rsidR="00D37E37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</w:t>
      </w:r>
      <w:r w:rsidR="007803C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:</w:t>
      </w:r>
    </w:p>
    <w:p w14:paraId="3897234C" w14:textId="54A1E1A9" w:rsidR="007803CA" w:rsidRDefault="007803CA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Tento týden pracujeme v centrech na téma Vesmír.</w:t>
      </w:r>
    </w:p>
    <w:p w14:paraId="39FABCF1" w14:textId="18D44568" w:rsidR="00554B77" w:rsidRPr="00554B77" w:rsidRDefault="00554B77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554B77">
        <w:rPr>
          <w:rFonts w:asciiTheme="minorHAnsi" w:hAnsiTheme="minorHAnsi" w:cstheme="minorHAnsi"/>
          <w:bCs/>
          <w:color w:val="000000"/>
          <w:sz w:val="22"/>
          <w:szCs w:val="22"/>
        </w:rPr>
        <w:t>2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>3</w:t>
      </w:r>
      <w:r w:rsidRPr="00554B77">
        <w:rPr>
          <w:rFonts w:asciiTheme="minorHAnsi" w:hAnsiTheme="minorHAnsi" w:cstheme="minorHAnsi"/>
          <w:bCs/>
          <w:color w:val="000000"/>
          <w:sz w:val="22"/>
          <w:szCs w:val="22"/>
        </w:rPr>
        <w:t>. a 28. 4. Konzultace</w:t>
      </w:r>
    </w:p>
    <w:p w14:paraId="10EEB717" w14:textId="05CED4C7" w:rsidR="00275F55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25. 4. Den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82BBC">
        <w:rPr>
          <w:rFonts w:asciiTheme="minorHAnsi" w:hAnsiTheme="minorHAnsi" w:cstheme="minorHAnsi"/>
          <w:color w:val="000000"/>
          <w:sz w:val="22"/>
          <w:szCs w:val="22"/>
        </w:rPr>
        <w:t>- pěší</w:t>
      </w:r>
      <w:proofErr w:type="gramEnd"/>
      <w:r w:rsidR="00882BBC">
        <w:rPr>
          <w:rFonts w:asciiTheme="minorHAnsi" w:hAnsiTheme="minorHAnsi" w:cstheme="minorHAnsi"/>
          <w:color w:val="000000"/>
          <w:sz w:val="22"/>
          <w:szCs w:val="22"/>
        </w:rPr>
        <w:t xml:space="preserve"> výlet do lesa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56FE2636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5B44C70" w14:textId="3D70E6D8" w:rsidR="00275F55" w:rsidRPr="00275F55" w:rsidRDefault="00275F55" w:rsidP="00275F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UČ </w:t>
            </w:r>
            <w:r w:rsidR="00511469">
              <w:rPr>
                <w:rFonts w:cstheme="minorHAnsi"/>
              </w:rPr>
              <w:t>132 Školní kapela</w:t>
            </w:r>
          </w:p>
          <w:p w14:paraId="19CE2D80" w14:textId="6DB81AE0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 UČ 1</w:t>
            </w:r>
            <w:r w:rsidR="00882BBC">
              <w:rPr>
                <w:rFonts w:eastAsia="Calibri" w:cstheme="minorHAnsi"/>
                <w:bCs/>
              </w:rPr>
              <w:t>3</w:t>
            </w:r>
            <w:r w:rsidR="00511469">
              <w:rPr>
                <w:rFonts w:eastAsia="Calibri" w:cstheme="minorHAnsi"/>
                <w:bCs/>
              </w:rPr>
              <w:t>4/ 11</w:t>
            </w:r>
          </w:p>
          <w:p w14:paraId="3799134B" w14:textId="03546788" w:rsidR="006479A2" w:rsidRPr="00D37E37" w:rsidRDefault="006479A2" w:rsidP="00D37E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Diktát </w:t>
            </w:r>
            <w:r w:rsidR="00121A25">
              <w:rPr>
                <w:rFonts w:eastAsia="Calibri" w:cstheme="minorHAnsi"/>
                <w:bCs/>
              </w:rPr>
              <w:t xml:space="preserve">131/ 26 píšeme </w:t>
            </w:r>
            <w:r w:rsidR="00F7089D">
              <w:rPr>
                <w:rFonts w:eastAsia="Calibri" w:cstheme="minorHAnsi"/>
                <w:bCs/>
              </w:rPr>
              <w:t>29. 4.</w:t>
            </w:r>
          </w:p>
          <w:p w14:paraId="22C2C2D3" w14:textId="7FB6D46E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121A25">
              <w:rPr>
                <w:rFonts w:eastAsia="Calibri" w:cstheme="minorHAnsi"/>
                <w:bCs/>
              </w:rPr>
              <w:t>3</w:t>
            </w:r>
            <w:r w:rsidR="00BA7026">
              <w:rPr>
                <w:rFonts w:eastAsia="Calibri" w:cstheme="minorHAnsi"/>
                <w:bCs/>
              </w:rPr>
              <w:t>3, 34</w:t>
            </w:r>
          </w:p>
          <w:p w14:paraId="3F557B4D" w14:textId="7174DC7E" w:rsidR="009D52E9" w:rsidRPr="00CE6C5D" w:rsidRDefault="00C86F21" w:rsidP="00CE6C5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BA7026">
              <w:rPr>
                <w:rFonts w:eastAsia="Calibri" w:cstheme="minorHAnsi"/>
                <w:bCs/>
              </w:rPr>
              <w:t>35/ 11</w:t>
            </w:r>
            <w:r w:rsidR="007803CA">
              <w:rPr>
                <w:rFonts w:eastAsia="Calibri" w:cstheme="minorHAnsi"/>
                <w:bCs/>
              </w:rPr>
              <w:t xml:space="preserve"> </w:t>
            </w:r>
            <w:r w:rsidR="00BA7026">
              <w:rPr>
                <w:rFonts w:eastAsia="Calibri" w:cstheme="minorHAnsi"/>
                <w:bCs/>
              </w:rPr>
              <w:t>b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>dílna čtení v </w:t>
            </w:r>
            <w:proofErr w:type="gramStart"/>
            <w:r w:rsidR="006C02B5">
              <w:rPr>
                <w:rFonts w:eastAsia="Calibri" w:cstheme="minorHAnsi"/>
                <w:bCs/>
              </w:rPr>
              <w:t xml:space="preserve">úterý - </w:t>
            </w:r>
            <w:r>
              <w:rPr>
                <w:rFonts w:eastAsia="Calibri" w:cstheme="minorHAnsi"/>
                <w:bCs/>
              </w:rPr>
              <w:t>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4A8B97D" w14:textId="05ABF667" w:rsidR="00D37E37" w:rsidRPr="00511469" w:rsidRDefault="007B048D" w:rsidP="0051146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  <w:r w:rsidR="00511469">
              <w:rPr>
                <w:rFonts w:cstheme="minorHAnsi"/>
                <w:bCs/>
              </w:rPr>
              <w:t>, aritmetický průměr</w:t>
            </w:r>
          </w:p>
          <w:p w14:paraId="3FD720A5" w14:textId="291AB500" w:rsidR="00157BE6" w:rsidRPr="0074214A" w:rsidRDefault="00157BE6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Počítáme se zlomky UČ </w:t>
            </w:r>
            <w:proofErr w:type="gramStart"/>
            <w:r>
              <w:rPr>
                <w:rFonts w:cstheme="minorHAnsi"/>
                <w:bCs/>
              </w:rPr>
              <w:t>12</w:t>
            </w:r>
            <w:r w:rsidR="00CE6C5D">
              <w:rPr>
                <w:rFonts w:cstheme="minorHAnsi"/>
                <w:bCs/>
              </w:rPr>
              <w:t xml:space="preserve"> - 15</w:t>
            </w:r>
            <w:proofErr w:type="gramEnd"/>
          </w:p>
          <w:p w14:paraId="5D6D7BE3" w14:textId="0D3D8CBB" w:rsidR="005470DF" w:rsidRPr="00D37E37" w:rsidRDefault="00855C5E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CE6C5D">
              <w:rPr>
                <w:rFonts w:cstheme="minorHAnsi"/>
                <w:bCs/>
              </w:rPr>
              <w:t>5</w:t>
            </w:r>
            <w:r w:rsidR="00511469">
              <w:rPr>
                <w:rFonts w:cstheme="minorHAnsi"/>
                <w:bCs/>
              </w:rPr>
              <w:t>4</w:t>
            </w:r>
          </w:p>
          <w:p w14:paraId="530A5290" w14:textId="762B74BB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</w:t>
            </w:r>
            <w:r w:rsidR="00CE6C5D">
              <w:rPr>
                <w:rFonts w:cstheme="minorHAnsi"/>
                <w:bCs/>
              </w:rPr>
              <w:t>5</w:t>
            </w:r>
            <w:r w:rsidR="00511469">
              <w:rPr>
                <w:rFonts w:cstheme="minorHAnsi"/>
                <w:bCs/>
              </w:rPr>
              <w:t>6/ 1,2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3AC0BAB8" w:rsidR="00D6333A" w:rsidRPr="009D52E9" w:rsidRDefault="00511469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Velikonoční pondělí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2EDFC7D8" w:rsidR="005E37BC" w:rsidRDefault="005E37BC" w:rsidP="00CE6C5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F23A16" w14:textId="28F0E2DD" w:rsidR="001863B4" w:rsidRDefault="00EB54F3" w:rsidP="00EB54F3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Hormonální soustava UČ 56</w:t>
            </w:r>
          </w:p>
          <w:p w14:paraId="63E9F153" w14:textId="3562F6AC" w:rsidR="00EB54F3" w:rsidRPr="00EB54F3" w:rsidRDefault="007803CA" w:rsidP="00EB54F3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EB54F3">
              <w:rPr>
                <w:rFonts w:asciiTheme="minorHAnsi" w:hAnsiTheme="minorHAnsi" w:cstheme="minorHAnsi"/>
                <w:sz w:val="22"/>
                <w:szCs w:val="22"/>
              </w:rPr>
              <w:t>. 4. test – Nervová a smyslová příprava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2BBE1C" w14:textId="4583EF01" w:rsidR="00511469" w:rsidRPr="007803CA" w:rsidRDefault="007803CA" w:rsidP="007803CA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Centra - Vesmír</w:t>
            </w:r>
            <w:proofErr w:type="gramEnd"/>
          </w:p>
          <w:p w14:paraId="5A4E5C8C" w14:textId="77777777" w:rsidR="007803CA" w:rsidRPr="00CE6C5D" w:rsidRDefault="007803CA" w:rsidP="007803C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17E008D8" w14:textId="77777777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7803CA">
              <w:rPr>
                <w:rFonts w:cstheme="minorHAnsi"/>
                <w:b/>
                <w:bCs/>
              </w:rPr>
              <w:t>Út</w:t>
            </w:r>
            <w:r w:rsidRPr="007803CA">
              <w:rPr>
                <w:rFonts w:cstheme="minorHAnsi"/>
              </w:rPr>
              <w:t> </w:t>
            </w:r>
          </w:p>
          <w:p w14:paraId="08BFFD8B" w14:textId="77777777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7803CA">
              <w:rPr>
                <w:rFonts w:cstheme="minorHAnsi"/>
                <w:i/>
                <w:iCs/>
              </w:rPr>
              <w:t xml:space="preserve">Opakování: předložky místa, </w:t>
            </w:r>
            <w:proofErr w:type="spellStart"/>
            <w:r w:rsidRPr="007803CA">
              <w:rPr>
                <w:rFonts w:cstheme="minorHAnsi"/>
                <w:i/>
                <w:iCs/>
              </w:rPr>
              <w:t>Is</w:t>
            </w:r>
            <w:proofErr w:type="spellEnd"/>
            <w:r w:rsidRPr="007803CA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7803CA">
              <w:rPr>
                <w:rFonts w:cstheme="minorHAnsi"/>
                <w:i/>
                <w:iCs/>
              </w:rPr>
              <w:t>there</w:t>
            </w:r>
            <w:proofErr w:type="spellEnd"/>
            <w:r w:rsidRPr="007803CA">
              <w:rPr>
                <w:rFonts w:cstheme="minorHAnsi"/>
                <w:i/>
                <w:iCs/>
              </w:rPr>
              <w:t xml:space="preserve">/Are </w:t>
            </w:r>
            <w:proofErr w:type="spellStart"/>
            <w:proofErr w:type="gramStart"/>
            <w:r w:rsidRPr="007803CA">
              <w:rPr>
                <w:rFonts w:cstheme="minorHAnsi"/>
                <w:i/>
                <w:iCs/>
              </w:rPr>
              <w:t>there</w:t>
            </w:r>
            <w:proofErr w:type="spellEnd"/>
            <w:r w:rsidRPr="007803CA">
              <w:rPr>
                <w:rFonts w:cstheme="minorHAnsi"/>
                <w:i/>
                <w:iCs/>
              </w:rPr>
              <w:t>..?</w:t>
            </w:r>
            <w:proofErr w:type="gramEnd"/>
            <w:r w:rsidRPr="007803CA">
              <w:rPr>
                <w:rFonts w:cstheme="minorHAnsi"/>
                <w:i/>
                <w:iCs/>
              </w:rPr>
              <w:t xml:space="preserve">; 5.C </w:t>
            </w:r>
            <w:proofErr w:type="gramStart"/>
            <w:r w:rsidRPr="007803CA">
              <w:rPr>
                <w:rFonts w:cstheme="minorHAnsi"/>
                <w:i/>
                <w:iCs/>
              </w:rPr>
              <w:t>poslech: </w:t>
            </w:r>
            <w:r w:rsidRPr="007803CA">
              <w:rPr>
                <w:rFonts w:cstheme="minorHAnsi"/>
                <w:b/>
                <w:bCs/>
                <w:i/>
                <w:iCs/>
              </w:rPr>
              <w:t> </w:t>
            </w:r>
            <w:proofErr w:type="spellStart"/>
            <w:r w:rsidRPr="007803CA">
              <w:rPr>
                <w:rFonts w:cstheme="minorHAnsi"/>
                <w:b/>
                <w:bCs/>
                <w:i/>
                <w:iCs/>
              </w:rPr>
              <w:t>p</w:t>
            </w:r>
            <w:proofErr w:type="gramEnd"/>
            <w:r w:rsidRPr="007803CA">
              <w:rPr>
                <w:rFonts w:cstheme="minorHAnsi"/>
                <w:b/>
                <w:bCs/>
                <w:i/>
                <w:iCs/>
              </w:rPr>
              <w:t>.sešit</w:t>
            </w:r>
            <w:proofErr w:type="spellEnd"/>
            <w:r w:rsidRPr="007803CA">
              <w:rPr>
                <w:rFonts w:cstheme="minorHAnsi"/>
                <w:b/>
                <w:bCs/>
                <w:i/>
                <w:iCs/>
              </w:rPr>
              <w:t xml:space="preserve"> 47: 4, 5</w:t>
            </w:r>
          </w:p>
          <w:p w14:paraId="486E8461" w14:textId="77777777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2D950A2" w14:textId="77777777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7803CA">
              <w:rPr>
                <w:rFonts w:cstheme="minorHAnsi"/>
                <w:b/>
                <w:bCs/>
                <w:i/>
                <w:iCs/>
              </w:rPr>
              <w:t>čt</w:t>
            </w:r>
          </w:p>
          <w:p w14:paraId="75F7370E" w14:textId="77777777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7803CA">
              <w:rPr>
                <w:rFonts w:cstheme="minorHAnsi"/>
                <w:i/>
                <w:iCs/>
              </w:rPr>
              <w:t xml:space="preserve">5D: </w:t>
            </w:r>
            <w:proofErr w:type="spellStart"/>
            <w:r w:rsidRPr="007803CA">
              <w:rPr>
                <w:rFonts w:cstheme="minorHAnsi"/>
                <w:i/>
                <w:iCs/>
              </w:rPr>
              <w:t>Can</w:t>
            </w:r>
            <w:proofErr w:type="spellEnd"/>
            <w:r w:rsidRPr="007803CA">
              <w:rPr>
                <w:rFonts w:cstheme="minorHAnsi"/>
                <w:i/>
                <w:iCs/>
              </w:rPr>
              <w:t>/</w:t>
            </w:r>
            <w:proofErr w:type="spellStart"/>
            <w:r w:rsidRPr="007803CA">
              <w:rPr>
                <w:rFonts w:cstheme="minorHAnsi"/>
                <w:i/>
                <w:iCs/>
              </w:rPr>
              <w:t>Can't</w:t>
            </w:r>
            <w:proofErr w:type="spellEnd"/>
            <w:r w:rsidRPr="007803CA">
              <w:rPr>
                <w:rFonts w:cstheme="minorHAnsi"/>
                <w:i/>
                <w:iCs/>
              </w:rPr>
              <w:t>: Komiks: čtení, poslech, divadlo: </w:t>
            </w:r>
            <w:r w:rsidRPr="007803CA">
              <w:rPr>
                <w:rFonts w:cstheme="minorHAnsi"/>
                <w:b/>
                <w:bCs/>
                <w:i/>
                <w:iCs/>
              </w:rPr>
              <w:t>učebnice</w:t>
            </w:r>
            <w:r w:rsidRPr="007803CA">
              <w:rPr>
                <w:rFonts w:cstheme="minorHAnsi"/>
                <w:b/>
                <w:bCs/>
              </w:rPr>
              <w:t> 58: 1, 2</w:t>
            </w:r>
          </w:p>
          <w:p w14:paraId="102BD12E" w14:textId="79F00893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1A25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3B4"/>
    <w:rsid w:val="00186B9C"/>
    <w:rsid w:val="00186D08"/>
    <w:rsid w:val="00187639"/>
    <w:rsid w:val="001900D4"/>
    <w:rsid w:val="00190BB2"/>
    <w:rsid w:val="001944B0"/>
    <w:rsid w:val="00194BEE"/>
    <w:rsid w:val="001956C7"/>
    <w:rsid w:val="001A0C46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26DC"/>
    <w:rsid w:val="001D376F"/>
    <w:rsid w:val="001D6582"/>
    <w:rsid w:val="001D6CB4"/>
    <w:rsid w:val="001D7951"/>
    <w:rsid w:val="001E0A41"/>
    <w:rsid w:val="001E0F4C"/>
    <w:rsid w:val="001E4DF8"/>
    <w:rsid w:val="001E593E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0CD0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1469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4B77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03CA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A19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026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6C5D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4F3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16A1"/>
    <w:rsid w:val="00F477FF"/>
    <w:rsid w:val="00F51EE1"/>
    <w:rsid w:val="00F565C6"/>
    <w:rsid w:val="00F61444"/>
    <w:rsid w:val="00F665F0"/>
    <w:rsid w:val="00F7089D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A64A5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212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44</cp:revision>
  <cp:lastPrinted>2025-04-03T12:06:00Z</cp:lastPrinted>
  <dcterms:created xsi:type="dcterms:W3CDTF">2024-11-27T11:29:00Z</dcterms:created>
  <dcterms:modified xsi:type="dcterms:W3CDTF">2025-04-16T11:11:00Z</dcterms:modified>
</cp:coreProperties>
</file>