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B4A65" w14:paraId="40EFFB7E" w14:textId="77777777" w:rsidTr="00DB4A65">
        <w:tc>
          <w:tcPr>
            <w:tcW w:w="9062" w:type="dxa"/>
          </w:tcPr>
          <w:p w14:paraId="4B7E2220" w14:textId="08576CC0" w:rsidR="00DB4A65" w:rsidRDefault="00DB4A65" w:rsidP="00DB4A65">
            <w:pPr>
              <w:jc w:val="center"/>
            </w:pPr>
            <w:r>
              <w:t>Čtení pracovní list 1-3</w:t>
            </w:r>
          </w:p>
        </w:tc>
      </w:tr>
    </w:tbl>
    <w:p w14:paraId="66861166" w14:textId="1E33AC92" w:rsidR="00A8016F" w:rsidRDefault="00DB4A65">
      <w:r>
        <w:rPr>
          <w:noProof/>
        </w:rPr>
        <w:drawing>
          <wp:anchor distT="0" distB="0" distL="114300" distR="114300" simplePos="0" relativeHeight="251658240" behindDoc="1" locked="0" layoutInCell="1" allowOverlap="1" wp14:anchorId="42E556CC" wp14:editId="2C005EE6">
            <wp:simplePos x="0" y="0"/>
            <wp:positionH relativeFrom="column">
              <wp:posOffset>-594995</wp:posOffset>
            </wp:positionH>
            <wp:positionV relativeFrom="paragraph">
              <wp:posOffset>161925</wp:posOffset>
            </wp:positionV>
            <wp:extent cx="6906002" cy="9128760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1091" cy="91354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069F80" w14:textId="09D3D233" w:rsidR="00DB4A65" w:rsidRDefault="00DB4A65"/>
    <w:sectPr w:rsidR="00DB4A65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A65"/>
    <w:rsid w:val="00330A4C"/>
    <w:rsid w:val="00377A58"/>
    <w:rsid w:val="003B5B05"/>
    <w:rsid w:val="00A8016F"/>
    <w:rsid w:val="00D04021"/>
    <w:rsid w:val="00D13D8F"/>
    <w:rsid w:val="00DB4A65"/>
    <w:rsid w:val="00E1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643C2"/>
  <w15:chartTrackingRefBased/>
  <w15:docId w15:val="{CF9FA198-C170-4DE4-8881-5DA5BA242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DB4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2020-11-22T20:37:00Z</dcterms:created>
  <dcterms:modified xsi:type="dcterms:W3CDTF">2020-11-22T20:39:00Z</dcterms:modified>
</cp:coreProperties>
</file>