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E74A0" w14:textId="207BB357" w:rsidR="003F1518" w:rsidRDefault="00D934F3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</w:t>
      </w:r>
      <w:r w:rsidR="002369A1" w:rsidRPr="00FB0B2F">
        <w:rPr>
          <w:b/>
          <w:bCs/>
          <w:sz w:val="24"/>
          <w:szCs w:val="24"/>
          <w:u w:val="single"/>
        </w:rPr>
        <w:t>bsah</w:t>
      </w:r>
      <w:r w:rsidR="002369A1" w:rsidRPr="002369A1">
        <w:rPr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 w:rsidRPr="00D934F3">
        <w:rPr>
          <w:sz w:val="24"/>
          <w:szCs w:val="24"/>
        </w:rPr>
        <w:t>locha</w:t>
      </w:r>
      <w:r>
        <w:rPr>
          <w:sz w:val="24"/>
          <w:szCs w:val="24"/>
        </w:rPr>
        <w:t>,</w:t>
      </w:r>
      <w:r w:rsidRPr="002369A1">
        <w:rPr>
          <w:sz w:val="24"/>
          <w:szCs w:val="24"/>
        </w:rPr>
        <w:t xml:space="preserve"> </w:t>
      </w:r>
      <w:r w:rsidR="002369A1" w:rsidRPr="002369A1">
        <w:rPr>
          <w:sz w:val="24"/>
          <w:szCs w:val="24"/>
        </w:rPr>
        <w:t>povrch)</w:t>
      </w:r>
    </w:p>
    <w:p w14:paraId="71108F5E" w14:textId="051AD956" w:rsidR="002369A1" w:rsidRDefault="002369A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>: S</w:t>
      </w:r>
    </w:p>
    <w:p w14:paraId="72106472" w14:textId="643E162E" w:rsidR="002369A1" w:rsidRDefault="002369A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jednotka</w:t>
      </w:r>
      <w:r>
        <w:rPr>
          <w:sz w:val="24"/>
          <w:szCs w:val="24"/>
        </w:rPr>
        <w:t>: metr čtverečný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>
        <w:rPr>
          <w:b/>
          <w:bCs/>
          <w:sz w:val="24"/>
          <w:szCs w:val="24"/>
        </w:rPr>
        <w:t>značka jednotky</w:t>
      </w:r>
      <w:r>
        <w:rPr>
          <w:sz w:val="24"/>
          <w:szCs w:val="24"/>
        </w:rPr>
        <w:t>: m</w:t>
      </w:r>
      <w:r>
        <w:rPr>
          <w:sz w:val="24"/>
          <w:szCs w:val="24"/>
          <w:vertAlign w:val="superscript"/>
        </w:rPr>
        <w:t>2</w:t>
      </w:r>
      <w:r w:rsidR="002C430B">
        <w:rPr>
          <w:sz w:val="24"/>
          <w:szCs w:val="24"/>
          <w:vertAlign w:val="superscript"/>
        </w:rPr>
        <w:t xml:space="preserve"> </w:t>
      </w:r>
    </w:p>
    <w:p w14:paraId="3CE5C76A" w14:textId="7744A8BC" w:rsidR="002C430B" w:rsidRDefault="002C430B">
      <w:pPr>
        <w:rPr>
          <w:sz w:val="24"/>
          <w:szCs w:val="24"/>
        </w:rPr>
      </w:pPr>
      <w:r>
        <w:rPr>
          <w:sz w:val="24"/>
          <w:szCs w:val="24"/>
        </w:rPr>
        <w:t xml:space="preserve">tato veličina </w:t>
      </w:r>
      <w:r w:rsidRPr="002C430B">
        <w:rPr>
          <w:sz w:val="24"/>
          <w:szCs w:val="24"/>
        </w:rPr>
        <w:t>u</w:t>
      </w:r>
      <w:r>
        <w:rPr>
          <w:sz w:val="24"/>
          <w:szCs w:val="24"/>
        </w:rPr>
        <w:t>dává</w:t>
      </w:r>
      <w:r w:rsidRPr="002C430B">
        <w:rPr>
          <w:sz w:val="24"/>
          <w:szCs w:val="24"/>
        </w:rPr>
        <w:t xml:space="preserve"> velikost dvourozměrné části prostoru</w:t>
      </w:r>
    </w:p>
    <w:p w14:paraId="4ADA5C82" w14:textId="5FB335C1" w:rsidR="00626370" w:rsidRDefault="002C430B">
      <w:pPr>
        <w:rPr>
          <w:sz w:val="24"/>
          <w:szCs w:val="24"/>
        </w:rPr>
      </w:pPr>
      <w:r w:rsidRPr="00626370">
        <w:rPr>
          <w:sz w:val="24"/>
          <w:szCs w:val="24"/>
        </w:rPr>
        <w:t>tabulka odvozených jednotek:</w:t>
      </w:r>
    </w:p>
    <w:tbl>
      <w:tblPr>
        <w:tblStyle w:val="Mkatabulky"/>
        <w:tblW w:w="6516" w:type="dxa"/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1984"/>
        <w:gridCol w:w="1985"/>
      </w:tblGrid>
      <w:tr w:rsidR="004B785D" w14:paraId="5FC48235" w14:textId="77777777" w:rsidTr="00997299">
        <w:tc>
          <w:tcPr>
            <w:tcW w:w="1696" w:type="dxa"/>
          </w:tcPr>
          <w:p w14:paraId="7BA373B3" w14:textId="019705C0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1" w:type="dxa"/>
          </w:tcPr>
          <w:p w14:paraId="0A28A2F4" w14:textId="3DCF173A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84" w:type="dxa"/>
          </w:tcPr>
          <w:p w14:paraId="489A8C84" w14:textId="275A3678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85" w:type="dxa"/>
          </w:tcPr>
          <w:p w14:paraId="6C0D92C5" w14:textId="1B3ADAEB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4B785D" w14:paraId="79C41B0D" w14:textId="77777777" w:rsidTr="00997299">
        <w:tc>
          <w:tcPr>
            <w:tcW w:w="1696" w:type="dxa"/>
          </w:tcPr>
          <w:p w14:paraId="4A85C115" w14:textId="56CCCE70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kilometr čtverečný</w:t>
            </w:r>
          </w:p>
        </w:tc>
        <w:tc>
          <w:tcPr>
            <w:tcW w:w="851" w:type="dxa"/>
          </w:tcPr>
          <w:p w14:paraId="23177C01" w14:textId="4CBAF1D3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14:paraId="084D1188" w14:textId="52146155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1 000 000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0FA64C27" w14:textId="36D09E9A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>= 0,000 001 k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14:paraId="6DFAF6C5" w14:textId="77777777" w:rsidTr="00997299">
        <w:tc>
          <w:tcPr>
            <w:tcW w:w="1696" w:type="dxa"/>
          </w:tcPr>
          <w:p w14:paraId="310200F2" w14:textId="7CC625ED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hektar</w:t>
            </w:r>
            <w:r w:rsidR="00997299">
              <w:rPr>
                <w:sz w:val="16"/>
                <w:szCs w:val="16"/>
              </w:rPr>
              <w:t xml:space="preserve"> (100mx100m)</w:t>
            </w:r>
          </w:p>
        </w:tc>
        <w:tc>
          <w:tcPr>
            <w:tcW w:w="851" w:type="dxa"/>
          </w:tcPr>
          <w:p w14:paraId="41EA19AC" w14:textId="3ADBF8C1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ha</w:t>
            </w:r>
          </w:p>
        </w:tc>
        <w:tc>
          <w:tcPr>
            <w:tcW w:w="1984" w:type="dxa"/>
          </w:tcPr>
          <w:p w14:paraId="34EB0793" w14:textId="1DC7DAD6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ha = 10 000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378E6D11" w14:textId="7C98CA71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ha</w:t>
            </w:r>
          </w:p>
        </w:tc>
      </w:tr>
      <w:tr w:rsidR="004B785D" w14:paraId="3ECDFBBE" w14:textId="77777777" w:rsidTr="00997299">
        <w:tc>
          <w:tcPr>
            <w:tcW w:w="1696" w:type="dxa"/>
          </w:tcPr>
          <w:p w14:paraId="73E73B0A" w14:textId="33D7FF07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ar</w:t>
            </w:r>
            <w:r w:rsidR="00997299">
              <w:rPr>
                <w:sz w:val="16"/>
                <w:szCs w:val="16"/>
              </w:rPr>
              <w:t xml:space="preserve"> </w:t>
            </w:r>
            <w:r w:rsidR="00997299" w:rsidRPr="00997299">
              <w:rPr>
                <w:sz w:val="16"/>
                <w:szCs w:val="16"/>
              </w:rPr>
              <w:t>(</w:t>
            </w:r>
            <w:proofErr w:type="gramStart"/>
            <w:r w:rsidR="00997299" w:rsidRPr="00997299">
              <w:rPr>
                <w:sz w:val="16"/>
                <w:szCs w:val="16"/>
              </w:rPr>
              <w:t>10m</w:t>
            </w:r>
            <w:proofErr w:type="gramEnd"/>
            <w:r w:rsidR="00997299" w:rsidRPr="00997299">
              <w:rPr>
                <w:sz w:val="16"/>
                <w:szCs w:val="16"/>
              </w:rPr>
              <w:t>×10m)</w:t>
            </w:r>
          </w:p>
        </w:tc>
        <w:tc>
          <w:tcPr>
            <w:tcW w:w="851" w:type="dxa"/>
          </w:tcPr>
          <w:p w14:paraId="6D32E4B5" w14:textId="23E2DA6F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</w:t>
            </w:r>
          </w:p>
        </w:tc>
        <w:tc>
          <w:tcPr>
            <w:tcW w:w="1984" w:type="dxa"/>
          </w:tcPr>
          <w:p w14:paraId="08D0E061" w14:textId="34366839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a = 100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503C9286" w14:textId="3E826E9F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a</w:t>
            </w:r>
          </w:p>
        </w:tc>
      </w:tr>
      <w:tr w:rsidR="004B785D" w14:paraId="1D1FF11D" w14:textId="77777777" w:rsidTr="00997299">
        <w:tc>
          <w:tcPr>
            <w:tcW w:w="1696" w:type="dxa"/>
          </w:tcPr>
          <w:p w14:paraId="4015A799" w14:textId="3EF561CB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decimetr čtverečný</w:t>
            </w:r>
          </w:p>
        </w:tc>
        <w:tc>
          <w:tcPr>
            <w:tcW w:w="851" w:type="dxa"/>
          </w:tcPr>
          <w:p w14:paraId="53AB892C" w14:textId="50E29164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14:paraId="19CB76EB" w14:textId="5E6D1D7B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2D9DE326" w14:textId="132C514A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100 d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14:paraId="47E2D58B" w14:textId="77777777" w:rsidTr="00997299">
        <w:tc>
          <w:tcPr>
            <w:tcW w:w="1696" w:type="dxa"/>
          </w:tcPr>
          <w:p w14:paraId="3BA8A703" w14:textId="199C481A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centimetr čtverečný</w:t>
            </w:r>
          </w:p>
        </w:tc>
        <w:tc>
          <w:tcPr>
            <w:tcW w:w="851" w:type="dxa"/>
          </w:tcPr>
          <w:p w14:paraId="600FB73F" w14:textId="1EF08498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14:paraId="501BE173" w14:textId="7181B97C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58A4DDEE" w14:textId="3A6D47E9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10 000 c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14:paraId="2C5F5100" w14:textId="77777777" w:rsidTr="00997299">
        <w:tc>
          <w:tcPr>
            <w:tcW w:w="1696" w:type="dxa"/>
          </w:tcPr>
          <w:p w14:paraId="482E174E" w14:textId="06629C34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milimetr čtverečný</w:t>
            </w:r>
          </w:p>
        </w:tc>
        <w:tc>
          <w:tcPr>
            <w:tcW w:w="851" w:type="dxa"/>
          </w:tcPr>
          <w:p w14:paraId="52FF679A" w14:textId="0C1B77D7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14:paraId="2B40DC69" w14:textId="0E42ABD9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0,000 001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14:paraId="72547026" w14:textId="52EE40E8"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1 000 000 m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14:paraId="5FBC7283" w14:textId="54B716EF" w:rsidR="00626370" w:rsidRDefault="00626370">
      <w:pPr>
        <w:rPr>
          <w:sz w:val="24"/>
          <w:szCs w:val="24"/>
        </w:rPr>
      </w:pPr>
    </w:p>
    <w:p w14:paraId="5AE6A4F7" w14:textId="2F776272" w:rsidR="00997299" w:rsidRPr="003D6608" w:rsidRDefault="00997299" w:rsidP="00997299">
      <w:pPr>
        <w:spacing w:after="0" w:line="360" w:lineRule="auto"/>
        <w:rPr>
          <w:sz w:val="18"/>
          <w:szCs w:val="18"/>
        </w:rPr>
      </w:pPr>
      <w:r>
        <w:t xml:space="preserve">                  </w:t>
      </w:r>
      <w:r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100 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100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100   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100     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100         100</w:t>
      </w:r>
    </w:p>
    <w:p w14:paraId="5D538A4B" w14:textId="0BDB110C" w:rsidR="00997299" w:rsidRPr="003D6608" w:rsidRDefault="00997299" w:rsidP="00997299">
      <w:pPr>
        <w:spacing w:after="0" w:line="360" w:lineRule="auto"/>
        <w:rPr>
          <w:rFonts w:eastAsiaTheme="minorEastAsia"/>
        </w:rPr>
      </w:pP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  <w:t>ha</w:t>
      </w:r>
      <w:r>
        <w:rPr>
          <w:rFonts w:eastAsiaTheme="minorEastAsia"/>
        </w:rPr>
        <w:tab/>
        <w:t>a</w:t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3AEA1689" w14:textId="200A2A03" w:rsidR="00626370" w:rsidRDefault="00626370">
      <w:pPr>
        <w:rPr>
          <w:b/>
          <w:bCs/>
          <w:sz w:val="24"/>
          <w:szCs w:val="24"/>
          <w:u w:val="single"/>
        </w:rPr>
      </w:pPr>
    </w:p>
    <w:p w14:paraId="40FA765A" w14:textId="50A27D84" w:rsidR="00D934F3" w:rsidRDefault="00D934F3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>Jak zjistíme plochu?</w:t>
      </w:r>
    </w:p>
    <w:p w14:paraId="04B6192F" w14:textId="065078C0" w:rsid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výpočtem u geometrických tvarů </w:t>
      </w:r>
    </w:p>
    <w:p w14:paraId="5506559C" w14:textId="0292375C" w:rsid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položením na čtvercovou síť (např. kolik čtverců o obsahu 1 cm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  <w:r w:rsidR="00FB0B2F">
        <w:rPr>
          <w:sz w:val="24"/>
          <w:szCs w:val="24"/>
        </w:rPr>
        <w:t>se vejde</w:t>
      </w:r>
      <w:r>
        <w:rPr>
          <w:sz w:val="24"/>
          <w:szCs w:val="24"/>
        </w:rPr>
        <w:t xml:space="preserve"> na danou plochu?)</w:t>
      </w:r>
    </w:p>
    <w:p w14:paraId="71ABBF6B" w14:textId="449BDB89" w:rsidR="00D934F3" w:rsidRP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měřením – planimetrem </w:t>
      </w:r>
      <w:r w:rsidRPr="00D934F3">
        <w:rPr>
          <w:b/>
          <w:bCs/>
          <w:i/>
          <w:iCs/>
          <w:color w:val="5B9BD5" w:themeColor="accent1"/>
          <w:sz w:val="24"/>
          <w:szCs w:val="24"/>
        </w:rPr>
        <w:t>(mrkněte na wikipedii)</w:t>
      </w:r>
    </w:p>
    <w:p w14:paraId="2A41E2D3" w14:textId="5A11D792" w:rsidR="00D934F3" w:rsidRDefault="00D934F3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b/>
          <w:bCs/>
          <w:i/>
          <w:iCs/>
          <w:color w:val="5B9BD5" w:themeColor="accent1"/>
          <w:sz w:val="24"/>
          <w:szCs w:val="24"/>
        </w:rPr>
        <w:t xml:space="preserve">Do sešitu si vyznačte </w:t>
      </w:r>
      <w:r w:rsidR="00FB0B2F" w:rsidRPr="00FB0B2F">
        <w:rPr>
          <w:b/>
          <w:bCs/>
          <w:i/>
          <w:iCs/>
          <w:color w:val="5B9BD5" w:themeColor="accent1"/>
          <w:sz w:val="24"/>
          <w:szCs w:val="24"/>
        </w:rPr>
        <w:t xml:space="preserve">1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color w:val="5B9BD5" w:themeColor="accent1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5B9BD5" w:themeColor="accent1"/>
              </w:rPr>
              <m:t>dm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5B9BD5" w:themeColor="accent1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5B9BD5" w:themeColor="accent1"/>
          </w:rPr>
          <m:t>,</m:t>
        </m:r>
      </m:oMath>
      <w:r w:rsidR="00FB0B2F">
        <w:rPr>
          <w:rFonts w:eastAsiaTheme="minorEastAsia"/>
          <w:b/>
          <w:bCs/>
          <w:i/>
          <w:color w:val="5B9BD5" w:themeColor="accent1"/>
        </w:rPr>
        <w:t xml:space="preserve"> </w:t>
      </w:r>
      <w:r w:rsidR="00FB0B2F">
        <w:rPr>
          <w:rFonts w:eastAsiaTheme="minorEastAsia"/>
          <w:b/>
          <w:bCs/>
          <w:i/>
          <w:color w:val="5B9BD5" w:themeColor="accent1"/>
          <w:sz w:val="24"/>
          <w:szCs w:val="24"/>
        </w:rPr>
        <w:t>1 cm</w:t>
      </w:r>
      <w:r w:rsidR="00FB0B2F">
        <w:rPr>
          <w:rFonts w:eastAsiaTheme="minorEastAsia"/>
          <w:b/>
          <w:bCs/>
          <w:i/>
          <w:color w:val="5B9BD5" w:themeColor="accent1"/>
          <w:sz w:val="24"/>
          <w:szCs w:val="24"/>
          <w:vertAlign w:val="superscript"/>
        </w:rPr>
        <w:t>2</w:t>
      </w:r>
      <w:r w:rsidR="00FB0B2F">
        <w:rPr>
          <w:rFonts w:eastAsiaTheme="minorEastAsia"/>
          <w:b/>
          <w:bCs/>
          <w:i/>
          <w:color w:val="5B9BD5" w:themeColor="accent1"/>
          <w:sz w:val="24"/>
          <w:szCs w:val="24"/>
        </w:rPr>
        <w:t>, můžete i 1 mm</w:t>
      </w:r>
      <w:r w:rsidR="00FB0B2F">
        <w:rPr>
          <w:rFonts w:eastAsiaTheme="minorEastAsia"/>
          <w:b/>
          <w:bCs/>
          <w:i/>
          <w:color w:val="5B9BD5" w:themeColor="accent1"/>
          <w:sz w:val="24"/>
          <w:szCs w:val="24"/>
          <w:vertAlign w:val="superscript"/>
        </w:rPr>
        <w:t>2</w:t>
      </w:r>
      <w:r w:rsidR="00FB0B2F" w:rsidRPr="00FB0B2F">
        <w:rPr>
          <mc:AlternateContent>
            <mc:Choice Requires="w16se">
              <w:rFonts w:eastAsiaTheme="minor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i/>
          <w:color w:val="5B9BD5" w:themeColor="accent1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987DA4C" w14:textId="6BCE82C7"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p w14:paraId="6C7BFF28" w14:textId="6BF88CE7"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p w14:paraId="39425EFF" w14:textId="50FB75D1" w:rsidR="001F54B1" w:rsidRPr="00D91586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  <w:u w:val="single"/>
        </w:rPr>
      </w:pPr>
      <w:bookmarkStart w:id="0" w:name="_GoBack"/>
      <w:r w:rsidRPr="00D91586">
        <w:rPr>
          <w:rFonts w:eastAsiaTheme="minorEastAsia"/>
          <w:b/>
          <w:bCs/>
          <w:i/>
          <w:color w:val="5B9BD5" w:themeColor="accent1"/>
          <w:sz w:val="24"/>
          <w:szCs w:val="24"/>
          <w:u w:val="single"/>
        </w:rPr>
        <w:t>Komentář k úlohám v pracovním sešitě:</w:t>
      </w:r>
    </w:p>
    <w:bookmarkEnd w:id="0"/>
    <w:p w14:paraId="59E3ACC3" w14:textId="214D958D"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16:</w:t>
      </w:r>
    </w:p>
    <w:p w14:paraId="386EF506" w14:textId="25E0429A"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U1: k řešení můžete použít čtvercovou síť nebo výpočet</w:t>
      </w:r>
    </w:p>
    <w:p w14:paraId="2767E790" w14:textId="57E681AF"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U2: nápověda – vezměte si kostku ve tvaru krychle</w:t>
      </w:r>
      <w:r w:rsidR="00D91586">
        <w:rPr>
          <w:rFonts w:eastAsiaTheme="minorEastAsia"/>
          <w:b/>
          <w:bCs/>
          <w:i/>
          <w:color w:val="5B9BD5" w:themeColor="accent1"/>
          <w:sz w:val="24"/>
          <w:szCs w:val="24"/>
        </w:rPr>
        <w:t xml:space="preserve"> – zjistěte kolik má stěn – jak vypočítáme plochu jedné stěny?</w:t>
      </w:r>
    </w:p>
    <w:p w14:paraId="4109E95F" w14:textId="31D6841B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ab/>
        <w:t>(tuto úlohu budeme řešit online)</w:t>
      </w:r>
    </w:p>
    <w:p w14:paraId="0D96CB91" w14:textId="74EB2CEA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17:</w:t>
      </w:r>
    </w:p>
    <w:p w14:paraId="7D2710BA" w14:textId="2E9DCF95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Pozor každá úloha má jiné měřítko!!!</w:t>
      </w:r>
    </w:p>
    <w:p w14:paraId="77314D69" w14:textId="7E887437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18:</w:t>
      </w:r>
    </w:p>
    <w:p w14:paraId="53DF6E9F" w14:textId="42A80BEE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U1: Pokuste se vyřešit, zkontrolujeme</w:t>
      </w:r>
    </w:p>
    <w:p w14:paraId="43DE72E4" w14:textId="22AD0EBA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U2: Vyberte si libovolnou krabici ve tvaru kvádru – od pasty, od mýdla, a podobně</w:t>
      </w:r>
    </w:p>
    <w:p w14:paraId="641AB8EE" w14:textId="0ACF7370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Správně byste měli udělat víc měření, a pak spočítat aritmetický průměr. Nechám na vás, jestli uděláte 1 nebo 5 měření.</w:t>
      </w:r>
    </w:p>
    <w:p w14:paraId="538C3646" w14:textId="41E063DA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19:</w:t>
      </w:r>
    </w:p>
    <w:p w14:paraId="586374D7" w14:textId="31999830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U3: budeme řešit společně online</w:t>
      </w:r>
    </w:p>
    <w:p w14:paraId="6C7035DD" w14:textId="1356C582" w:rsidR="00D91586" w:rsidRDefault="00D91586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U4: budeme řešit společně online</w:t>
      </w:r>
    </w:p>
    <w:p w14:paraId="02E3D716" w14:textId="060539BD" w:rsidR="00D91586" w:rsidRPr="00FB0B2F" w:rsidRDefault="00D91586" w:rsidP="00D934F3">
      <w:pPr>
        <w:rPr>
          <w:i/>
          <w:iCs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Modrý sloupec je dobrovolný</w:t>
      </w:r>
    </w:p>
    <w:sectPr w:rsidR="00D91586" w:rsidRPr="00FB0B2F" w:rsidSect="002369A1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A1"/>
    <w:rsid w:val="001F54B1"/>
    <w:rsid w:val="002369A1"/>
    <w:rsid w:val="002C430B"/>
    <w:rsid w:val="004B785D"/>
    <w:rsid w:val="00626370"/>
    <w:rsid w:val="008514A1"/>
    <w:rsid w:val="00997299"/>
    <w:rsid w:val="009A7449"/>
    <w:rsid w:val="00C47E88"/>
    <w:rsid w:val="00C63046"/>
    <w:rsid w:val="00D91586"/>
    <w:rsid w:val="00D934F3"/>
    <w:rsid w:val="00FB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FD35"/>
  <w15:chartTrackingRefBased/>
  <w15:docId w15:val="{D4E70898-C028-40DC-A28A-0CFF5936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30B"/>
    <w:pPr>
      <w:ind w:left="720"/>
      <w:contextualSpacing/>
    </w:pPr>
  </w:style>
  <w:style w:type="table" w:styleId="Mkatabulky">
    <w:name w:val="Table Grid"/>
    <w:basedOn w:val="Normlntabulka"/>
    <w:uiPriority w:val="39"/>
    <w:rsid w:val="002C4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dcterms:created xsi:type="dcterms:W3CDTF">2020-04-08T16:03:00Z</dcterms:created>
  <dcterms:modified xsi:type="dcterms:W3CDTF">2020-04-08T17:21:00Z</dcterms:modified>
</cp:coreProperties>
</file>