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EE988" w14:textId="77777777" w:rsidR="008E66ED" w:rsidRDefault="003E05F1">
      <w:pPr>
        <w:spacing w:line="259" w:lineRule="auto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Setkání žákovského parlamentu 14. 11. 2024</w:t>
      </w:r>
    </w:p>
    <w:p w14:paraId="3DDBA2FB" w14:textId="77777777" w:rsidR="00E67973" w:rsidRDefault="00E67973">
      <w:pPr>
        <w:spacing w:line="259" w:lineRule="auto"/>
        <w:rPr>
          <w:rFonts w:ascii="Calibri" w:eastAsia="Calibri" w:hAnsi="Calibri" w:cs="Calibri"/>
          <w:sz w:val="22"/>
        </w:rPr>
      </w:pPr>
    </w:p>
    <w:p w14:paraId="1B49DF39" w14:textId="380EB9E0" w:rsidR="008E66ED" w:rsidRDefault="000B0237">
      <w:p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S</w:t>
      </w:r>
      <w:r w:rsidR="003E05F1">
        <w:rPr>
          <w:rFonts w:ascii="Calibri" w:eastAsia="Calibri" w:hAnsi="Calibri" w:cs="Calibri"/>
          <w:sz w:val="22"/>
        </w:rPr>
        <w:t>etkání se zvolenými zástupci tříd 4. – 9. ročníku. Škola Z Komenského vede vlastní schůzku, zatím bez on – line propojení.</w:t>
      </w:r>
    </w:p>
    <w:p w14:paraId="2B9AA0ED" w14:textId="77777777" w:rsidR="008E66ED" w:rsidRDefault="003E05F1">
      <w:p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Přihlášených žáků 32, přítomno 21. V Komenského 8 žáků, přítomno 7, jedna žákyně dorazila na schůzku do Mokropes.</w:t>
      </w:r>
    </w:p>
    <w:p w14:paraId="0B3B6F47" w14:textId="2E0859F1" w:rsidR="008E66ED" w:rsidRDefault="003E05F1">
      <w:p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Průběh setkán</w:t>
      </w:r>
      <w:r w:rsidR="00E67973">
        <w:rPr>
          <w:rFonts w:ascii="Calibri" w:eastAsia="Calibri" w:hAnsi="Calibri" w:cs="Calibri"/>
          <w:sz w:val="22"/>
        </w:rPr>
        <w:t>í</w:t>
      </w:r>
    </w:p>
    <w:p w14:paraId="2D93210A" w14:textId="66361498" w:rsidR="008E66ED" w:rsidRPr="002E7180" w:rsidRDefault="002E7180" w:rsidP="002E7180">
      <w:pPr>
        <w:pStyle w:val="Odstavecseseznamem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S</w:t>
      </w:r>
      <w:r w:rsidR="003E05F1" w:rsidRPr="002E7180">
        <w:rPr>
          <w:rFonts w:ascii="Calibri" w:eastAsia="Calibri" w:hAnsi="Calibri" w:cs="Calibri"/>
          <w:sz w:val="22"/>
        </w:rPr>
        <w:t xml:space="preserve">etkání v 8 hodin </w:t>
      </w:r>
      <w:r w:rsidR="003E05F1" w:rsidRPr="002E7180">
        <w:rPr>
          <w:rFonts w:ascii="Calibri" w:eastAsia="Calibri" w:hAnsi="Calibri" w:cs="Calibri"/>
          <w:color w:val="FF0000"/>
          <w:sz w:val="22"/>
        </w:rPr>
        <w:t>15.11</w:t>
      </w:r>
      <w:r>
        <w:rPr>
          <w:rFonts w:ascii="Calibri" w:eastAsia="Calibri" w:hAnsi="Calibri" w:cs="Calibri"/>
          <w:color w:val="FF0000"/>
          <w:sz w:val="22"/>
        </w:rPr>
        <w:t>.</w:t>
      </w:r>
    </w:p>
    <w:p w14:paraId="4D6A9EED" w14:textId="6A24BF2B" w:rsidR="008E66ED" w:rsidRPr="002E7180" w:rsidRDefault="003E05F1" w:rsidP="002E7180">
      <w:pPr>
        <w:spacing w:line="259" w:lineRule="auto"/>
        <w:ind w:left="708"/>
        <w:rPr>
          <w:rFonts w:ascii="Calibri" w:eastAsia="Calibri" w:hAnsi="Calibri" w:cs="Calibri"/>
          <w:sz w:val="22"/>
        </w:rPr>
      </w:pPr>
      <w:r w:rsidRPr="002E7180">
        <w:rPr>
          <w:rFonts w:ascii="Calibri" w:eastAsia="Calibri" w:hAnsi="Calibri" w:cs="Calibri"/>
          <w:sz w:val="22"/>
        </w:rPr>
        <w:t>slavnostní přivítání žáků parlamentu</w:t>
      </w:r>
    </w:p>
    <w:p w14:paraId="514838FF" w14:textId="6D1F222D" w:rsidR="008E66ED" w:rsidRPr="002E7180" w:rsidRDefault="002E7180" w:rsidP="002E7180">
      <w:pPr>
        <w:pStyle w:val="Odstavecseseznamem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P</w:t>
      </w:r>
      <w:r w:rsidR="003E05F1" w:rsidRPr="002E7180">
        <w:rPr>
          <w:rFonts w:ascii="Calibri" w:eastAsia="Calibri" w:hAnsi="Calibri" w:cs="Calibri"/>
          <w:sz w:val="22"/>
        </w:rPr>
        <w:t>erníčky</w:t>
      </w:r>
    </w:p>
    <w:p w14:paraId="608EC77B" w14:textId="271DA18F" w:rsidR="008E66ED" w:rsidRPr="002E7180" w:rsidRDefault="003E05F1" w:rsidP="002E7180">
      <w:pPr>
        <w:spacing w:line="259" w:lineRule="auto"/>
        <w:ind w:left="708"/>
        <w:rPr>
          <w:rFonts w:ascii="Calibri" w:eastAsia="Calibri" w:hAnsi="Calibri" w:cs="Calibri"/>
          <w:sz w:val="22"/>
        </w:rPr>
      </w:pPr>
      <w:r w:rsidRPr="002E7180">
        <w:rPr>
          <w:rFonts w:ascii="Calibri" w:eastAsia="Calibri" w:hAnsi="Calibri" w:cs="Calibri"/>
          <w:sz w:val="22"/>
        </w:rPr>
        <w:t xml:space="preserve">příští týden </w:t>
      </w:r>
      <w:r w:rsidRPr="002E7180">
        <w:rPr>
          <w:rFonts w:ascii="Calibri" w:eastAsia="Calibri" w:hAnsi="Calibri" w:cs="Calibri"/>
          <w:color w:val="FF0000"/>
          <w:sz w:val="22"/>
        </w:rPr>
        <w:t>20</w:t>
      </w:r>
      <w:r w:rsidR="002E7180">
        <w:rPr>
          <w:rFonts w:ascii="Calibri" w:eastAsia="Calibri" w:hAnsi="Calibri" w:cs="Calibri"/>
          <w:color w:val="FF0000"/>
          <w:sz w:val="22"/>
        </w:rPr>
        <w:t xml:space="preserve">. </w:t>
      </w:r>
      <w:r w:rsidRPr="002E7180">
        <w:rPr>
          <w:rFonts w:ascii="Calibri" w:eastAsia="Calibri" w:hAnsi="Calibri" w:cs="Calibri"/>
          <w:color w:val="FF0000"/>
          <w:sz w:val="22"/>
        </w:rPr>
        <w:t>-</w:t>
      </w:r>
      <w:r w:rsidR="002E7180">
        <w:rPr>
          <w:rFonts w:ascii="Calibri" w:eastAsia="Calibri" w:hAnsi="Calibri" w:cs="Calibri"/>
          <w:color w:val="FF0000"/>
          <w:sz w:val="22"/>
        </w:rPr>
        <w:t xml:space="preserve"> </w:t>
      </w:r>
      <w:r w:rsidRPr="002E7180">
        <w:rPr>
          <w:rFonts w:ascii="Calibri" w:eastAsia="Calibri" w:hAnsi="Calibri" w:cs="Calibri"/>
          <w:color w:val="FF0000"/>
          <w:sz w:val="22"/>
        </w:rPr>
        <w:t>21.11</w:t>
      </w:r>
      <w:r w:rsidR="002E7180">
        <w:rPr>
          <w:rFonts w:ascii="Calibri" w:eastAsia="Calibri" w:hAnsi="Calibri" w:cs="Calibri"/>
          <w:color w:val="FF0000"/>
          <w:sz w:val="22"/>
        </w:rPr>
        <w:t>.</w:t>
      </w:r>
      <w:r w:rsidRPr="002E7180">
        <w:rPr>
          <w:rFonts w:ascii="Calibri" w:eastAsia="Calibri" w:hAnsi="Calibri" w:cs="Calibri"/>
          <w:color w:val="FF0000"/>
          <w:sz w:val="22"/>
        </w:rPr>
        <w:t xml:space="preserve"> </w:t>
      </w:r>
      <w:r w:rsidRPr="002E7180">
        <w:rPr>
          <w:rFonts w:ascii="Calibri" w:eastAsia="Calibri" w:hAnsi="Calibri" w:cs="Calibri"/>
          <w:sz w:val="22"/>
        </w:rPr>
        <w:t>pečení perníčků na rozsvícení vánočního stromečku</w:t>
      </w:r>
    </w:p>
    <w:p w14:paraId="0DA8BE21" w14:textId="717B9C2D" w:rsidR="008E66ED" w:rsidRPr="002E7180" w:rsidRDefault="003E05F1" w:rsidP="002E7180">
      <w:pPr>
        <w:spacing w:line="259" w:lineRule="auto"/>
        <w:ind w:left="708"/>
        <w:rPr>
          <w:rFonts w:ascii="Calibri" w:eastAsia="Calibri" w:hAnsi="Calibri" w:cs="Calibri"/>
          <w:sz w:val="22"/>
          <w:szCs w:val="22"/>
        </w:rPr>
      </w:pPr>
      <w:r w:rsidRPr="002E7180">
        <w:rPr>
          <w:rFonts w:ascii="Calibri" w:eastAsia="Calibri" w:hAnsi="Calibri" w:cs="Calibri"/>
          <w:sz w:val="22"/>
          <w:szCs w:val="22"/>
        </w:rPr>
        <w:t>vlastní formičky, spíše mal</w:t>
      </w:r>
      <w:r w:rsidR="14DBC431" w:rsidRPr="002E7180">
        <w:rPr>
          <w:rFonts w:ascii="Calibri" w:eastAsia="Calibri" w:hAnsi="Calibri" w:cs="Calibri"/>
          <w:sz w:val="22"/>
          <w:szCs w:val="22"/>
        </w:rPr>
        <w:t>é</w:t>
      </w:r>
      <w:r w:rsidRPr="002E7180">
        <w:rPr>
          <w:rFonts w:ascii="Calibri" w:eastAsia="Calibri" w:hAnsi="Calibri" w:cs="Calibri"/>
          <w:sz w:val="22"/>
          <w:szCs w:val="22"/>
        </w:rPr>
        <w:t>, jakýkoliv tvar, musíte umět ozdobit</w:t>
      </w:r>
    </w:p>
    <w:p w14:paraId="62FA7428" w14:textId="23F22545" w:rsidR="008E66ED" w:rsidRPr="002E7180" w:rsidRDefault="003E05F1" w:rsidP="002E7180">
      <w:pPr>
        <w:spacing w:line="259" w:lineRule="auto"/>
        <w:ind w:left="708"/>
        <w:rPr>
          <w:rFonts w:ascii="Calibri" w:eastAsia="Calibri" w:hAnsi="Calibri" w:cs="Calibri"/>
          <w:sz w:val="22"/>
        </w:rPr>
      </w:pPr>
      <w:r w:rsidRPr="002E7180">
        <w:rPr>
          <w:rFonts w:ascii="Calibri" w:eastAsia="Calibri" w:hAnsi="Calibri" w:cs="Calibri"/>
          <w:sz w:val="22"/>
        </w:rPr>
        <w:t>pečeni od 8:00 do 10:00 a od 10:00 do 12:00.</w:t>
      </w:r>
    </w:p>
    <w:p w14:paraId="77B3A289" w14:textId="77777777" w:rsidR="002E7180" w:rsidRDefault="002E7180" w:rsidP="002E7180">
      <w:pPr>
        <w:spacing w:line="259" w:lineRule="auto"/>
        <w:rPr>
          <w:rFonts w:ascii="Calibri" w:eastAsia="Calibri" w:hAnsi="Calibri" w:cs="Calibri"/>
          <w:sz w:val="22"/>
        </w:rPr>
      </w:pPr>
    </w:p>
    <w:p w14:paraId="1260A63F" w14:textId="43C0E6C8" w:rsidR="008E66ED" w:rsidRDefault="003E05F1" w:rsidP="002E7180">
      <w:pPr>
        <w:pStyle w:val="Odstavecseseznamem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</w:rPr>
      </w:pPr>
      <w:r w:rsidRPr="002E7180">
        <w:rPr>
          <w:rFonts w:ascii="Calibri" w:eastAsia="Calibri" w:hAnsi="Calibri" w:cs="Calibri"/>
          <w:sz w:val="22"/>
        </w:rPr>
        <w:t xml:space="preserve">Rozsvícení stromečku od 4 hod </w:t>
      </w:r>
      <w:r w:rsidRPr="002E7180">
        <w:rPr>
          <w:rFonts w:ascii="Calibri" w:eastAsia="Calibri" w:hAnsi="Calibri" w:cs="Calibri"/>
          <w:color w:val="FF0000"/>
          <w:sz w:val="22"/>
        </w:rPr>
        <w:t>1.12</w:t>
      </w:r>
      <w:r w:rsidR="002E7180">
        <w:rPr>
          <w:rFonts w:ascii="Calibri" w:eastAsia="Calibri" w:hAnsi="Calibri" w:cs="Calibri"/>
          <w:color w:val="FF0000"/>
          <w:sz w:val="22"/>
        </w:rPr>
        <w:t>.</w:t>
      </w:r>
      <w:r w:rsidRPr="002E7180">
        <w:rPr>
          <w:rFonts w:ascii="Calibri" w:eastAsia="Calibri" w:hAnsi="Calibri" w:cs="Calibri"/>
          <w:color w:val="FF0000"/>
          <w:sz w:val="22"/>
        </w:rPr>
        <w:t xml:space="preserve"> </w:t>
      </w:r>
      <w:r w:rsidRPr="002E7180">
        <w:rPr>
          <w:rFonts w:ascii="Calibri" w:eastAsia="Calibri" w:hAnsi="Calibri" w:cs="Calibri"/>
          <w:sz w:val="22"/>
        </w:rPr>
        <w:t>stánek parlamentu, prodávání perníčků</w:t>
      </w:r>
    </w:p>
    <w:p w14:paraId="55559345" w14:textId="7AD2213F" w:rsidR="002E7180" w:rsidRPr="002E7180" w:rsidRDefault="002E7180" w:rsidP="002E7180">
      <w:pPr>
        <w:pStyle w:val="Odstavecseseznamem"/>
        <w:numPr>
          <w:ilvl w:val="0"/>
          <w:numId w:val="1"/>
        </w:num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Příští setkání </w:t>
      </w:r>
      <w:r w:rsidRPr="002E7180">
        <w:rPr>
          <w:rFonts w:ascii="Calibri" w:eastAsia="Calibri" w:hAnsi="Calibri" w:cs="Calibri"/>
          <w:color w:val="FF0000"/>
          <w:sz w:val="22"/>
        </w:rPr>
        <w:t>28. 11. 2024</w:t>
      </w:r>
    </w:p>
    <w:p w14:paraId="672A6659" w14:textId="77777777" w:rsidR="008E66ED" w:rsidRDefault="008E66ED">
      <w:pPr>
        <w:spacing w:line="259" w:lineRule="auto"/>
        <w:rPr>
          <w:rFonts w:ascii="Calibri" w:eastAsia="Calibri" w:hAnsi="Calibri" w:cs="Calibri"/>
          <w:sz w:val="22"/>
        </w:rPr>
      </w:pPr>
    </w:p>
    <w:p w14:paraId="17F12956" w14:textId="74651BFC" w:rsidR="008E66ED" w:rsidRDefault="003E05F1">
      <w:pPr>
        <w:spacing w:line="259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     Zapsala: Jandáková Markéta</w:t>
      </w:r>
    </w:p>
    <w:sectPr w:rsidR="008E66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DA5F82"/>
    <w:multiLevelType w:val="hybridMultilevel"/>
    <w:tmpl w:val="551A28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952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6ED"/>
    <w:rsid w:val="000B0237"/>
    <w:rsid w:val="002E7180"/>
    <w:rsid w:val="003929F8"/>
    <w:rsid w:val="003E05F1"/>
    <w:rsid w:val="006A5B96"/>
    <w:rsid w:val="008E66ED"/>
    <w:rsid w:val="00A27781"/>
    <w:rsid w:val="00E67973"/>
    <w:rsid w:val="14DBC431"/>
    <w:rsid w:val="779C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7020"/>
  <w15:docId w15:val="{DBF5C1CB-2972-437A-B1B2-8F5A7D512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71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EC74C8791059744910F686768323139" ma:contentTypeVersion="14" ma:contentTypeDescription="Vytvoří nový dokument" ma:contentTypeScope="" ma:versionID="a5cb8e756c7d0dae11dc2c366411272e">
  <xsd:schema xmlns:xsd="http://www.w3.org/2001/XMLSchema" xmlns:xs="http://www.w3.org/2001/XMLSchema" xmlns:p="http://schemas.microsoft.com/office/2006/metadata/properties" xmlns:ns2="f569670b-823a-4a3c-9289-05605618cb86" xmlns:ns3="edcfe054-cd3b-4ffc-a0a3-7316c9c3193b" targetNamespace="http://schemas.microsoft.com/office/2006/metadata/properties" ma:root="true" ma:fieldsID="82b85db0077d78027b3fc06a7e444c70" ns2:_="" ns3:_="">
    <xsd:import namespace="f569670b-823a-4a3c-9289-05605618cb86"/>
    <xsd:import namespace="edcfe054-cd3b-4ffc-a0a3-7316c9c3193b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N_x00e1_hled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9670b-823a-4a3c-9289-05605618cb8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N_x00e1_hled" ma:index="19" nillable="true" ma:displayName="Náhled" ma:format="Thumbnail" ma:internalName="N_x00e1_hled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fe054-cd3b-4ffc-a0a3-7316c9c3193b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0eca16c-a9f4-4a56-96ff-b2d196aacf2c}" ma:internalName="TaxCatchAll" ma:showField="CatchAllData" ma:web="edcfe054-cd3b-4ffc-a0a3-7316c9c319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cfe054-cd3b-4ffc-a0a3-7316c9c3193b" xsi:nil="true"/>
    <lcf76f155ced4ddcb4097134ff3c332f xmlns="f569670b-823a-4a3c-9289-05605618cb86">
      <Terms xmlns="http://schemas.microsoft.com/office/infopath/2007/PartnerControls"/>
    </lcf76f155ced4ddcb4097134ff3c332f>
    <N_x00e1_hled xmlns="f569670b-823a-4a3c-9289-05605618cb8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E29871-9FCB-4EA5-9B47-5A0E57D800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9670b-823a-4a3c-9289-05605618cb86"/>
    <ds:schemaRef ds:uri="edcfe054-cd3b-4ffc-a0a3-7316c9c31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91D534-23A0-430A-A73D-B48E2E7312EC}">
  <ds:schemaRefs>
    <ds:schemaRef ds:uri="http://schemas.microsoft.com/office/2006/metadata/properties"/>
    <ds:schemaRef ds:uri="http://schemas.microsoft.com/office/infopath/2007/PartnerControls"/>
    <ds:schemaRef ds:uri="edcfe054-cd3b-4ffc-a0a3-7316c9c3193b"/>
    <ds:schemaRef ds:uri="f569670b-823a-4a3c-9289-05605618cb86"/>
  </ds:schemaRefs>
</ds:datastoreItem>
</file>

<file path=customXml/itemProps3.xml><?xml version="1.0" encoding="utf-8"?>
<ds:datastoreItem xmlns:ds="http://schemas.openxmlformats.org/officeDocument/2006/customXml" ds:itemID="{B76F8F40-8A35-46B9-A5EC-9A9C2629E0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Bílová Hana</cp:lastModifiedBy>
  <cp:revision>4</cp:revision>
  <dcterms:created xsi:type="dcterms:W3CDTF">2024-11-14T19:59:00Z</dcterms:created>
  <dcterms:modified xsi:type="dcterms:W3CDTF">2024-11-15T14:17:00Z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0x0101006EC74C8791059744910F686768323139</vt:lpwstr>
  </property>
  <property fmtid="{D5CDD505-2E9C-101B-9397-08002B2CF9AE}" pid="3" name="MediaServiceImageTags">
    <vt:lpwstr/>
  </property>
</Properties>
</file>