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14F" w:rsidRPr="00B5365E" w:rsidRDefault="0090214F" w:rsidP="0090214F">
      <w:pPr>
        <w:rPr>
          <w:b/>
          <w:sz w:val="24"/>
        </w:rPr>
      </w:pPr>
      <w:r w:rsidRPr="00B5365E">
        <w:rPr>
          <w:b/>
          <w:sz w:val="24"/>
        </w:rPr>
        <w:t xml:space="preserve">Občanská </w:t>
      </w:r>
      <w:proofErr w:type="gramStart"/>
      <w:r w:rsidRPr="00B5365E">
        <w:rPr>
          <w:b/>
          <w:sz w:val="24"/>
        </w:rPr>
        <w:t>výchova – 6.ročník</w:t>
      </w:r>
      <w:proofErr w:type="gramEnd"/>
    </w:p>
    <w:p w:rsidR="0090214F" w:rsidRPr="0095632B" w:rsidRDefault="0090214F" w:rsidP="0090214F">
      <w:pPr>
        <w:rPr>
          <w:sz w:val="28"/>
        </w:rPr>
      </w:pPr>
      <w:r>
        <w:rPr>
          <w:sz w:val="28"/>
        </w:rPr>
        <w:t>Téma: Způsoby chování v krizových situacích</w:t>
      </w:r>
    </w:p>
    <w:p w:rsidR="0090214F" w:rsidRDefault="0090214F" w:rsidP="0090214F">
      <w:pPr>
        <w:pBdr>
          <w:bottom w:val="single" w:sz="6" w:space="1" w:color="auto"/>
        </w:pBdr>
        <w:rPr>
          <w:sz w:val="24"/>
        </w:rPr>
      </w:pPr>
      <w:r w:rsidRPr="0095632B">
        <w:rPr>
          <w:sz w:val="24"/>
        </w:rPr>
        <w:t>Učebnice str</w:t>
      </w:r>
      <w:r>
        <w:rPr>
          <w:sz w:val="24"/>
        </w:rPr>
        <w:t>. 108 – 110; přečti celý text, vyhledávej a doplňuj níže předepsaný zápis</w:t>
      </w:r>
    </w:p>
    <w:p w:rsidR="0090214F" w:rsidRDefault="0090214F" w:rsidP="0090214F">
      <w:pPr>
        <w:pBdr>
          <w:bottom w:val="single" w:sz="6" w:space="1" w:color="auto"/>
        </w:pBdr>
        <w:rPr>
          <w:sz w:val="24"/>
        </w:rPr>
      </w:pPr>
      <w:bookmarkStart w:id="0" w:name="_GoBack"/>
      <w:bookmarkEnd w:id="0"/>
    </w:p>
    <w:p w:rsidR="0090214F" w:rsidRPr="00E76D2C" w:rsidRDefault="0090214F" w:rsidP="0090214F">
      <w:pPr>
        <w:rPr>
          <w:color w:val="0070C0"/>
          <w:sz w:val="28"/>
        </w:rPr>
      </w:pPr>
      <w:r w:rsidRPr="00E76D2C">
        <w:rPr>
          <w:color w:val="0070C0"/>
          <w:sz w:val="28"/>
        </w:rPr>
        <w:t>Zápis:</w:t>
      </w:r>
    </w:p>
    <w:p w:rsidR="0090214F" w:rsidRDefault="0090214F" w:rsidP="0090214F">
      <w:pPr>
        <w:rPr>
          <w:b/>
          <w:sz w:val="28"/>
          <w:u w:val="single"/>
        </w:rPr>
      </w:pPr>
      <w:r w:rsidRPr="0090214F">
        <w:rPr>
          <w:b/>
          <w:sz w:val="28"/>
          <w:u w:val="single"/>
        </w:rPr>
        <w:t>Způsoby chování v krizových situacích</w:t>
      </w:r>
    </w:p>
    <w:p w:rsidR="000B4063" w:rsidRDefault="0090214F" w:rsidP="0090214F">
      <w:pPr>
        <w:rPr>
          <w:sz w:val="28"/>
        </w:rPr>
      </w:pPr>
      <w:r>
        <w:rPr>
          <w:b/>
          <w:sz w:val="28"/>
        </w:rPr>
        <w:t xml:space="preserve">Krize = </w:t>
      </w:r>
      <w:r w:rsidRPr="0090214F">
        <w:rPr>
          <w:sz w:val="28"/>
        </w:rPr>
        <w:t>doplň ze záložky str.</w:t>
      </w:r>
      <w:r>
        <w:rPr>
          <w:sz w:val="28"/>
        </w:rPr>
        <w:t xml:space="preserve"> </w:t>
      </w:r>
      <w:r w:rsidRPr="0090214F">
        <w:rPr>
          <w:sz w:val="28"/>
        </w:rPr>
        <w:t>108</w:t>
      </w:r>
      <w:r>
        <w:rPr>
          <w:sz w:val="28"/>
        </w:rPr>
        <w:t xml:space="preserve"> =</w:t>
      </w:r>
    </w:p>
    <w:p w:rsidR="000B4063" w:rsidRDefault="000B4063" w:rsidP="0090214F">
      <w:pPr>
        <w:rPr>
          <w:sz w:val="28"/>
        </w:rPr>
      </w:pPr>
    </w:p>
    <w:p w:rsidR="0090214F" w:rsidRDefault="0090214F" w:rsidP="0090214F">
      <w:pPr>
        <w:rPr>
          <w:sz w:val="28"/>
        </w:rPr>
      </w:pPr>
      <w:r>
        <w:rPr>
          <w:sz w:val="28"/>
        </w:rPr>
        <w:t xml:space="preserve">Přečti si, jaké situace můžeme považovat za krizové a které naopak snadno </w:t>
      </w:r>
      <w:proofErr w:type="gramStart"/>
      <w:r>
        <w:rPr>
          <w:sz w:val="28"/>
        </w:rPr>
        <w:t>vyřešíme ( rozděl</w:t>
      </w:r>
      <w:proofErr w:type="gramEnd"/>
      <w:r>
        <w:rPr>
          <w:sz w:val="28"/>
        </w:rPr>
        <w:t xml:space="preserve"> do 2 sloupců)</w:t>
      </w:r>
    </w:p>
    <w:p w:rsidR="0090214F" w:rsidRDefault="0090214F" w:rsidP="0090214F">
      <w:pPr>
        <w:rPr>
          <w:b/>
          <w:color w:val="385623" w:themeColor="accent6" w:themeShade="80"/>
          <w:sz w:val="28"/>
          <w:u w:val="single"/>
        </w:rPr>
      </w:pPr>
      <w:r>
        <w:rPr>
          <w:b/>
          <w:color w:val="FF0000"/>
          <w:sz w:val="28"/>
          <w:u w:val="single"/>
        </w:rPr>
        <w:t>KRIZE</w:t>
      </w:r>
      <w:r>
        <w:rPr>
          <w:b/>
          <w:color w:val="FF0000"/>
          <w:sz w:val="28"/>
          <w:u w:val="single"/>
        </w:rPr>
        <w:tab/>
      </w:r>
      <w:r>
        <w:rPr>
          <w:b/>
          <w:color w:val="FF0000"/>
          <w:sz w:val="28"/>
          <w:u w:val="single"/>
        </w:rPr>
        <w:tab/>
      </w:r>
      <w:r>
        <w:rPr>
          <w:b/>
          <w:color w:val="FF0000"/>
          <w:sz w:val="28"/>
          <w:u w:val="single"/>
        </w:rPr>
        <w:tab/>
      </w:r>
      <w:r>
        <w:rPr>
          <w:b/>
          <w:color w:val="FF0000"/>
          <w:sz w:val="28"/>
          <w:u w:val="single"/>
        </w:rPr>
        <w:tab/>
      </w:r>
      <w:r>
        <w:rPr>
          <w:b/>
          <w:color w:val="FF0000"/>
          <w:sz w:val="28"/>
          <w:u w:val="single"/>
        </w:rPr>
        <w:tab/>
      </w:r>
      <w:r>
        <w:rPr>
          <w:b/>
          <w:color w:val="FF0000"/>
          <w:sz w:val="28"/>
          <w:u w:val="single"/>
        </w:rPr>
        <w:tab/>
      </w:r>
      <w:r>
        <w:rPr>
          <w:b/>
          <w:color w:val="385623" w:themeColor="accent6" w:themeShade="80"/>
          <w:sz w:val="28"/>
          <w:u w:val="single"/>
        </w:rPr>
        <w:t>nepříjemné, ale snadno</w:t>
      </w:r>
      <w:r w:rsidRPr="0090214F">
        <w:rPr>
          <w:b/>
          <w:color w:val="385623" w:themeColor="accent6" w:themeShade="80"/>
          <w:sz w:val="28"/>
          <w:u w:val="single"/>
        </w:rPr>
        <w:t xml:space="preserve"> ŘEŠITELNÉ</w:t>
      </w:r>
    </w:p>
    <w:p w:rsidR="000B4063" w:rsidRDefault="000B4063" w:rsidP="0090214F">
      <w:pPr>
        <w:rPr>
          <w:sz w:val="28"/>
          <w:u w:val="single"/>
        </w:rPr>
      </w:pPr>
    </w:p>
    <w:p w:rsidR="000B4063" w:rsidRDefault="000B4063" w:rsidP="0090214F">
      <w:pPr>
        <w:rPr>
          <w:sz w:val="28"/>
          <w:u w:val="single"/>
        </w:rPr>
      </w:pPr>
    </w:p>
    <w:p w:rsidR="000B4063" w:rsidRDefault="000B4063" w:rsidP="0090214F">
      <w:pPr>
        <w:rPr>
          <w:sz w:val="28"/>
          <w:u w:val="single"/>
        </w:rPr>
      </w:pPr>
    </w:p>
    <w:p w:rsidR="000B4063" w:rsidRDefault="000B4063" w:rsidP="0090214F">
      <w:pPr>
        <w:rPr>
          <w:sz w:val="28"/>
          <w:u w:val="single"/>
        </w:rPr>
      </w:pPr>
    </w:p>
    <w:p w:rsidR="0090214F" w:rsidRPr="0090214F" w:rsidRDefault="0090214F" w:rsidP="0090214F">
      <w:pPr>
        <w:rPr>
          <w:sz w:val="28"/>
          <w:u w:val="single"/>
        </w:rPr>
      </w:pPr>
      <w:r w:rsidRPr="0090214F">
        <w:rPr>
          <w:sz w:val="28"/>
          <w:u w:val="single"/>
        </w:rPr>
        <w:t xml:space="preserve">Jak řešit problémy? </w:t>
      </w:r>
    </w:p>
    <w:p w:rsidR="0090214F" w:rsidRPr="0090214F" w:rsidRDefault="0090214F" w:rsidP="0090214F">
      <w:pPr>
        <w:rPr>
          <w:color w:val="0070C0"/>
          <w:sz w:val="28"/>
        </w:rPr>
      </w:pPr>
      <w:r>
        <w:rPr>
          <w:color w:val="0070C0"/>
          <w:sz w:val="28"/>
        </w:rPr>
        <w:t>Hned na začátku, i malý problém se může změnit v rozsáhlé potíže</w:t>
      </w:r>
      <w:r w:rsidR="000B4063">
        <w:rPr>
          <w:color w:val="0070C0"/>
          <w:sz w:val="28"/>
        </w:rPr>
        <w:t>.</w:t>
      </w:r>
    </w:p>
    <w:p w:rsidR="0090214F" w:rsidRDefault="00FA69A0" w:rsidP="0090214F">
      <w:pPr>
        <w:rPr>
          <w:sz w:val="28"/>
        </w:rPr>
      </w:pPr>
      <w:r>
        <w:rPr>
          <w:b/>
          <w:sz w:val="28"/>
          <w:u w:val="single"/>
        </w:rPr>
        <w:t xml:space="preserve">ŠIKANA – </w:t>
      </w:r>
      <w:r>
        <w:rPr>
          <w:sz w:val="28"/>
        </w:rPr>
        <w:t>str. 109 – přečti si a udělej výpisky</w:t>
      </w:r>
    </w:p>
    <w:p w:rsidR="00FA69A0" w:rsidRDefault="00FA69A0" w:rsidP="0090214F">
      <w:pPr>
        <w:rPr>
          <w:sz w:val="28"/>
        </w:rPr>
      </w:pPr>
      <w:r>
        <w:rPr>
          <w:b/>
          <w:sz w:val="28"/>
          <w:u w:val="single"/>
        </w:rPr>
        <w:t xml:space="preserve">Dětská krizová centra a linky důvěry – </w:t>
      </w:r>
      <w:r>
        <w:rPr>
          <w:sz w:val="28"/>
        </w:rPr>
        <w:t>str. 110</w:t>
      </w:r>
    </w:p>
    <w:p w:rsidR="00FA69A0" w:rsidRPr="00FA69A0" w:rsidRDefault="00FA69A0" w:rsidP="0090214F">
      <w:pPr>
        <w:rPr>
          <w:color w:val="0070C0"/>
          <w:sz w:val="28"/>
        </w:rPr>
      </w:pPr>
      <w:r>
        <w:rPr>
          <w:sz w:val="28"/>
        </w:rPr>
        <w:t>Zjisti telefonní číslo Linky důvěry:</w:t>
      </w:r>
      <w:r>
        <w:rPr>
          <w:color w:val="0070C0"/>
          <w:sz w:val="28"/>
        </w:rPr>
        <w:t xml:space="preserve"> </w:t>
      </w:r>
      <w:r w:rsidR="000B4063">
        <w:rPr>
          <w:color w:val="0070C0"/>
          <w:sz w:val="28"/>
        </w:rPr>
        <w:t>…………………………………………….</w:t>
      </w:r>
    </w:p>
    <w:p w:rsidR="0090214F" w:rsidRPr="00E76D2C" w:rsidRDefault="0090214F" w:rsidP="0090214F">
      <w:pPr>
        <w:spacing w:after="0" w:line="240" w:lineRule="auto"/>
        <w:rPr>
          <w:b/>
          <w:sz w:val="28"/>
          <w:u w:val="single"/>
        </w:rPr>
      </w:pPr>
    </w:p>
    <w:p w:rsidR="00B8368C" w:rsidRDefault="00B8368C"/>
    <w:sectPr w:rsidR="00B836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4047A"/>
    <w:multiLevelType w:val="hybridMultilevel"/>
    <w:tmpl w:val="D45C8D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539B2"/>
    <w:multiLevelType w:val="multilevel"/>
    <w:tmpl w:val="65EC8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605"/>
    <w:rsid w:val="000B4063"/>
    <w:rsid w:val="00577605"/>
    <w:rsid w:val="007040B3"/>
    <w:rsid w:val="0090214F"/>
    <w:rsid w:val="00B8368C"/>
    <w:rsid w:val="00FA6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B1755"/>
  <w15:chartTrackingRefBased/>
  <w15:docId w15:val="{05767F77-6CA7-4765-9453-EF4E9209C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021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21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64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2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75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66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11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226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155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88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197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32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162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9119644">
                                      <w:marLeft w:val="0"/>
                                      <w:marRight w:val="0"/>
                                      <w:marTop w:val="195"/>
                                      <w:marBottom w:val="19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3602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7469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2773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55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92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Zhoufová Ludmila</cp:lastModifiedBy>
  <cp:revision>4</cp:revision>
  <dcterms:created xsi:type="dcterms:W3CDTF">2020-03-21T11:52:00Z</dcterms:created>
  <dcterms:modified xsi:type="dcterms:W3CDTF">2020-05-30T12:27:00Z</dcterms:modified>
</cp:coreProperties>
</file>