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E2072" w14:textId="4282427D" w:rsidR="00927CF6" w:rsidRPr="003D6B9A" w:rsidRDefault="00927CF6" w:rsidP="00927CF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6A4935">
        <w:rPr>
          <w:bCs/>
          <w:sz w:val="28"/>
          <w:szCs w:val="28"/>
        </w:rPr>
        <w:t xml:space="preserve">22. </w:t>
      </w:r>
      <w:r w:rsidRPr="00285AAB">
        <w:rPr>
          <w:bCs/>
          <w:sz w:val="28"/>
          <w:szCs w:val="28"/>
        </w:rPr>
        <w:t xml:space="preserve">týden: </w:t>
      </w:r>
      <w:r w:rsidR="003329B1">
        <w:rPr>
          <w:b/>
          <w:sz w:val="28"/>
          <w:szCs w:val="28"/>
        </w:rPr>
        <w:t>10</w:t>
      </w:r>
      <w:r w:rsidR="003D6B9A" w:rsidRPr="003D6B9A">
        <w:rPr>
          <w:b/>
          <w:sz w:val="28"/>
          <w:szCs w:val="28"/>
        </w:rPr>
        <w:t xml:space="preserve">.2. – </w:t>
      </w:r>
      <w:r w:rsidR="003329B1">
        <w:rPr>
          <w:b/>
          <w:sz w:val="28"/>
          <w:szCs w:val="28"/>
        </w:rPr>
        <w:t>14</w:t>
      </w:r>
      <w:r w:rsidR="003D6B9A" w:rsidRPr="003D6B9A">
        <w:rPr>
          <w:b/>
          <w:sz w:val="28"/>
          <w:szCs w:val="28"/>
        </w:rPr>
        <w:t>.2.</w:t>
      </w:r>
    </w:p>
    <w:p w14:paraId="0B6F65BF" w14:textId="77777777" w:rsidR="00927CF6" w:rsidRPr="00285AAB" w:rsidRDefault="00927CF6" w:rsidP="00927CF6">
      <w:pPr>
        <w:rPr>
          <w:bCs/>
          <w:sz w:val="28"/>
          <w:szCs w:val="28"/>
        </w:rPr>
      </w:pPr>
    </w:p>
    <w:p w14:paraId="2F4CDC7C" w14:textId="2176100A" w:rsidR="00927CF6" w:rsidRDefault="00927CF6" w:rsidP="00927CF6">
      <w:pPr>
        <w:rPr>
          <w:b/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3D6B9A" w:rsidRPr="003D6B9A">
        <w:rPr>
          <w:b/>
          <w:sz w:val="28"/>
          <w:szCs w:val="28"/>
        </w:rPr>
        <w:t>„O třech medvědech“</w:t>
      </w:r>
    </w:p>
    <w:p w14:paraId="32B33F8A" w14:textId="77777777" w:rsidR="00927CF6" w:rsidRPr="00285AAB" w:rsidRDefault="00927CF6" w:rsidP="00927CF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927CF6" w14:paraId="4BFA0006" w14:textId="77777777" w:rsidTr="00365F44">
        <w:tc>
          <w:tcPr>
            <w:tcW w:w="3114" w:type="dxa"/>
          </w:tcPr>
          <w:p w14:paraId="21995758" w14:textId="77777777" w:rsidR="00927CF6" w:rsidRPr="003B09D1" w:rsidRDefault="00927CF6" w:rsidP="00AE3D6E">
            <w:pPr>
              <w:spacing w:line="360" w:lineRule="auto"/>
              <w:jc w:val="both"/>
              <w:rPr>
                <w:b/>
                <w:bCs/>
              </w:rPr>
            </w:pPr>
            <w:r w:rsidRPr="003B09D1">
              <w:rPr>
                <w:b/>
                <w:bCs/>
              </w:rPr>
              <w:t>Grafomotorika</w:t>
            </w:r>
          </w:p>
        </w:tc>
        <w:tc>
          <w:tcPr>
            <w:tcW w:w="7342" w:type="dxa"/>
          </w:tcPr>
          <w:p w14:paraId="64DED738" w14:textId="521323BD" w:rsidR="00AE3D6E" w:rsidRDefault="00783B28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 xml:space="preserve">Velké tiskací písmeno </w:t>
            </w:r>
            <w:r w:rsidR="005D42CF" w:rsidRPr="00783B28">
              <w:rPr>
                <w:b/>
                <w:bCs/>
              </w:rPr>
              <w:t>S</w:t>
            </w:r>
          </w:p>
          <w:p w14:paraId="43C43326" w14:textId="77777777" w:rsidR="00277325" w:rsidRDefault="005D42CF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 w:rsidRPr="00AE3D6E">
              <w:t>Napodobování složitějších geometrických tvarů</w:t>
            </w:r>
          </w:p>
          <w:p w14:paraId="4363A3B7" w14:textId="77777777" w:rsidR="00783B28" w:rsidRDefault="00783B28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Jednotahovka</w:t>
            </w:r>
          </w:p>
          <w:p w14:paraId="12B88604" w14:textId="11838226" w:rsidR="008E3E44" w:rsidRPr="00AE3D6E" w:rsidRDefault="008E3E44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Opakování – klička, ostrý hrot</w:t>
            </w:r>
          </w:p>
        </w:tc>
      </w:tr>
      <w:tr w:rsidR="00927CF6" w14:paraId="7EFDD10D" w14:textId="77777777" w:rsidTr="00365F44">
        <w:tc>
          <w:tcPr>
            <w:tcW w:w="3114" w:type="dxa"/>
          </w:tcPr>
          <w:p w14:paraId="50DFC557" w14:textId="77777777" w:rsidR="00927CF6" w:rsidRPr="003B09D1" w:rsidRDefault="00927CF6" w:rsidP="00AE3D6E">
            <w:pPr>
              <w:spacing w:line="360" w:lineRule="auto"/>
              <w:jc w:val="both"/>
              <w:rPr>
                <w:b/>
                <w:bCs/>
              </w:rPr>
            </w:pPr>
            <w:r w:rsidRPr="003B09D1">
              <w:rPr>
                <w:b/>
                <w:bCs/>
              </w:rPr>
              <w:t>Smyslové vnímání</w:t>
            </w:r>
          </w:p>
          <w:p w14:paraId="33A2684F" w14:textId="77777777" w:rsidR="00927CF6" w:rsidRPr="003B09D1" w:rsidRDefault="00927CF6" w:rsidP="00AE3D6E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42" w:type="dxa"/>
          </w:tcPr>
          <w:p w14:paraId="54260EB1" w14:textId="19337893" w:rsidR="005D42CF" w:rsidRPr="00AE3D6E" w:rsidRDefault="005D42CF" w:rsidP="00AE3D6E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AE3D6E">
              <w:t>Elkonin</w:t>
            </w:r>
            <w:r w:rsidR="00783B28">
              <w:t xml:space="preserve"> – </w:t>
            </w:r>
            <w:r w:rsidR="008E3E44">
              <w:t>analýza a porovnávání tříhláskových slov</w:t>
            </w:r>
          </w:p>
          <w:p w14:paraId="530E6FD8" w14:textId="7078420C" w:rsidR="005D42CF" w:rsidRPr="00AE3D6E" w:rsidRDefault="005D42CF" w:rsidP="00AE3D6E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AE3D6E">
              <w:t>Vyhledáván</w:t>
            </w:r>
            <w:r w:rsidR="007C0EA0">
              <w:t>í tvarů lišících se pravo-levou orientací</w:t>
            </w:r>
          </w:p>
          <w:p w14:paraId="0C26BE64" w14:textId="77777777" w:rsidR="00C865ED" w:rsidRDefault="005D42CF" w:rsidP="00C865ED">
            <w:pPr>
              <w:pStyle w:val="Odstavecseseznamem"/>
              <w:numPr>
                <w:ilvl w:val="0"/>
                <w:numId w:val="10"/>
              </w:numPr>
              <w:suppressAutoHyphens w:val="0"/>
              <w:spacing w:line="360" w:lineRule="auto"/>
              <w:jc w:val="both"/>
              <w:rPr>
                <w:rFonts w:cstheme="minorHAnsi"/>
              </w:rPr>
            </w:pPr>
            <w:r w:rsidRPr="00AE3D6E">
              <w:t>Vybarvování slov, která končí na slabiku ÍK</w:t>
            </w:r>
            <w:r w:rsidR="00C865ED" w:rsidRPr="00AE3D6E">
              <w:rPr>
                <w:rFonts w:cstheme="minorHAnsi"/>
              </w:rPr>
              <w:t xml:space="preserve"> </w:t>
            </w:r>
          </w:p>
          <w:p w14:paraId="22D92219" w14:textId="4562B953" w:rsidR="008E762F" w:rsidRPr="00AE3D6E" w:rsidRDefault="00C865ED" w:rsidP="00C865ED">
            <w:pPr>
              <w:pStyle w:val="Odstavecseseznamem"/>
              <w:numPr>
                <w:ilvl w:val="0"/>
                <w:numId w:val="10"/>
              </w:numPr>
              <w:suppressAutoHyphens w:val="0"/>
              <w:spacing w:line="360" w:lineRule="auto"/>
              <w:jc w:val="both"/>
            </w:pPr>
            <w:r w:rsidRPr="00AE3D6E">
              <w:rPr>
                <w:rFonts w:cstheme="minorHAnsi"/>
              </w:rPr>
              <w:t>Hra „Nevidím“ – děti přinášejí kamarádům různé předměty k hmatovému poznávání.</w:t>
            </w:r>
          </w:p>
        </w:tc>
      </w:tr>
      <w:tr w:rsidR="00927CF6" w14:paraId="1675265E" w14:textId="77777777" w:rsidTr="00365F44">
        <w:tc>
          <w:tcPr>
            <w:tcW w:w="3114" w:type="dxa"/>
          </w:tcPr>
          <w:p w14:paraId="2D518DBE" w14:textId="468ADD79" w:rsidR="00927CF6" w:rsidRPr="003B09D1" w:rsidRDefault="00927CF6" w:rsidP="003329B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3B09D1">
              <w:rPr>
                <w:b/>
                <w:bCs/>
              </w:rPr>
              <w:t>Matematické představy</w:t>
            </w:r>
          </w:p>
        </w:tc>
        <w:tc>
          <w:tcPr>
            <w:tcW w:w="7342" w:type="dxa"/>
          </w:tcPr>
          <w:p w14:paraId="71145B15" w14:textId="77777777" w:rsidR="000447C4" w:rsidRPr="003A0AA0" w:rsidRDefault="000447C4" w:rsidP="000447C4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3A0AA0">
              <w:t>Matematika podle prof. Hejného – DŘÍVKA – Děti sestavují z dřívek čtverec a obdélník a určují, kolik dřívek potřebovaly. Poté se snaží postavit větší čtverec a obdélník a opět určit počet dřívek.</w:t>
            </w:r>
          </w:p>
          <w:p w14:paraId="2CB77E4D" w14:textId="3B54DE3F" w:rsidR="00927CF6" w:rsidRPr="00AE3D6E" w:rsidRDefault="000447C4" w:rsidP="00A12A65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3A0AA0">
              <w:t xml:space="preserve">Matematika podle prof. Hejného – DŘÍVKA – Hra Telefon. Děti ve dvojicích dostanou každé 6 dřívek. Jedno postaví obrázek, namaluje jeho nákres a předá druhému. Druhý se snaží podle nákresu postavit totožnou stavbu. </w:t>
            </w:r>
          </w:p>
        </w:tc>
      </w:tr>
      <w:tr w:rsidR="00927CF6" w14:paraId="0AE76E8A" w14:textId="77777777" w:rsidTr="00365F44">
        <w:trPr>
          <w:trHeight w:val="416"/>
        </w:trPr>
        <w:tc>
          <w:tcPr>
            <w:tcW w:w="3114" w:type="dxa"/>
          </w:tcPr>
          <w:p w14:paraId="6939EA37" w14:textId="1774DFD4" w:rsidR="00927CF6" w:rsidRPr="003B09D1" w:rsidRDefault="00225ABE" w:rsidP="00EE19A9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3B09D1">
              <w:rPr>
                <w:b/>
                <w:bCs/>
              </w:rPr>
              <w:t xml:space="preserve">Rozvoj poznání </w:t>
            </w:r>
          </w:p>
        </w:tc>
        <w:tc>
          <w:tcPr>
            <w:tcW w:w="7342" w:type="dxa"/>
          </w:tcPr>
          <w:p w14:paraId="6DDB2355" w14:textId="4AD0C8D9" w:rsidR="00927CF6" w:rsidRPr="00AE3D6E" w:rsidRDefault="003D6B9A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 w:rsidRPr="00AE3D6E">
              <w:t>Pohádka „O třech medvědech“</w:t>
            </w:r>
            <w:r w:rsidR="0014029D" w:rsidRPr="00AE3D6E">
              <w:t>, d</w:t>
            </w:r>
            <w:r w:rsidRPr="00AE3D6E">
              <w:t>ramatizace pohádky</w:t>
            </w:r>
          </w:p>
        </w:tc>
      </w:tr>
      <w:tr w:rsidR="00927CF6" w14:paraId="44EC95BD" w14:textId="77777777" w:rsidTr="00365F44">
        <w:trPr>
          <w:trHeight w:val="640"/>
        </w:trPr>
        <w:tc>
          <w:tcPr>
            <w:tcW w:w="3114" w:type="dxa"/>
          </w:tcPr>
          <w:p w14:paraId="6A957652" w14:textId="1AB9D01A" w:rsidR="00927CF6" w:rsidRPr="003B09D1" w:rsidRDefault="005D42CF" w:rsidP="00165BD0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3B09D1">
              <w:rPr>
                <w:b/>
                <w:bCs/>
              </w:rPr>
              <w:t>Jazyková výchova (myšlení a řeč)</w:t>
            </w:r>
          </w:p>
        </w:tc>
        <w:tc>
          <w:tcPr>
            <w:tcW w:w="7342" w:type="dxa"/>
          </w:tcPr>
          <w:p w14:paraId="484B13B4" w14:textId="77777777" w:rsidR="00927CF6" w:rsidRPr="00022462" w:rsidRDefault="003539B8" w:rsidP="00165BD0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AE3D6E">
              <w:rPr>
                <w:rFonts w:cstheme="minorHAnsi"/>
              </w:rPr>
              <w:t xml:space="preserve">Hra na šeptanou </w:t>
            </w:r>
          </w:p>
          <w:p w14:paraId="02E922E6" w14:textId="6F30D875" w:rsidR="00022462" w:rsidRPr="00AE3D6E" w:rsidRDefault="00022462" w:rsidP="00165BD0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rPr>
                <w:rFonts w:cstheme="minorHAnsi"/>
              </w:rPr>
              <w:t>Doplňování obrázků do logických řad (vzory ABAC, ABCABC)</w:t>
            </w:r>
          </w:p>
        </w:tc>
      </w:tr>
      <w:tr w:rsidR="00927CF6" w14:paraId="787FB9F2" w14:textId="77777777" w:rsidTr="00365F44">
        <w:tc>
          <w:tcPr>
            <w:tcW w:w="3114" w:type="dxa"/>
          </w:tcPr>
          <w:p w14:paraId="0A0E3CC8" w14:textId="507A43BF" w:rsidR="00927CF6" w:rsidRPr="003B09D1" w:rsidRDefault="00927CF6" w:rsidP="00022462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3B09D1">
              <w:rPr>
                <w:b/>
                <w:bCs/>
              </w:rPr>
              <w:t>Paměť a pozornost</w:t>
            </w:r>
          </w:p>
        </w:tc>
        <w:tc>
          <w:tcPr>
            <w:tcW w:w="7342" w:type="dxa"/>
          </w:tcPr>
          <w:p w14:paraId="5F3E6A45" w14:textId="387736B3" w:rsidR="00400D6B" w:rsidRPr="00AE3D6E" w:rsidRDefault="00022462" w:rsidP="00AE3D6E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Překreslování tvarů podle vzoru</w:t>
            </w:r>
          </w:p>
        </w:tc>
      </w:tr>
      <w:tr w:rsidR="00927CF6" w14:paraId="4A338711" w14:textId="77777777" w:rsidTr="00365F44">
        <w:tc>
          <w:tcPr>
            <w:tcW w:w="3114" w:type="dxa"/>
          </w:tcPr>
          <w:p w14:paraId="7FAE6D30" w14:textId="652EDB7C" w:rsidR="00927CF6" w:rsidRPr="003B09D1" w:rsidRDefault="00C865ED" w:rsidP="00C865ED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3B09D1">
              <w:rPr>
                <w:b/>
                <w:bCs/>
              </w:rPr>
              <w:t>Etická výchova</w:t>
            </w:r>
          </w:p>
        </w:tc>
        <w:tc>
          <w:tcPr>
            <w:tcW w:w="7342" w:type="dxa"/>
          </w:tcPr>
          <w:p w14:paraId="49892BA0" w14:textId="3B754B88" w:rsidR="00A12A65" w:rsidRDefault="00A12A65" w:rsidP="00A12A65">
            <w:pPr>
              <w:pStyle w:val="Odstavecseseznamem"/>
              <w:numPr>
                <w:ilvl w:val="0"/>
                <w:numId w:val="12"/>
              </w:numPr>
              <w:spacing w:line="360" w:lineRule="auto"/>
              <w:jc w:val="both"/>
            </w:pPr>
            <w:r w:rsidRPr="00AD1C24">
              <w:t>„Proč ten kluk nechodí, ale jezdí na vozíku?“</w:t>
            </w:r>
            <w:r w:rsidR="008C1BAB">
              <w:t>, p</w:t>
            </w:r>
            <w:r w:rsidRPr="00AD1C24">
              <w:t>ovídání o dětec</w:t>
            </w:r>
            <w:r>
              <w:t>h se zdravotním postižením</w:t>
            </w:r>
          </w:p>
          <w:p w14:paraId="4EB45277" w14:textId="77777777" w:rsidR="00A12A65" w:rsidRPr="00AD1C24" w:rsidRDefault="00A12A65" w:rsidP="00A12A65">
            <w:pPr>
              <w:pStyle w:val="Odstavecseseznamem"/>
              <w:numPr>
                <w:ilvl w:val="0"/>
                <w:numId w:val="12"/>
              </w:numPr>
              <w:spacing w:line="360" w:lineRule="auto"/>
              <w:jc w:val="both"/>
            </w:pPr>
            <w:r w:rsidRPr="00AD1C24">
              <w:t>Děti si vyzkouší namalovat kamaráda poslepu</w:t>
            </w:r>
          </w:p>
          <w:p w14:paraId="06D989C1" w14:textId="1DDF7933" w:rsidR="00A12A65" w:rsidRPr="00AD1C24" w:rsidRDefault="00A12A65" w:rsidP="00A12A65">
            <w:pPr>
              <w:pStyle w:val="Odstavecseseznamem"/>
              <w:numPr>
                <w:ilvl w:val="0"/>
                <w:numId w:val="12"/>
              </w:numPr>
              <w:spacing w:line="360" w:lineRule="auto"/>
              <w:jc w:val="both"/>
            </w:pPr>
            <w:r>
              <w:t>P</w:t>
            </w:r>
            <w:r w:rsidRPr="00AD1C24">
              <w:t>odíváme se na znakovou řeč, Braillovo písmo, ukázku sportování dětí s handicapem nebo záznam koncertu kapely The Tap Tap</w:t>
            </w:r>
          </w:p>
          <w:p w14:paraId="57B9D2F1" w14:textId="2139565F" w:rsidR="00A12A65" w:rsidRPr="00AD1C24" w:rsidRDefault="00A12A65" w:rsidP="00A12A65">
            <w:pPr>
              <w:pStyle w:val="Odstavecseseznamem"/>
              <w:numPr>
                <w:ilvl w:val="0"/>
                <w:numId w:val="12"/>
              </w:numPr>
              <w:spacing w:line="360" w:lineRule="auto"/>
              <w:jc w:val="both"/>
            </w:pPr>
            <w:r w:rsidRPr="00AD1C24">
              <w:t>Děti si poslechnou příběh o Honzíkovi, kterému kamarádi z legrace schovali brýle</w:t>
            </w:r>
          </w:p>
          <w:p w14:paraId="0EDE4CEF" w14:textId="2FB340DF" w:rsidR="00A12A65" w:rsidRPr="00AD1C24" w:rsidRDefault="00A12A65" w:rsidP="00A12A65">
            <w:pPr>
              <w:pStyle w:val="Odstavecseseznamem"/>
              <w:numPr>
                <w:ilvl w:val="0"/>
                <w:numId w:val="12"/>
              </w:numPr>
              <w:spacing w:line="360" w:lineRule="auto"/>
              <w:jc w:val="both"/>
            </w:pPr>
            <w:r w:rsidRPr="00AD1C24">
              <w:t>Děti budou stavět společnou stavbu bez možnosti dorozumívat se slovy</w:t>
            </w:r>
          </w:p>
          <w:p w14:paraId="619FCACA" w14:textId="68009410" w:rsidR="00927CF6" w:rsidRPr="00AE3D6E" w:rsidRDefault="00A12A65" w:rsidP="00A12A65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 w:rsidRPr="00815F7C">
              <w:t xml:space="preserve">Karty ctností – </w:t>
            </w:r>
            <w:r>
              <w:t>OCHOTA</w:t>
            </w:r>
            <w:r w:rsidRPr="00815F7C">
              <w:t xml:space="preserve"> – vysvětlení významu slova, společné povídání a sdílení vlastních zkušeností</w:t>
            </w:r>
          </w:p>
        </w:tc>
      </w:tr>
    </w:tbl>
    <w:p w14:paraId="35D16F4B" w14:textId="77777777" w:rsidR="00927CF6" w:rsidRDefault="00927CF6" w:rsidP="00927CF6"/>
    <w:p w14:paraId="4C7DD6B5" w14:textId="77777777" w:rsidR="00F51875" w:rsidRDefault="00F51875"/>
    <w:sectPr w:rsidR="00F51875" w:rsidSect="003563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010C3"/>
    <w:multiLevelType w:val="hybridMultilevel"/>
    <w:tmpl w:val="76C28B3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86BB1"/>
    <w:multiLevelType w:val="hybridMultilevel"/>
    <w:tmpl w:val="6D360C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44DD0"/>
    <w:multiLevelType w:val="hybridMultilevel"/>
    <w:tmpl w:val="F0DE17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D77C7"/>
    <w:multiLevelType w:val="hybridMultilevel"/>
    <w:tmpl w:val="7194DC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852F0"/>
    <w:multiLevelType w:val="hybridMultilevel"/>
    <w:tmpl w:val="BB9ABA2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2C2E05"/>
    <w:multiLevelType w:val="hybridMultilevel"/>
    <w:tmpl w:val="2AC671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6525D"/>
    <w:multiLevelType w:val="hybridMultilevel"/>
    <w:tmpl w:val="89B8B8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B4021"/>
    <w:multiLevelType w:val="hybridMultilevel"/>
    <w:tmpl w:val="EA5094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6D04D1"/>
    <w:multiLevelType w:val="hybridMultilevel"/>
    <w:tmpl w:val="C52EFC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1B1771"/>
    <w:multiLevelType w:val="hybridMultilevel"/>
    <w:tmpl w:val="902435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A62DC5"/>
    <w:multiLevelType w:val="hybridMultilevel"/>
    <w:tmpl w:val="1BC00A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132F3B"/>
    <w:multiLevelType w:val="hybridMultilevel"/>
    <w:tmpl w:val="6C2C4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080030">
    <w:abstractNumId w:val="4"/>
  </w:num>
  <w:num w:numId="2" w16cid:durableId="1777940368">
    <w:abstractNumId w:val="3"/>
  </w:num>
  <w:num w:numId="3" w16cid:durableId="1467696291">
    <w:abstractNumId w:val="0"/>
  </w:num>
  <w:num w:numId="4" w16cid:durableId="1851873727">
    <w:abstractNumId w:val="6"/>
  </w:num>
  <w:num w:numId="5" w16cid:durableId="959727767">
    <w:abstractNumId w:val="9"/>
  </w:num>
  <w:num w:numId="6" w16cid:durableId="151065436">
    <w:abstractNumId w:val="5"/>
  </w:num>
  <w:num w:numId="7" w16cid:durableId="1562908516">
    <w:abstractNumId w:val="2"/>
  </w:num>
  <w:num w:numId="8" w16cid:durableId="1857576141">
    <w:abstractNumId w:val="10"/>
  </w:num>
  <w:num w:numId="9" w16cid:durableId="1676345402">
    <w:abstractNumId w:val="8"/>
  </w:num>
  <w:num w:numId="10" w16cid:durableId="1368532226">
    <w:abstractNumId w:val="11"/>
  </w:num>
  <w:num w:numId="11" w16cid:durableId="2100710874">
    <w:abstractNumId w:val="7"/>
  </w:num>
  <w:num w:numId="12" w16cid:durableId="13457396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9C8"/>
    <w:rsid w:val="00022462"/>
    <w:rsid w:val="00026009"/>
    <w:rsid w:val="000447C4"/>
    <w:rsid w:val="00092002"/>
    <w:rsid w:val="0014029D"/>
    <w:rsid w:val="001456BB"/>
    <w:rsid w:val="00165BD0"/>
    <w:rsid w:val="00225ABE"/>
    <w:rsid w:val="00277325"/>
    <w:rsid w:val="002C687E"/>
    <w:rsid w:val="002D0549"/>
    <w:rsid w:val="003329B1"/>
    <w:rsid w:val="003539B8"/>
    <w:rsid w:val="003563D6"/>
    <w:rsid w:val="00365F44"/>
    <w:rsid w:val="003B09D1"/>
    <w:rsid w:val="003B78DC"/>
    <w:rsid w:val="003D6B9A"/>
    <w:rsid w:val="003E1B86"/>
    <w:rsid w:val="00400D6B"/>
    <w:rsid w:val="004545A9"/>
    <w:rsid w:val="005D15AB"/>
    <w:rsid w:val="005D42CF"/>
    <w:rsid w:val="006A4935"/>
    <w:rsid w:val="006A4A4E"/>
    <w:rsid w:val="006B34C0"/>
    <w:rsid w:val="006C70D3"/>
    <w:rsid w:val="006E1A5E"/>
    <w:rsid w:val="007713BC"/>
    <w:rsid w:val="00783B28"/>
    <w:rsid w:val="007C0EA0"/>
    <w:rsid w:val="007E19AB"/>
    <w:rsid w:val="008037BC"/>
    <w:rsid w:val="008757F4"/>
    <w:rsid w:val="008838C5"/>
    <w:rsid w:val="008C1BAB"/>
    <w:rsid w:val="008E3E44"/>
    <w:rsid w:val="008E762F"/>
    <w:rsid w:val="00927CF6"/>
    <w:rsid w:val="00990069"/>
    <w:rsid w:val="00A12A65"/>
    <w:rsid w:val="00A209C8"/>
    <w:rsid w:val="00A517A8"/>
    <w:rsid w:val="00AE3D6E"/>
    <w:rsid w:val="00C47BB4"/>
    <w:rsid w:val="00C865ED"/>
    <w:rsid w:val="00CC7F57"/>
    <w:rsid w:val="00D02373"/>
    <w:rsid w:val="00D078F4"/>
    <w:rsid w:val="00E7794D"/>
    <w:rsid w:val="00EE19A9"/>
    <w:rsid w:val="00F07732"/>
    <w:rsid w:val="00F51875"/>
    <w:rsid w:val="00F6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2F5FF"/>
  <w15:chartTrackingRefBased/>
  <w15:docId w15:val="{1A295DA5-7FEB-4F45-B667-C8FE9CB25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7C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27C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02373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8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236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46</cp:revision>
  <dcterms:created xsi:type="dcterms:W3CDTF">2022-10-09T06:13:00Z</dcterms:created>
  <dcterms:modified xsi:type="dcterms:W3CDTF">2025-02-08T17:04:00Z</dcterms:modified>
</cp:coreProperties>
</file>