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EF1E0BD" w:rsidR="00D70330" w:rsidRPr="00555757" w:rsidRDefault="00F823B9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11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7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666AC68" w14:textId="6A74EF32" w:rsidR="00F823B9" w:rsidRDefault="00F823B9" w:rsidP="00F823B9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Na prázdniny nebude zadán DÚ</w:t>
      </w:r>
    </w:p>
    <w:p w14:paraId="62EA91D1" w14:textId="2AD683DB" w:rsidR="006839A0" w:rsidRDefault="00F823B9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V</w:t>
      </w:r>
      <w:r w:rsidR="00CE2203">
        <w:rPr>
          <w:rFonts w:asciiTheme="minorHAnsi" w:hAnsiTheme="minorHAnsi" w:cstheme="minorHAnsi"/>
          <w:color w:val="000000"/>
          <w:sz w:val="22"/>
          <w:szCs w:val="22"/>
        </w:rPr>
        <w:t> týdnu 10. – 14. 11. čtvrtletní písemná práce z Čj i M</w:t>
      </w:r>
    </w:p>
    <w:p w14:paraId="6CF0C40B" w14:textId="3B0BB758" w:rsidR="006839A0" w:rsidRPr="006839A0" w:rsidRDefault="006839A0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14. 11. POPRVÉ BRUSLÍME</w:t>
      </w:r>
    </w:p>
    <w:p w14:paraId="33555162" w14:textId="61DBB644" w:rsidR="00BD299A" w:rsidRDefault="00BD299A" w:rsidP="00F823B9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11. výlet – Magenta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 xml:space="preserve"> (Praha)</w:t>
      </w:r>
    </w:p>
    <w:p w14:paraId="7D36B762" w14:textId="540EF0DE" w:rsidR="006839A0" w:rsidRPr="006839A0" w:rsidRDefault="00BD299A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25. 11. 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>Projektový den – Kurz přežití ve světě financí - f</w:t>
      </w:r>
      <w:r>
        <w:rPr>
          <w:rFonts w:asciiTheme="minorHAnsi" w:hAnsiTheme="minorHAnsi" w:cstheme="minorHAnsi"/>
          <w:color w:val="000000"/>
          <w:sz w:val="22"/>
          <w:szCs w:val="22"/>
        </w:rPr>
        <w:t>inanční gramotnost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 xml:space="preserve"> (ve škole)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07A12661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9E1121">
              <w:rPr>
                <w:rFonts w:eastAsia="Calibri" w:cstheme="minorHAnsi"/>
                <w:bCs/>
              </w:rPr>
              <w:t>základní skladební dvojice</w:t>
            </w:r>
            <w:r w:rsidR="007A7DDA">
              <w:rPr>
                <w:rFonts w:eastAsia="Calibri" w:cstheme="minorHAnsi"/>
                <w:bCs/>
              </w:rPr>
              <w:t>;</w:t>
            </w:r>
            <w:r w:rsidR="009E1121">
              <w:rPr>
                <w:rFonts w:eastAsia="Calibri" w:cstheme="minorHAnsi"/>
                <w:bCs/>
              </w:rPr>
              <w:t xml:space="preserve"> slovní druhy</w:t>
            </w:r>
            <w:r w:rsidR="007A7DDA">
              <w:rPr>
                <w:rFonts w:eastAsia="Calibri" w:cstheme="minorHAnsi"/>
                <w:bCs/>
              </w:rPr>
              <w:t>; skupiny bje/bě, vje/vě, pě</w:t>
            </w:r>
            <w:r w:rsidR="006839A0">
              <w:rPr>
                <w:rFonts w:eastAsia="Calibri" w:cstheme="minorHAnsi"/>
                <w:bCs/>
              </w:rPr>
              <w:t>, opakování mluvnických kategorií</w:t>
            </w:r>
          </w:p>
          <w:p w14:paraId="010FC2B7" w14:textId="7DB83845" w:rsidR="00E729AF" w:rsidRPr="009E6E3E" w:rsidRDefault="00E729AF" w:rsidP="009E112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kapitola </w:t>
            </w:r>
            <w:r w:rsidR="0096465A">
              <w:rPr>
                <w:rFonts w:cstheme="minorHAnsi"/>
              </w:rPr>
              <w:t>„</w:t>
            </w:r>
            <w:r>
              <w:rPr>
                <w:rFonts w:cstheme="minorHAnsi"/>
              </w:rPr>
              <w:t>Soutěžně</w:t>
            </w:r>
            <w:r w:rsidR="009E6E3E">
              <w:rPr>
                <w:rFonts w:cstheme="minorHAnsi"/>
              </w:rPr>
              <w:t xml:space="preserve"> + Čtenářsky</w:t>
            </w:r>
            <w:r w:rsidR="0096465A">
              <w:rPr>
                <w:rFonts w:cstheme="minorHAnsi"/>
              </w:rPr>
              <w:t>“</w:t>
            </w:r>
          </w:p>
          <w:p w14:paraId="0FF9699B" w14:textId="7E501710" w:rsidR="00682AF9" w:rsidRPr="00AA6DF2" w:rsidRDefault="008B42DB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popis : Moje oblíbená hračka/plyšák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4F3BA5C1" w14:textId="17FDF7BB" w:rsidR="00A06C5B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9E6E3E">
              <w:rPr>
                <w:rFonts w:cstheme="minorHAnsi"/>
                <w:bCs/>
              </w:rPr>
              <w:t>písemné násobení</w:t>
            </w:r>
            <w:r w:rsidR="00E729AF">
              <w:rPr>
                <w:rFonts w:cstheme="minorHAnsi"/>
                <w:bCs/>
              </w:rPr>
              <w:t>, dělení se zbytkem</w:t>
            </w:r>
            <w:r w:rsidR="009E6E3E">
              <w:rPr>
                <w:rFonts w:cstheme="minorHAnsi"/>
                <w:bCs/>
              </w:rPr>
              <w:t>, práce s</w:t>
            </w:r>
            <w:r w:rsidR="008B42DB">
              <w:rPr>
                <w:rFonts w:cstheme="minorHAnsi"/>
                <w:bCs/>
              </w:rPr>
              <w:t> </w:t>
            </w:r>
            <w:r w:rsidR="009E6E3E">
              <w:rPr>
                <w:rFonts w:cstheme="minorHAnsi"/>
                <w:bCs/>
              </w:rPr>
              <w:t>diagramy</w:t>
            </w:r>
            <w:r w:rsidR="008B42DB">
              <w:rPr>
                <w:rFonts w:cstheme="minorHAnsi"/>
                <w:bCs/>
              </w:rPr>
              <w:t>, písemné dělení jednociferným dělitelem</w:t>
            </w:r>
          </w:p>
          <w:p w14:paraId="64FCFF40" w14:textId="4DD14767" w:rsidR="009E6E3E" w:rsidRPr="00F823B9" w:rsidRDefault="0096465A" w:rsidP="00F823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F823B9">
              <w:rPr>
                <w:rFonts w:cstheme="minorHAnsi"/>
                <w:bCs/>
              </w:rPr>
              <w:t>18 - 2</w:t>
            </w:r>
            <w:r w:rsidR="006839A0">
              <w:rPr>
                <w:rFonts w:cstheme="minorHAnsi"/>
                <w:bCs/>
              </w:rPr>
              <w:t>4</w:t>
            </w:r>
          </w:p>
          <w:p w14:paraId="52007454" w14:textId="40D4B0CE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CE2203">
              <w:rPr>
                <w:rFonts w:cstheme="minorHAnsi"/>
                <w:bCs/>
              </w:rPr>
              <w:t xml:space="preserve"> </w:t>
            </w:r>
            <w:r w:rsidR="00BD299A">
              <w:rPr>
                <w:rFonts w:cstheme="minorHAnsi"/>
                <w:bCs/>
              </w:rPr>
              <w:t>Rýsování + převody jednotek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02B3EC21" w:rsidR="00BA79D8" w:rsidRDefault="00CE2203" w:rsidP="00C67297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716FB" w14:textId="77FB0660" w:rsidR="00381A0D" w:rsidRDefault="00327647" w:rsidP="00AC49A4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Krajina kolem nás a její zobrazení </w:t>
            </w:r>
          </w:p>
          <w:p w14:paraId="5A7BBF6F" w14:textId="275E8AD9" w:rsidR="006839A0" w:rsidRDefault="006839A0" w:rsidP="00AC49A4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– kapitola „Jak to na Zemi vypadá“</w:t>
            </w:r>
          </w:p>
          <w:p w14:paraId="2964B592" w14:textId="72C1961F" w:rsidR="00AC49A4" w:rsidRPr="00431B76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0FCEA43" w14:textId="2B7253CC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51B3C549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Lekce 2: Clothes: I've got x I haven't got, We've got x We haven't got: </w:t>
            </w:r>
            <w:r w:rsidRPr="00CE22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 29</w:t>
            </w:r>
          </w:p>
          <w:p w14:paraId="78A45D27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496A6FD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329121A3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Lekce 2: My/Your; Clothes: Have you got..? Yes, I have. X No, I haven't.: </w:t>
            </w:r>
            <w:r w:rsidRPr="00CE22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p.učebnice 30-31</w:t>
            </w:r>
          </w:p>
          <w:p w14:paraId="04C42902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465ED71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0552FF57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Lekce 2: Clothes: Have you got..? Yes, I have. X No, I haven't.: </w:t>
            </w:r>
            <w:r w:rsidRPr="00CE22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p.učebnice 32-33</w:t>
            </w:r>
          </w:p>
          <w:p w14:paraId="5C1A66AC" w14:textId="77777777" w:rsidR="00CE2203" w:rsidRP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220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</w:t>
            </w:r>
            <w:r w:rsidRPr="00CE2203">
              <w:rPr>
                <w:rFonts w:ascii="Calibri" w:eastAsia="Times New Roman" w:hAnsi="Calibri" w:cs="Calibri"/>
                <w:color w:val="000000"/>
                <w:lang w:eastAsia="cs-CZ"/>
              </w:rPr>
              <w:t> kniha domácí příprava str 7</w:t>
            </w:r>
          </w:p>
          <w:p w14:paraId="7A37A8AE" w14:textId="4496E359" w:rsidR="00A51341" w:rsidRPr="00E158B2" w:rsidRDefault="00A51341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4FD97C7" w14:textId="13FA62C0" w:rsidR="00493A1A" w:rsidRDefault="008B42DB" w:rsidP="008B42DB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Nálepkování, stereotypy (povídání + scénky)</w:t>
            </w:r>
          </w:p>
          <w:p w14:paraId="1584A1BC" w14:textId="7C06F5C7" w:rsidR="008B42DB" w:rsidRPr="00115383" w:rsidRDefault="008B42DB" w:rsidP="008B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170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12</cp:revision>
  <cp:lastPrinted>2025-09-03T13:53:00Z</cp:lastPrinted>
  <dcterms:created xsi:type="dcterms:W3CDTF">2025-10-15T10:57:00Z</dcterms:created>
  <dcterms:modified xsi:type="dcterms:W3CDTF">2025-10-24T11:07:00Z</dcterms:modified>
</cp:coreProperties>
</file>