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7E8B05F" w:rsidR="00D70330" w:rsidRPr="00555757" w:rsidRDefault="00B042F2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4. – 8. 11. </w:t>
            </w:r>
            <w:r w:rsidR="00643898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5AA4F59A" w14:textId="012E6786" w:rsidR="00367CA9" w:rsidRPr="00367CA9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462EF88C" w14:textId="0D8C2C16" w:rsidR="00C76873" w:rsidRDefault="00C7687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4. 11. </w:t>
      </w:r>
      <w:proofErr w:type="spellStart"/>
      <w:r w:rsidR="005F4569">
        <w:rPr>
          <w:rFonts w:asciiTheme="minorHAnsi" w:hAnsiTheme="minorHAnsi" w:cstheme="minorHAnsi"/>
          <w:color w:val="000000"/>
          <w:sz w:val="22"/>
          <w:szCs w:val="22"/>
        </w:rPr>
        <w:t>D</w:t>
      </w:r>
      <w:r>
        <w:rPr>
          <w:rFonts w:asciiTheme="minorHAnsi" w:hAnsiTheme="minorHAnsi" w:cstheme="minorHAnsi"/>
          <w:color w:val="000000"/>
          <w:sz w:val="22"/>
          <w:szCs w:val="22"/>
        </w:rPr>
        <w:t>řevíčková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dílna</w:t>
      </w:r>
      <w:r w:rsidR="00E0398B">
        <w:rPr>
          <w:rFonts w:asciiTheme="minorHAnsi" w:hAnsiTheme="minorHAnsi" w:cstheme="minorHAnsi"/>
          <w:color w:val="000000"/>
          <w:sz w:val="22"/>
          <w:szCs w:val="22"/>
        </w:rPr>
        <w:t xml:space="preserve"> 100 Kč</w:t>
      </w:r>
      <w:r w:rsidR="00B042F2">
        <w:rPr>
          <w:rFonts w:asciiTheme="minorHAnsi" w:hAnsiTheme="minorHAnsi" w:cstheme="minorHAnsi"/>
          <w:color w:val="000000"/>
          <w:sz w:val="22"/>
          <w:szCs w:val="22"/>
        </w:rPr>
        <w:t xml:space="preserve"> – dřevěný šperk</w:t>
      </w:r>
    </w:p>
    <w:p w14:paraId="53B965C7" w14:textId="7D3C1104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11. První bruslení</w:t>
      </w:r>
    </w:p>
    <w:p w14:paraId="4984A99C" w14:textId="2EDC628A" w:rsidR="00643898" w:rsidRDefault="0064389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29. 11. Vánoční výstava v Betlémské kapli</w:t>
      </w:r>
      <w:r w:rsidR="00E0398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3B9105DD" w14:textId="7AC7A844" w:rsidR="000D2F85" w:rsidRDefault="000D2F85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12. Koncert v Club kině – Tom Kočko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53F8ECAF" w:rsidR="00247E60" w:rsidRDefault="007B048D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BE1224">
              <w:rPr>
                <w:rFonts w:cstheme="minorHAnsi"/>
                <w:b/>
              </w:rPr>
              <w:t xml:space="preserve">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</w:t>
            </w:r>
            <w:r w:rsidR="005F4569">
              <w:rPr>
                <w:rFonts w:eastAsia="Calibri" w:cstheme="minorHAnsi"/>
                <w:bCs/>
              </w:rPr>
              <w:t xml:space="preserve">a budoucího </w:t>
            </w:r>
            <w:r w:rsidR="003C3BD6">
              <w:rPr>
                <w:rFonts w:eastAsia="Calibri" w:cstheme="minorHAnsi"/>
                <w:bCs/>
              </w:rPr>
              <w:t xml:space="preserve">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</w:t>
            </w:r>
            <w:r w:rsidR="00643898">
              <w:rPr>
                <w:rFonts w:eastAsia="Calibri" w:cstheme="minorHAnsi"/>
                <w:bCs/>
              </w:rPr>
              <w:t> </w:t>
            </w:r>
            <w:r w:rsidR="008F4468">
              <w:rPr>
                <w:rFonts w:eastAsia="Calibri" w:cstheme="minorHAnsi"/>
                <w:bCs/>
              </w:rPr>
              <w:t>podmětem</w:t>
            </w:r>
            <w:r w:rsidR="00643898">
              <w:rPr>
                <w:rFonts w:eastAsia="Calibri" w:cstheme="minorHAnsi"/>
                <w:bCs/>
              </w:rPr>
              <w:t>, předpon</w:t>
            </w:r>
            <w:r w:rsidR="00AE7E60">
              <w:rPr>
                <w:rFonts w:eastAsia="Calibri" w:cstheme="minorHAnsi"/>
                <w:bCs/>
              </w:rPr>
              <w:t>y</w:t>
            </w:r>
            <w:r w:rsidR="00643898">
              <w:rPr>
                <w:rFonts w:eastAsia="Calibri" w:cstheme="minorHAnsi"/>
                <w:bCs/>
              </w:rPr>
              <w:t xml:space="preserve"> bez-, nad-, pod-, před-, od-</w:t>
            </w:r>
          </w:p>
          <w:p w14:paraId="182704CC" w14:textId="7FC31E72" w:rsidR="00643898" w:rsidRPr="00567CB0" w:rsidRDefault="00643898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Nové 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Pr="00B042F2">
              <w:rPr>
                <w:rFonts w:eastAsia="Calibri" w:cstheme="minorHAnsi"/>
                <w:b/>
                <w:bCs/>
              </w:rPr>
              <w:t>skupiny s ě, je a skupiny mě a mně</w:t>
            </w:r>
            <w:r w:rsidR="00367CA9" w:rsidRPr="00B042F2">
              <w:rPr>
                <w:rFonts w:eastAsia="Calibri" w:cstheme="minorHAnsi"/>
                <w:b/>
                <w:bCs/>
              </w:rPr>
              <w:t>, zdvojené souhlásky, předpona s- a z-</w:t>
            </w:r>
          </w:p>
          <w:p w14:paraId="6FBC9986" w14:textId="587B19BA" w:rsidR="005F4569" w:rsidRPr="007E165B" w:rsidRDefault="00BF7D4E" w:rsidP="007E165B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B042F2">
              <w:rPr>
                <w:rFonts w:eastAsia="Calibri" w:cstheme="minorHAnsi"/>
                <w:bCs/>
              </w:rPr>
              <w:t>40 - 45</w:t>
            </w:r>
          </w:p>
          <w:p w14:paraId="5490612E" w14:textId="2ADA58EF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B042F2">
              <w:rPr>
                <w:rFonts w:eastAsia="Calibri" w:cstheme="minorHAnsi"/>
                <w:bCs/>
              </w:rPr>
              <w:t>22 - 25</w:t>
            </w:r>
          </w:p>
          <w:p w14:paraId="691A0411" w14:textId="6B94A750" w:rsidR="00367CA9" w:rsidRPr="009C2DCD" w:rsidRDefault="00B042F2" w:rsidP="009C2DC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5. 11. D 37/ 20 + opakování ze 4. ročníku</w:t>
            </w:r>
            <w:r w:rsidR="009C2DCD">
              <w:rPr>
                <w:rFonts w:eastAsia="Calibri" w:cstheme="minorHAnsi"/>
                <w:bCs/>
              </w:rPr>
              <w:t xml:space="preserve"> (v</w:t>
            </w:r>
            <w:r w:rsidR="009C2DCD" w:rsidRPr="009C2DCD">
              <w:rPr>
                <w:rFonts w:eastAsia="Calibri" w:cstheme="minorHAnsi"/>
                <w:bCs/>
              </w:rPr>
              <w:t>yjmenovaná slova</w:t>
            </w:r>
            <w:r w:rsidR="009C2DCD">
              <w:rPr>
                <w:rFonts w:eastAsia="Calibri" w:cstheme="minorHAnsi"/>
                <w:bCs/>
              </w:rPr>
              <w:t>, p</w:t>
            </w:r>
            <w:r w:rsidR="009C2DCD" w:rsidRPr="009C2DCD">
              <w:rPr>
                <w:rFonts w:eastAsia="Calibri" w:cstheme="minorHAnsi"/>
                <w:bCs/>
              </w:rPr>
              <w:t>odmět a přísudek</w:t>
            </w:r>
            <w:r w:rsidR="009C2DCD">
              <w:rPr>
                <w:rFonts w:eastAsia="Calibri" w:cstheme="minorHAnsi"/>
                <w:bCs/>
              </w:rPr>
              <w:t>, p</w:t>
            </w:r>
            <w:r w:rsidR="009C2DCD" w:rsidRPr="009C2DCD">
              <w:rPr>
                <w:rFonts w:eastAsia="Calibri" w:cstheme="minorHAnsi"/>
                <w:bCs/>
              </w:rPr>
              <w:t>ád, číslo, rod vzor u podstatných jmen</w:t>
            </w:r>
            <w:r w:rsidR="009C2DCD">
              <w:rPr>
                <w:rFonts w:eastAsia="Calibri" w:cstheme="minorHAnsi"/>
                <w:bCs/>
              </w:rPr>
              <w:t>, s</w:t>
            </w:r>
            <w:r w:rsidR="009C2DCD" w:rsidRPr="009C2DCD">
              <w:rPr>
                <w:rFonts w:eastAsia="Calibri" w:cstheme="minorHAnsi"/>
                <w:bCs/>
              </w:rPr>
              <w:t>hoda přísudku s</w:t>
            </w:r>
            <w:r w:rsidR="009C2DCD">
              <w:rPr>
                <w:rFonts w:eastAsia="Calibri" w:cstheme="minorHAnsi"/>
                <w:bCs/>
              </w:rPr>
              <w:t> </w:t>
            </w:r>
            <w:r w:rsidR="009C2DCD" w:rsidRPr="009C2DCD">
              <w:rPr>
                <w:rFonts w:eastAsia="Calibri" w:cstheme="minorHAnsi"/>
                <w:bCs/>
              </w:rPr>
              <w:t>podmětem</w:t>
            </w:r>
            <w:r w:rsidR="009C2DCD">
              <w:rPr>
                <w:rFonts w:eastAsia="Calibri" w:cstheme="minorHAnsi"/>
                <w:bCs/>
              </w:rPr>
              <w:t>, v</w:t>
            </w:r>
            <w:r w:rsidR="009C2DCD" w:rsidRPr="009C2DCD">
              <w:rPr>
                <w:rFonts w:eastAsia="Calibri" w:cstheme="minorHAnsi"/>
                <w:bCs/>
              </w:rPr>
              <w:t>zorec souvětí</w:t>
            </w:r>
            <w:r w:rsidR="009C2DCD">
              <w:rPr>
                <w:rFonts w:eastAsia="Calibri" w:cstheme="minorHAnsi"/>
                <w:bCs/>
              </w:rPr>
              <w:t>)</w:t>
            </w:r>
          </w:p>
          <w:p w14:paraId="542DD649" w14:textId="697FF5ED" w:rsidR="001E4DF8" w:rsidRDefault="003C3BD6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Dobrovolný úkol PS </w:t>
            </w:r>
            <w:r w:rsidR="00B042F2">
              <w:rPr>
                <w:rFonts w:eastAsia="Calibri" w:cstheme="minorHAnsi"/>
                <w:bCs/>
              </w:rPr>
              <w:t>20/ 10</w:t>
            </w:r>
          </w:p>
          <w:p w14:paraId="72272FC7" w14:textId="25942171" w:rsidR="00BC7DA0" w:rsidRDefault="00BC7DA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pravidelné čtení vlastní knihy, 2 čtenářské listy</w:t>
            </w:r>
            <w:r w:rsidR="007B048D">
              <w:rPr>
                <w:rFonts w:eastAsia="Calibri" w:cstheme="minorHAnsi"/>
                <w:bCs/>
              </w:rPr>
              <w:t xml:space="preserve"> do 10. 1. 2025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15FFFA22" w14:textId="1BB54754" w:rsidR="005B4F0F" w:rsidRPr="00BC7DA0" w:rsidRDefault="007B048D" w:rsidP="00BC7DA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>UČIVO</w:t>
            </w:r>
            <w:r w:rsidR="00D15E9C" w:rsidRPr="00D15E9C">
              <w:rPr>
                <w:rFonts w:cstheme="minorHAnsi"/>
                <w:b/>
              </w:rPr>
              <w:t xml:space="preserve">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BC7DA0">
              <w:rPr>
                <w:rFonts w:cstheme="minorHAnsi"/>
                <w:bCs/>
              </w:rPr>
              <w:t xml:space="preserve"> 0</w:t>
            </w:r>
            <w:r w:rsidR="00FC4B31">
              <w:rPr>
                <w:rFonts w:cstheme="minorHAnsi"/>
                <w:bCs/>
              </w:rPr>
              <w:t>00 000, čten</w:t>
            </w:r>
            <w:r w:rsidR="00271128">
              <w:rPr>
                <w:rFonts w:cstheme="minorHAnsi"/>
                <w:bCs/>
              </w:rPr>
              <w:t xml:space="preserve">í čísel, porovnávání, </w:t>
            </w:r>
            <w:r w:rsidR="00271128" w:rsidRPr="00B042F2">
              <w:rPr>
                <w:rFonts w:cstheme="minorHAnsi"/>
                <w:b/>
                <w:bCs/>
              </w:rPr>
              <w:t>pamětné a písemné sčítání, odčítání</w:t>
            </w:r>
            <w:r w:rsidR="00271128">
              <w:rPr>
                <w:rFonts w:cstheme="minorHAnsi"/>
                <w:bCs/>
              </w:rPr>
              <w:t xml:space="preserve">, </w:t>
            </w:r>
            <w:r w:rsidR="00271128" w:rsidRPr="00B042F2">
              <w:rPr>
                <w:rFonts w:cstheme="minorHAnsi"/>
                <w:b/>
                <w:bCs/>
              </w:rPr>
              <w:t>násobení a dělení</w:t>
            </w:r>
            <w:r w:rsidR="00BE1E27" w:rsidRPr="00B042F2">
              <w:rPr>
                <w:rFonts w:cstheme="minorHAnsi"/>
                <w:b/>
                <w:bCs/>
              </w:rPr>
              <w:t xml:space="preserve"> jednociferným dělitelem</w:t>
            </w:r>
            <w:r w:rsidR="00E373C9">
              <w:rPr>
                <w:rFonts w:cstheme="minorHAnsi"/>
                <w:bCs/>
              </w:rPr>
              <w:t>, jednotky délky</w:t>
            </w:r>
            <w:r w:rsidR="00B042F2">
              <w:rPr>
                <w:rFonts w:cstheme="minorHAnsi"/>
                <w:bCs/>
              </w:rPr>
              <w:t xml:space="preserve"> a hmotnosti</w:t>
            </w:r>
            <w:r w:rsidR="00E373C9">
              <w:rPr>
                <w:rFonts w:cstheme="minorHAnsi"/>
                <w:bCs/>
              </w:rPr>
              <w:t>, slovní úlohy</w:t>
            </w:r>
            <w:r w:rsidR="000D2F85">
              <w:rPr>
                <w:rFonts w:cstheme="minorHAnsi"/>
                <w:bCs/>
              </w:rPr>
              <w:t xml:space="preserve"> se dvěma operacemi</w:t>
            </w:r>
          </w:p>
          <w:p w14:paraId="49BF4D41" w14:textId="6434E71F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B042F2">
              <w:rPr>
                <w:rFonts w:cstheme="minorHAnsi"/>
                <w:bCs/>
              </w:rPr>
              <w:t>30 – 33, jednotky času 35</w:t>
            </w:r>
          </w:p>
          <w:p w14:paraId="519E740E" w14:textId="2CDA0E70" w:rsidR="00BC7DA0" w:rsidRPr="00A84B67" w:rsidRDefault="00B042F2" w:rsidP="00A84B6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7. 11. opakování ze 4. ročníku</w:t>
            </w:r>
            <w:r w:rsidR="009C2DCD">
              <w:rPr>
                <w:rFonts w:cstheme="minorHAnsi"/>
                <w:bCs/>
              </w:rPr>
              <w:t xml:space="preserve"> (p</w:t>
            </w:r>
            <w:r w:rsidR="009C2DCD" w:rsidRPr="009C2DCD">
              <w:rPr>
                <w:rFonts w:cstheme="minorHAnsi"/>
                <w:bCs/>
              </w:rPr>
              <w:t>ísemné sčítání, odčítání, násobení do 1 000</w:t>
            </w:r>
            <w:r w:rsidR="009C2DCD">
              <w:rPr>
                <w:rFonts w:cstheme="minorHAnsi"/>
                <w:bCs/>
              </w:rPr>
              <w:t> </w:t>
            </w:r>
            <w:r w:rsidR="009C2DCD" w:rsidRPr="009C2DCD">
              <w:rPr>
                <w:rFonts w:cstheme="minorHAnsi"/>
                <w:bCs/>
              </w:rPr>
              <w:t>000</w:t>
            </w:r>
            <w:r w:rsidR="009C2DCD">
              <w:rPr>
                <w:rFonts w:cstheme="minorHAnsi"/>
                <w:bCs/>
              </w:rPr>
              <w:t>, p</w:t>
            </w:r>
            <w:r w:rsidR="009C2DCD" w:rsidRPr="009C2DCD">
              <w:rPr>
                <w:rFonts w:cstheme="minorHAnsi"/>
                <w:bCs/>
              </w:rPr>
              <w:t>ísemné dělení jednociferným dělitelem</w:t>
            </w:r>
            <w:r w:rsidR="009C2DCD">
              <w:rPr>
                <w:rFonts w:cstheme="minorHAnsi"/>
                <w:bCs/>
              </w:rPr>
              <w:t>, r</w:t>
            </w:r>
            <w:r w:rsidR="00A84B67">
              <w:rPr>
                <w:rFonts w:cstheme="minorHAnsi"/>
                <w:bCs/>
              </w:rPr>
              <w:t>ovnice x + 200 = 1000</w:t>
            </w:r>
            <w:r w:rsidR="009C2DCD">
              <w:rPr>
                <w:rFonts w:cstheme="minorHAnsi"/>
                <w:bCs/>
              </w:rPr>
              <w:t>, s</w:t>
            </w:r>
            <w:r w:rsidR="009C2DCD" w:rsidRPr="009C2DCD">
              <w:rPr>
                <w:rFonts w:cstheme="minorHAnsi"/>
                <w:bCs/>
              </w:rPr>
              <w:t>lovní úlohy</w:t>
            </w:r>
            <w:r w:rsidR="009C2DCD">
              <w:rPr>
                <w:rFonts w:cstheme="minorHAnsi"/>
                <w:bCs/>
              </w:rPr>
              <w:t>)</w:t>
            </w:r>
            <w:r w:rsidR="009C2DCD" w:rsidRPr="009C2DCD">
              <w:rPr>
                <w:rFonts w:cstheme="minorHAnsi"/>
                <w:bCs/>
              </w:rPr>
              <w:t xml:space="preserve"> </w:t>
            </w:r>
          </w:p>
          <w:p w14:paraId="76F87CE4" w14:textId="69D70FE8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B042F2">
              <w:rPr>
                <w:rFonts w:cstheme="minorHAnsi"/>
                <w:bCs/>
              </w:rPr>
              <w:t>22 - 25</w:t>
            </w:r>
          </w:p>
          <w:p w14:paraId="5D6D7BE3" w14:textId="0846B1A5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C7308F">
              <w:rPr>
                <w:rFonts w:cstheme="minorHAnsi"/>
                <w:b/>
              </w:rPr>
              <w:t>G</w:t>
            </w:r>
            <w:r w:rsidR="00C7308F" w:rsidRPr="00C7308F">
              <w:rPr>
                <w:rFonts w:cstheme="minorHAnsi"/>
                <w:b/>
              </w:rPr>
              <w:t>EOMETRIE</w:t>
            </w:r>
            <w:r w:rsidR="00B042F2">
              <w:rPr>
                <w:rFonts w:cstheme="minorHAnsi"/>
                <w:bCs/>
              </w:rPr>
              <w:t xml:space="preserve"> UČ 39, Kruh a kružnice, obvody obrazců</w:t>
            </w:r>
          </w:p>
          <w:p w14:paraId="7FB3696F" w14:textId="2285CA37" w:rsidR="00240123" w:rsidRPr="007B048D" w:rsidRDefault="005B4F0F" w:rsidP="003710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</w:t>
            </w:r>
            <w:r w:rsidR="003C3BD6">
              <w:rPr>
                <w:rFonts w:cstheme="minorHAnsi"/>
                <w:bCs/>
              </w:rPr>
              <w:t xml:space="preserve"> </w:t>
            </w:r>
            <w:r w:rsidR="00367CA9">
              <w:rPr>
                <w:rFonts w:cstheme="minorHAnsi"/>
                <w:bCs/>
              </w:rPr>
              <w:t>20/ 3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7B048D" w:rsidRPr="00555757" w14:paraId="68C83F58" w14:textId="77777777" w:rsidTr="00C64EF2">
        <w:tc>
          <w:tcPr>
            <w:tcW w:w="534" w:type="dxa"/>
          </w:tcPr>
          <w:p w14:paraId="3D959F1C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6ADD8C82" w14:textId="77777777" w:rsidR="007B048D" w:rsidRDefault="007B048D" w:rsidP="00A776A7">
            <w:pPr>
              <w:jc w:val="center"/>
              <w:rPr>
                <w:rFonts w:cstheme="minorHAnsi"/>
                <w:b/>
              </w:rPr>
            </w:pPr>
          </w:p>
          <w:p w14:paraId="2D64E225" w14:textId="701AB731" w:rsidR="007B048D" w:rsidRPr="00555757" w:rsidRDefault="007B048D" w:rsidP="00A776A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65913B99" w14:textId="11E67877" w:rsidR="0023653C" w:rsidRPr="00A84B67" w:rsidRDefault="00A84B67" w:rsidP="00A84B67">
            <w:pPr>
              <w:pStyle w:val="Odstavecseseznamem"/>
              <w:numPr>
                <w:ilvl w:val="0"/>
                <w:numId w:val="32"/>
              </w:numPr>
              <w:rPr>
                <w:rFonts w:cstheme="minorHAnsi"/>
                <w:bCs/>
              </w:rPr>
            </w:pPr>
            <w:r w:rsidRPr="00A84B67">
              <w:rPr>
                <w:rFonts w:cstheme="minorHAnsi"/>
                <w:bCs/>
              </w:rPr>
              <w:t>Spolupráce - stolní hry</w:t>
            </w:r>
          </w:p>
          <w:p w14:paraId="12447EFC" w14:textId="62110DA1" w:rsidR="00D6333A" w:rsidRPr="0023653C" w:rsidRDefault="00D6333A" w:rsidP="0023653C">
            <w:pPr>
              <w:rPr>
                <w:rFonts w:cstheme="minorHAnsi"/>
                <w:bCs/>
              </w:rPr>
            </w:pPr>
            <w:bookmarkStart w:id="0" w:name="_GoBack"/>
            <w:bookmarkEnd w:id="0"/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636495CC" w14:textId="73DC10AB" w:rsidR="000D2F85" w:rsidRDefault="00B042F2" w:rsidP="0023653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Voda</w:t>
            </w:r>
          </w:p>
          <w:p w14:paraId="0C421BAE" w14:textId="3F6E2D3F" w:rsidR="0023653C" w:rsidRPr="0023653C" w:rsidRDefault="00B042F2" w:rsidP="0023653C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16 - 17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1BC6E538" w14:textId="5306F07C" w:rsidR="00E0398B" w:rsidRDefault="00B042F2" w:rsidP="00BE616E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Život v době první republiky, jak lidé žili a čím se zabývali?</w:t>
            </w:r>
          </w:p>
          <w:p w14:paraId="289A99A0" w14:textId="3BD0862F" w:rsidR="00BE616E" w:rsidRDefault="009C2DCD" w:rsidP="00BE616E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30 – 31</w:t>
            </w:r>
          </w:p>
          <w:p w14:paraId="522C3D4C" w14:textId="487C004E" w:rsidR="009C2DCD" w:rsidRDefault="009C2DCD" w:rsidP="00BE616E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Učíme se psát referát na dané téma</w:t>
            </w:r>
          </w:p>
          <w:p w14:paraId="2964B592" w14:textId="4344C0F7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08F1AB50" w14:textId="77777777" w:rsidR="009C2DCD" w:rsidRDefault="008B01AA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 w:rsidRPr="000D2F85">
              <w:rPr>
                <w:rFonts w:ascii="Calibri" w:hAnsi="Calibri" w:cs="Calibri"/>
                <w:color w:val="000000"/>
              </w:rPr>
              <w:t xml:space="preserve"> </w:t>
            </w:r>
            <w:r w:rsidRPr="008B01AA">
              <w:rPr>
                <w:rFonts w:ascii="Calibri" w:hAnsi="Calibri" w:cs="Calibri"/>
                <w:b/>
                <w:bCs/>
                <w:color w:val="000000"/>
              </w:rPr>
              <w:br/>
            </w:r>
            <w:proofErr w:type="gramStart"/>
            <w:r w:rsidR="009C2DCD">
              <w:rPr>
                <w:rFonts w:ascii="Calibri" w:hAnsi="Calibri" w:cs="Calibri"/>
                <w:b/>
                <w:bCs/>
                <w:color w:val="000000"/>
              </w:rPr>
              <w:t>Po</w:t>
            </w:r>
            <w:proofErr w:type="gramEnd"/>
            <w:r w:rsidR="009C2DCD">
              <w:rPr>
                <w:rFonts w:ascii="Calibri" w:hAnsi="Calibri" w:cs="Calibri"/>
                <w:color w:val="000000"/>
              </w:rPr>
              <w:t>  </w:t>
            </w:r>
          </w:p>
          <w:p w14:paraId="3A45C114" w14:textId="77777777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Opak. se slovesem být: 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učebnice 21 a </w:t>
            </w:r>
            <w:proofErr w:type="spellStart"/>
            <w:proofErr w:type="gram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p.sešit</w:t>
            </w:r>
            <w:proofErr w:type="spellEnd"/>
            <w:proofErr w:type="gram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17: 6</w:t>
            </w:r>
          </w:p>
          <w:p w14:paraId="210CEBC4" w14:textId="77777777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07BD8D55" w14:textId="77777777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Út</w:t>
            </w:r>
            <w:r>
              <w:rPr>
                <w:rFonts w:ascii="Calibri" w:hAnsi="Calibri" w:cs="Calibri"/>
                <w:color w:val="000000"/>
              </w:rPr>
              <w:t>  </w:t>
            </w:r>
          </w:p>
          <w:p w14:paraId="0DE3A22A" w14:textId="77777777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Lekce 2D: </w:t>
            </w:r>
            <w:proofErr w:type="spellStart"/>
            <w:r>
              <w:rPr>
                <w:rFonts w:ascii="Calibri" w:hAnsi="Calibri" w:cs="Calibri"/>
                <w:color w:val="000000"/>
              </w:rPr>
              <w:t>Days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of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the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week</w:t>
            </w:r>
            <w:proofErr w:type="spellEnd"/>
            <w:r>
              <w:rPr>
                <w:rFonts w:ascii="Calibri" w:hAnsi="Calibri" w:cs="Calibri"/>
                <w:color w:val="000000"/>
              </w:rPr>
              <w:t>: 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učebnice 22 a </w:t>
            </w:r>
            <w:proofErr w:type="spellStart"/>
            <w:proofErr w:type="gram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p.sešit</w:t>
            </w:r>
            <w:proofErr w:type="spellEnd"/>
            <w:proofErr w:type="gram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18: 1, 3</w:t>
            </w:r>
          </w:p>
          <w:p w14:paraId="70D0E625" w14:textId="77777777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1919FED2" w14:textId="77777777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čt</w:t>
            </w:r>
          </w:p>
          <w:p w14:paraId="15518EFD" w14:textId="77777777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 xml:space="preserve">Lekce 2D: Wh-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</w:rPr>
              <w:t>questions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</w:rPr>
              <w:t>: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 učebnice 23 a </w:t>
            </w:r>
            <w:proofErr w:type="spellStart"/>
            <w:proofErr w:type="gramStart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p.sešit</w:t>
            </w:r>
            <w:proofErr w:type="spellEnd"/>
            <w:proofErr w:type="gramEnd"/>
            <w:r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 xml:space="preserve"> 19: 4 a 5; Test lekce 2: 14.11</w:t>
            </w:r>
          </w:p>
          <w:p w14:paraId="74E74B6F" w14:textId="77777777" w:rsidR="009C2DCD" w:rsidRDefault="009C2DCD" w:rsidP="009C2DCD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*týdně dobrovolné domácí úkoly: online cvičení (lekce 2): </w:t>
            </w:r>
            <w:hyperlink r:id="rId6" w:tgtFrame="_blank" w:tooltip="http://www.projectonlinepractice.com" w:history="1">
              <w:r>
                <w:rPr>
                  <w:rStyle w:val="Hypertextovodkaz"/>
                  <w:rFonts w:ascii="Calibri" w:hAnsi="Calibri" w:cs="Calibri"/>
                  <w:bdr w:val="none" w:sz="0" w:space="0" w:color="auto" w:frame="1"/>
                </w:rPr>
                <w:t>www.projectonlinepractice.com</w:t>
              </w:r>
            </w:hyperlink>
            <w:r>
              <w:rPr>
                <w:rFonts w:ascii="Calibri" w:hAnsi="Calibri" w:cs="Calibri"/>
                <w:color w:val="000000"/>
              </w:rPr>
              <w:t> nebo </w:t>
            </w:r>
            <w:hyperlink r:id="rId7" w:tgtFrame="_blank" w:tooltip="https://elt.oup.com/student/project/level1/unit02/grammar/?cc=cz&amp;selLanguage=cs" w:history="1">
              <w:r>
                <w:rPr>
                  <w:rStyle w:val="Hypertextovodkaz"/>
                  <w:rFonts w:ascii="Calibri" w:hAnsi="Calibri" w:cs="Calibri"/>
                  <w:bdr w:val="none" w:sz="0" w:space="0" w:color="auto" w:frame="1"/>
                </w:rPr>
                <w:t>https://elt.oup.com/student/project/level1/unit02/grammar/?cc=cz&amp;selLanguage=cs</w:t>
              </w:r>
            </w:hyperlink>
            <w:r>
              <w:rPr>
                <w:rFonts w:ascii="Calibri" w:hAnsi="Calibri" w:cs="Calibri"/>
                <w:color w:val="000000"/>
              </w:rPr>
              <w:t> </w:t>
            </w:r>
          </w:p>
          <w:p w14:paraId="38299DC2" w14:textId="44D9E2B4" w:rsidR="00BE616E" w:rsidRPr="00BE616E" w:rsidRDefault="00BE616E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7A37A8AE" w14:textId="2F95FD56" w:rsidR="00A51341" w:rsidRPr="00E158B2" w:rsidRDefault="00A51341" w:rsidP="00BE616E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44058B"/>
    <w:multiLevelType w:val="hybridMultilevel"/>
    <w:tmpl w:val="AF8C4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7C4504"/>
    <w:multiLevelType w:val="hybridMultilevel"/>
    <w:tmpl w:val="B9B4B38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5366A1E"/>
    <w:multiLevelType w:val="hybridMultilevel"/>
    <w:tmpl w:val="968883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762C0"/>
    <w:multiLevelType w:val="hybridMultilevel"/>
    <w:tmpl w:val="578AB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732AD"/>
    <w:multiLevelType w:val="hybridMultilevel"/>
    <w:tmpl w:val="8A1CEF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72283A"/>
    <w:multiLevelType w:val="hybridMultilevel"/>
    <w:tmpl w:val="D09CA4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4"/>
  </w:num>
  <w:num w:numId="4">
    <w:abstractNumId w:val="12"/>
  </w:num>
  <w:num w:numId="5">
    <w:abstractNumId w:val="2"/>
  </w:num>
  <w:num w:numId="6">
    <w:abstractNumId w:val="21"/>
  </w:num>
  <w:num w:numId="7">
    <w:abstractNumId w:val="26"/>
  </w:num>
  <w:num w:numId="8">
    <w:abstractNumId w:val="6"/>
  </w:num>
  <w:num w:numId="9">
    <w:abstractNumId w:val="29"/>
  </w:num>
  <w:num w:numId="10">
    <w:abstractNumId w:val="0"/>
  </w:num>
  <w:num w:numId="11">
    <w:abstractNumId w:val="28"/>
  </w:num>
  <w:num w:numId="12">
    <w:abstractNumId w:val="18"/>
  </w:num>
  <w:num w:numId="13">
    <w:abstractNumId w:val="5"/>
  </w:num>
  <w:num w:numId="14">
    <w:abstractNumId w:val="15"/>
  </w:num>
  <w:num w:numId="15">
    <w:abstractNumId w:val="20"/>
  </w:num>
  <w:num w:numId="16">
    <w:abstractNumId w:val="25"/>
  </w:num>
  <w:num w:numId="17">
    <w:abstractNumId w:val="31"/>
  </w:num>
  <w:num w:numId="18">
    <w:abstractNumId w:val="13"/>
  </w:num>
  <w:num w:numId="19">
    <w:abstractNumId w:val="16"/>
  </w:num>
  <w:num w:numId="20">
    <w:abstractNumId w:val="24"/>
  </w:num>
  <w:num w:numId="21">
    <w:abstractNumId w:val="1"/>
  </w:num>
  <w:num w:numId="22">
    <w:abstractNumId w:val="17"/>
  </w:num>
  <w:num w:numId="23">
    <w:abstractNumId w:val="8"/>
  </w:num>
  <w:num w:numId="24">
    <w:abstractNumId w:val="4"/>
  </w:num>
  <w:num w:numId="25">
    <w:abstractNumId w:val="11"/>
  </w:num>
  <w:num w:numId="26">
    <w:abstractNumId w:val="3"/>
  </w:num>
  <w:num w:numId="27">
    <w:abstractNumId w:val="9"/>
  </w:num>
  <w:num w:numId="28">
    <w:abstractNumId w:val="7"/>
  </w:num>
  <w:num w:numId="29">
    <w:abstractNumId w:val="30"/>
  </w:num>
  <w:num w:numId="30">
    <w:abstractNumId w:val="19"/>
  </w:num>
  <w:num w:numId="31">
    <w:abstractNumId w:val="10"/>
  </w:num>
  <w:num w:numId="32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2F85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66195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653C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4354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67CA9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69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898"/>
    <w:rsid w:val="00643D11"/>
    <w:rsid w:val="00645B68"/>
    <w:rsid w:val="00647309"/>
    <w:rsid w:val="00651E42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EB3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048D"/>
    <w:rsid w:val="007B1C0D"/>
    <w:rsid w:val="007B2024"/>
    <w:rsid w:val="007B6D0F"/>
    <w:rsid w:val="007C18B7"/>
    <w:rsid w:val="007C7919"/>
    <w:rsid w:val="007C7E95"/>
    <w:rsid w:val="007D02D1"/>
    <w:rsid w:val="007D19F2"/>
    <w:rsid w:val="007E165B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267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87593"/>
    <w:rsid w:val="008921F7"/>
    <w:rsid w:val="00893F2E"/>
    <w:rsid w:val="008A085D"/>
    <w:rsid w:val="008A59B2"/>
    <w:rsid w:val="008B01AA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44536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B57F7"/>
    <w:rsid w:val="009C2DCD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4B67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E7E60"/>
    <w:rsid w:val="00AF0B69"/>
    <w:rsid w:val="00AF21A8"/>
    <w:rsid w:val="00AF29CE"/>
    <w:rsid w:val="00AF5D06"/>
    <w:rsid w:val="00B01034"/>
    <w:rsid w:val="00B015D9"/>
    <w:rsid w:val="00B03355"/>
    <w:rsid w:val="00B035F0"/>
    <w:rsid w:val="00B042F2"/>
    <w:rsid w:val="00B17748"/>
    <w:rsid w:val="00B2177F"/>
    <w:rsid w:val="00B25085"/>
    <w:rsid w:val="00B27017"/>
    <w:rsid w:val="00B271F6"/>
    <w:rsid w:val="00B32EB6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3A78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C7DA0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616E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08F"/>
    <w:rsid w:val="00C7384F"/>
    <w:rsid w:val="00C73D51"/>
    <w:rsid w:val="00C74F3C"/>
    <w:rsid w:val="00C76873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333A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1B97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398B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B83A78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0D2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5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2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7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5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t.oup.com/student/project/level1/unit02/grammar/?cc=cz&amp;selLanguage=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ojectonlinepractic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ADE6F-5885-4731-A82C-4653E3FA5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4113</TotalTime>
  <Pages>2</Pages>
  <Words>335</Words>
  <Characters>1981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266</cp:revision>
  <cp:lastPrinted>2024-10-18T09:33:00Z</cp:lastPrinted>
  <dcterms:created xsi:type="dcterms:W3CDTF">2022-09-29T07:59:00Z</dcterms:created>
  <dcterms:modified xsi:type="dcterms:W3CDTF">2024-10-24T12:10:00Z</dcterms:modified>
</cp:coreProperties>
</file>