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FD9" w:rsidRDefault="0095632B">
      <w:pPr>
        <w:rPr>
          <w:sz w:val="24"/>
        </w:rPr>
      </w:pPr>
      <w:r>
        <w:rPr>
          <w:sz w:val="24"/>
        </w:rPr>
        <w:t xml:space="preserve">Občanská </w:t>
      </w:r>
      <w:proofErr w:type="gramStart"/>
      <w:r>
        <w:rPr>
          <w:sz w:val="24"/>
        </w:rPr>
        <w:t>výchova – 6.ročník</w:t>
      </w:r>
      <w:proofErr w:type="gramEnd"/>
    </w:p>
    <w:p w:rsidR="0095632B" w:rsidRPr="0095632B" w:rsidRDefault="0095632B">
      <w:pPr>
        <w:rPr>
          <w:sz w:val="28"/>
        </w:rPr>
      </w:pPr>
      <w:r>
        <w:rPr>
          <w:sz w:val="28"/>
        </w:rPr>
        <w:t>Téma</w:t>
      </w:r>
      <w:r w:rsidRPr="0095632B">
        <w:rPr>
          <w:sz w:val="28"/>
        </w:rPr>
        <w:t>: První krok k lidským právům</w:t>
      </w:r>
      <w:bookmarkStart w:id="0" w:name="_GoBack"/>
      <w:bookmarkEnd w:id="0"/>
    </w:p>
    <w:p w:rsidR="0095632B" w:rsidRDefault="0095632B">
      <w:pPr>
        <w:pBdr>
          <w:bottom w:val="single" w:sz="6" w:space="1" w:color="auto"/>
        </w:pBdr>
        <w:rPr>
          <w:sz w:val="24"/>
        </w:rPr>
      </w:pPr>
      <w:r w:rsidRPr="0095632B">
        <w:rPr>
          <w:sz w:val="24"/>
        </w:rPr>
        <w:t xml:space="preserve">Učebnice </w:t>
      </w:r>
      <w:proofErr w:type="spellStart"/>
      <w:proofErr w:type="gramStart"/>
      <w:r w:rsidRPr="0095632B">
        <w:rPr>
          <w:sz w:val="24"/>
        </w:rPr>
        <w:t>str</w:t>
      </w:r>
      <w:proofErr w:type="spellEnd"/>
      <w:proofErr w:type="gramEnd"/>
      <w:r>
        <w:rPr>
          <w:sz w:val="24"/>
        </w:rPr>
        <w:t xml:space="preserve"> </w:t>
      </w:r>
      <w:r w:rsidRPr="0095632B">
        <w:rPr>
          <w:sz w:val="24"/>
        </w:rPr>
        <w:t>.</w:t>
      </w:r>
      <w:proofErr w:type="gramStart"/>
      <w:r w:rsidRPr="0095632B">
        <w:rPr>
          <w:sz w:val="24"/>
        </w:rPr>
        <w:t>87</w:t>
      </w:r>
      <w:proofErr w:type="gramEnd"/>
      <w:r w:rsidRPr="0095632B">
        <w:rPr>
          <w:sz w:val="24"/>
        </w:rPr>
        <w:t>-89</w:t>
      </w:r>
      <w:r>
        <w:rPr>
          <w:sz w:val="24"/>
        </w:rPr>
        <w:t xml:space="preserve"> – přečti celý text, vyhledávej a doplňuj níže předepsaný zápis</w:t>
      </w:r>
    </w:p>
    <w:p w:rsidR="0095632B" w:rsidRDefault="0095632B">
      <w:pPr>
        <w:pBdr>
          <w:bottom w:val="single" w:sz="6" w:space="1" w:color="auto"/>
        </w:pBdr>
        <w:rPr>
          <w:sz w:val="24"/>
        </w:rPr>
      </w:pPr>
    </w:p>
    <w:p w:rsidR="0095632B" w:rsidRPr="0095632B" w:rsidRDefault="0095632B">
      <w:pPr>
        <w:rPr>
          <w:sz w:val="28"/>
        </w:rPr>
      </w:pPr>
      <w:r w:rsidRPr="0095632B">
        <w:rPr>
          <w:sz w:val="28"/>
        </w:rPr>
        <w:t>Zápis:</w:t>
      </w:r>
    </w:p>
    <w:p w:rsidR="0095632B" w:rsidRDefault="0095632B">
      <w:pPr>
        <w:rPr>
          <w:sz w:val="24"/>
          <w:highlight w:val="yellow"/>
        </w:rPr>
      </w:pPr>
      <w:r w:rsidRPr="0095632B">
        <w:rPr>
          <w:b/>
          <w:sz w:val="28"/>
          <w:u w:val="single"/>
        </w:rPr>
        <w:t>První krok k lidským právům</w:t>
      </w:r>
    </w:p>
    <w:p w:rsidR="0095632B" w:rsidRPr="0095632B" w:rsidRDefault="0095632B">
      <w:pPr>
        <w:rPr>
          <w:sz w:val="24"/>
        </w:rPr>
      </w:pPr>
      <w:r w:rsidRPr="0095632B">
        <w:rPr>
          <w:sz w:val="24"/>
          <w:highlight w:val="yellow"/>
        </w:rPr>
        <w:t xml:space="preserve">Lidská práva a práva jednotlivce </w:t>
      </w:r>
      <w:r w:rsidRPr="0095632B">
        <w:rPr>
          <w:b/>
          <w:sz w:val="24"/>
          <w:highlight w:val="yellow"/>
        </w:rPr>
        <w:t xml:space="preserve">úzce </w:t>
      </w:r>
      <w:r w:rsidRPr="0095632B">
        <w:rPr>
          <w:sz w:val="24"/>
          <w:highlight w:val="yellow"/>
        </w:rPr>
        <w:t>souvisí s povinnostmi a odpovědností.</w:t>
      </w:r>
    </w:p>
    <w:p w:rsidR="0095632B" w:rsidRPr="0095632B" w:rsidRDefault="0095632B" w:rsidP="0095632B">
      <w:pPr>
        <w:pStyle w:val="Odstavecseseznamem"/>
        <w:numPr>
          <w:ilvl w:val="0"/>
          <w:numId w:val="1"/>
        </w:numPr>
        <w:rPr>
          <w:sz w:val="24"/>
        </w:rPr>
      </w:pPr>
      <w:r w:rsidRPr="0095632B">
        <w:rPr>
          <w:b/>
          <w:sz w:val="24"/>
        </w:rPr>
        <w:t>Všeobecná deklarace lidských práv</w:t>
      </w:r>
      <w:r w:rsidRPr="0095632B">
        <w:rPr>
          <w:sz w:val="24"/>
        </w:rPr>
        <w:t xml:space="preserve"> – nejrozšířenější dokument o lidských právech</w:t>
      </w:r>
    </w:p>
    <w:p w:rsidR="0095632B" w:rsidRDefault="0095632B">
      <w:pPr>
        <w:rPr>
          <w:sz w:val="24"/>
        </w:rPr>
      </w:pPr>
      <w:r>
        <w:rPr>
          <w:sz w:val="24"/>
        </w:rPr>
        <w:t>Rok vzniku:………………………….</w:t>
      </w:r>
    </w:p>
    <w:p w:rsidR="0095632B" w:rsidRDefault="0095632B">
      <w:pPr>
        <w:rPr>
          <w:sz w:val="24"/>
        </w:rPr>
      </w:pPr>
      <w:r>
        <w:rPr>
          <w:b/>
          <w:sz w:val="24"/>
        </w:rPr>
        <w:t xml:space="preserve">Mezinárodní den lidských </w:t>
      </w:r>
      <w:proofErr w:type="gramStart"/>
      <w:r>
        <w:rPr>
          <w:b/>
          <w:sz w:val="24"/>
        </w:rPr>
        <w:t xml:space="preserve">práv </w:t>
      </w:r>
      <w:r>
        <w:rPr>
          <w:sz w:val="24"/>
        </w:rPr>
        <w:t>( najdi</w:t>
      </w:r>
      <w:proofErr w:type="gramEnd"/>
      <w:r>
        <w:rPr>
          <w:sz w:val="24"/>
        </w:rPr>
        <w:t xml:space="preserve"> v kalendáři): ……………………………</w:t>
      </w:r>
    </w:p>
    <w:p w:rsidR="0095632B" w:rsidRPr="0095632B" w:rsidRDefault="0095632B" w:rsidP="0095632B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b/>
          <w:sz w:val="24"/>
        </w:rPr>
        <w:t xml:space="preserve">6 základních práv dětí </w:t>
      </w:r>
      <w:r>
        <w:rPr>
          <w:sz w:val="24"/>
        </w:rPr>
        <w:t xml:space="preserve">z Deklarace práv dítěte </w:t>
      </w:r>
      <w:r>
        <w:rPr>
          <w:b/>
          <w:sz w:val="24"/>
        </w:rPr>
        <w:t xml:space="preserve"> </w:t>
      </w:r>
    </w:p>
    <w:p w:rsidR="0095632B" w:rsidRDefault="0095632B" w:rsidP="0095632B">
      <w:pPr>
        <w:rPr>
          <w:sz w:val="24"/>
        </w:rPr>
      </w:pPr>
      <w:r>
        <w:rPr>
          <w:sz w:val="24"/>
        </w:rPr>
        <w:t xml:space="preserve">Vypiš podle </w:t>
      </w:r>
      <w:proofErr w:type="gramStart"/>
      <w:r>
        <w:rPr>
          <w:sz w:val="24"/>
        </w:rPr>
        <w:t>učeb</w:t>
      </w:r>
      <w:proofErr w:type="gramEnd"/>
      <w:r>
        <w:rPr>
          <w:sz w:val="24"/>
        </w:rPr>
        <w:t>.</w:t>
      </w:r>
      <w:proofErr w:type="gramStart"/>
      <w:r>
        <w:rPr>
          <w:sz w:val="24"/>
        </w:rPr>
        <w:t>str.</w:t>
      </w:r>
      <w:proofErr w:type="gramEnd"/>
      <w:r>
        <w:rPr>
          <w:sz w:val="24"/>
        </w:rPr>
        <w:t>88 – hnědé rámečky</w:t>
      </w:r>
    </w:p>
    <w:p w:rsidR="0095632B" w:rsidRDefault="0095632B" w:rsidP="0095632B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…</w:t>
      </w:r>
    </w:p>
    <w:p w:rsidR="0095632B" w:rsidRDefault="0095632B" w:rsidP="0095632B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…</w:t>
      </w:r>
    </w:p>
    <w:p w:rsidR="0095632B" w:rsidRDefault="0095632B" w:rsidP="0095632B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…</w:t>
      </w:r>
    </w:p>
    <w:p w:rsidR="0095632B" w:rsidRDefault="0095632B" w:rsidP="0095632B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…</w:t>
      </w:r>
    </w:p>
    <w:p w:rsidR="0095632B" w:rsidRDefault="0095632B" w:rsidP="0095632B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…</w:t>
      </w:r>
    </w:p>
    <w:p w:rsidR="0095632B" w:rsidRDefault="0095632B" w:rsidP="0095632B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…</w:t>
      </w:r>
    </w:p>
    <w:p w:rsidR="0095632B" w:rsidRDefault="0095632B" w:rsidP="0095632B">
      <w:pPr>
        <w:rPr>
          <w:u w:val="single"/>
        </w:rPr>
      </w:pPr>
      <w:r w:rsidRPr="0095632B">
        <w:rPr>
          <w:u w:val="single"/>
        </w:rPr>
        <w:t>Vysvětli pojmy:</w:t>
      </w:r>
    </w:p>
    <w:p w:rsidR="0095632B" w:rsidRDefault="0095632B" w:rsidP="0095632B">
      <w:pPr>
        <w:rPr>
          <w:b/>
          <w:sz w:val="24"/>
        </w:rPr>
      </w:pPr>
      <w:r>
        <w:rPr>
          <w:b/>
          <w:sz w:val="24"/>
        </w:rPr>
        <w:t>Deklarace =</w:t>
      </w:r>
    </w:p>
    <w:p w:rsidR="0095632B" w:rsidRDefault="0095632B" w:rsidP="0095632B">
      <w:pPr>
        <w:rPr>
          <w:b/>
          <w:sz w:val="24"/>
        </w:rPr>
      </w:pPr>
      <w:r>
        <w:rPr>
          <w:b/>
          <w:sz w:val="24"/>
        </w:rPr>
        <w:t xml:space="preserve">Nezletilost = </w:t>
      </w:r>
    </w:p>
    <w:p w:rsidR="0095632B" w:rsidRDefault="0095632B" w:rsidP="0095632B">
      <w:pPr>
        <w:rPr>
          <w:sz w:val="24"/>
          <w:u w:val="single"/>
        </w:rPr>
      </w:pPr>
      <w:r>
        <w:rPr>
          <w:sz w:val="24"/>
          <w:u w:val="single"/>
        </w:rPr>
        <w:t>Závěr:</w:t>
      </w:r>
    </w:p>
    <w:p w:rsidR="0095632B" w:rsidRPr="0095632B" w:rsidRDefault="0095632B" w:rsidP="0095632B">
      <w:pPr>
        <w:rPr>
          <w:sz w:val="24"/>
        </w:rPr>
      </w:pPr>
      <w:r>
        <w:rPr>
          <w:sz w:val="24"/>
        </w:rPr>
        <w:t>Bezpečný život a dodržování dětských práv nejsou automaticky dány.</w:t>
      </w:r>
    </w:p>
    <w:p w:rsidR="0095632B" w:rsidRPr="0095632B" w:rsidRDefault="0095632B" w:rsidP="0095632B"/>
    <w:p w:rsidR="0095632B" w:rsidRPr="0095632B" w:rsidRDefault="0095632B" w:rsidP="0095632B">
      <w:pPr>
        <w:rPr>
          <w:sz w:val="24"/>
        </w:rPr>
      </w:pPr>
    </w:p>
    <w:p w:rsidR="0095632B" w:rsidRPr="0095632B" w:rsidRDefault="0095632B" w:rsidP="0095632B">
      <w:pPr>
        <w:rPr>
          <w:sz w:val="24"/>
        </w:rPr>
      </w:pPr>
    </w:p>
    <w:p w:rsidR="0095632B" w:rsidRPr="0095632B" w:rsidRDefault="0095632B">
      <w:pPr>
        <w:rPr>
          <w:b/>
          <w:sz w:val="24"/>
        </w:rPr>
      </w:pPr>
    </w:p>
    <w:p w:rsidR="0095632B" w:rsidRPr="0095632B" w:rsidRDefault="0095632B">
      <w:pPr>
        <w:rPr>
          <w:sz w:val="28"/>
        </w:rPr>
      </w:pPr>
    </w:p>
    <w:p w:rsidR="0095632B" w:rsidRPr="0095632B" w:rsidRDefault="0095632B">
      <w:pPr>
        <w:rPr>
          <w:sz w:val="24"/>
        </w:rPr>
      </w:pPr>
    </w:p>
    <w:sectPr w:rsidR="0095632B" w:rsidRPr="009563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D1264"/>
    <w:multiLevelType w:val="hybridMultilevel"/>
    <w:tmpl w:val="03485D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F111CE"/>
    <w:multiLevelType w:val="hybridMultilevel"/>
    <w:tmpl w:val="CA7A63B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4D0B98"/>
    <w:multiLevelType w:val="hybridMultilevel"/>
    <w:tmpl w:val="CB506D8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32B"/>
    <w:rsid w:val="0095632B"/>
    <w:rsid w:val="00B1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158E8"/>
  <w15:chartTrackingRefBased/>
  <w15:docId w15:val="{C1F45AC5-0D02-4D79-9AD0-D477F90E9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563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93</Words>
  <Characters>555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Zhoufová Ludmila</cp:lastModifiedBy>
  <cp:revision>1</cp:revision>
  <dcterms:created xsi:type="dcterms:W3CDTF">2020-04-19T06:36:00Z</dcterms:created>
  <dcterms:modified xsi:type="dcterms:W3CDTF">2020-04-19T06:52:00Z</dcterms:modified>
</cp:coreProperties>
</file>