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0130" w:type="dxa"/>
        <w:tblLook w:val="04A0"/>
      </w:tblPr>
      <w:tblGrid>
        <w:gridCol w:w="10130"/>
      </w:tblGrid>
      <w:tr w:rsidR="003640B0" w:rsidRPr="00385621" w:rsidTr="00BA4D09">
        <w:trPr>
          <w:trHeight w:val="332"/>
        </w:trPr>
        <w:tc>
          <w:tcPr>
            <w:tcW w:w="10130" w:type="dxa"/>
          </w:tcPr>
          <w:p w:rsidR="003640B0" w:rsidRPr="00A711A2" w:rsidRDefault="002F5454" w:rsidP="00A51A35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6. 4. – 9. 4. </w:t>
            </w:r>
            <w:r w:rsidR="003F3A5F" w:rsidRPr="00A711A2">
              <w:rPr>
                <w:b/>
                <w:sz w:val="24"/>
                <w:szCs w:val="24"/>
              </w:rPr>
              <w:t>2021</w:t>
            </w:r>
          </w:p>
        </w:tc>
      </w:tr>
      <w:tr w:rsidR="003640B0" w:rsidRPr="00385621" w:rsidTr="00BA4D09">
        <w:trPr>
          <w:trHeight w:val="676"/>
        </w:trPr>
        <w:tc>
          <w:tcPr>
            <w:tcW w:w="10130" w:type="dxa"/>
          </w:tcPr>
          <w:p w:rsidR="00A776A7" w:rsidRPr="00A711A2" w:rsidRDefault="00A776A7" w:rsidP="00A776A7">
            <w:pPr>
              <w:jc w:val="center"/>
              <w:rPr>
                <w:b/>
                <w:sz w:val="24"/>
                <w:szCs w:val="24"/>
              </w:rPr>
            </w:pPr>
          </w:p>
          <w:p w:rsidR="003640B0" w:rsidRPr="00A711A2" w:rsidRDefault="003640B0" w:rsidP="00A07B2B">
            <w:pPr>
              <w:jc w:val="center"/>
              <w:rPr>
                <w:b/>
                <w:sz w:val="24"/>
                <w:szCs w:val="24"/>
              </w:rPr>
            </w:pPr>
            <w:r w:rsidRPr="00A711A2">
              <w:rPr>
                <w:b/>
                <w:sz w:val="24"/>
                <w:szCs w:val="24"/>
              </w:rPr>
              <w:t>Třída:</w:t>
            </w:r>
            <w:r w:rsidR="00922071" w:rsidRPr="00A711A2">
              <w:rPr>
                <w:b/>
                <w:sz w:val="24"/>
                <w:szCs w:val="24"/>
              </w:rPr>
              <w:t xml:space="preserve"> V. C</w:t>
            </w:r>
          </w:p>
        </w:tc>
      </w:tr>
    </w:tbl>
    <w:p w:rsidR="00592729" w:rsidRDefault="00EA510B" w:rsidP="00051526">
      <w:pPr>
        <w:jc w:val="both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>Všechno učivo máme probrané, kvízy budou zaměřené na závěrečný test z M a ČJ, pokud něčemu nerozumíte, procvičíme na online výuce nebo na individuální konzultaci ve škole.</w:t>
      </w:r>
    </w:p>
    <w:p w:rsidR="005F53C0" w:rsidRPr="0072087C" w:rsidRDefault="005F53C0" w:rsidP="00051526">
      <w:pPr>
        <w:jc w:val="both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10173" w:type="dxa"/>
        <w:tblLayout w:type="fixed"/>
        <w:tblLook w:val="04A0"/>
      </w:tblPr>
      <w:tblGrid>
        <w:gridCol w:w="534"/>
        <w:gridCol w:w="9639"/>
      </w:tblGrid>
      <w:tr w:rsidR="003640B0" w:rsidRPr="00385621" w:rsidTr="00C64EF2">
        <w:tc>
          <w:tcPr>
            <w:tcW w:w="534" w:type="dxa"/>
          </w:tcPr>
          <w:p w:rsidR="003640B0" w:rsidRPr="00385621" w:rsidRDefault="003640B0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Č</w:t>
            </w:r>
            <w:r w:rsidR="00F8224E" w:rsidRPr="00385621">
              <w:rPr>
                <w:b/>
                <w:sz w:val="24"/>
                <w:szCs w:val="24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:rsidR="002D08F1" w:rsidRPr="00CC7204" w:rsidRDefault="002B2A2C" w:rsidP="00CC7204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závěrečný test - </w:t>
            </w:r>
            <w:r w:rsidR="003661E8">
              <w:rPr>
                <w:sz w:val="24"/>
                <w:szCs w:val="24"/>
              </w:rPr>
              <w:t>podmět nevyjádřený a několikanásobný, shoda přísudku s</w:t>
            </w:r>
            <w:r w:rsidR="00E33488">
              <w:rPr>
                <w:sz w:val="24"/>
                <w:szCs w:val="24"/>
              </w:rPr>
              <w:t> </w:t>
            </w:r>
            <w:r w:rsidR="003661E8">
              <w:rPr>
                <w:sz w:val="24"/>
                <w:szCs w:val="24"/>
              </w:rPr>
              <w:t>podmětem</w:t>
            </w:r>
            <w:r w:rsidR="00E33488">
              <w:rPr>
                <w:sz w:val="24"/>
                <w:szCs w:val="24"/>
              </w:rPr>
              <w:t>, přídavná jména – vzory, podstatná jména – pád, číslo, rod, vzor, slovesa – osoba, číslo, čas, způsob, určování slovních druhů</w:t>
            </w:r>
            <w:r w:rsidR="00CC7204">
              <w:rPr>
                <w:sz w:val="24"/>
                <w:szCs w:val="24"/>
              </w:rPr>
              <w:t xml:space="preserve">, psaní je a ě, </w:t>
            </w:r>
            <w:r w:rsidR="002F5454">
              <w:rPr>
                <w:sz w:val="24"/>
                <w:szCs w:val="24"/>
              </w:rPr>
              <w:t xml:space="preserve">psaní mě a mně, </w:t>
            </w:r>
            <w:r w:rsidR="00CC7204">
              <w:rPr>
                <w:sz w:val="24"/>
                <w:szCs w:val="24"/>
              </w:rPr>
              <w:t>druhy číslovek a jejich skloňování</w:t>
            </w:r>
            <w:r w:rsidR="002F5454">
              <w:rPr>
                <w:sz w:val="24"/>
                <w:szCs w:val="24"/>
              </w:rPr>
              <w:t>, předložka s a z</w:t>
            </w:r>
          </w:p>
          <w:p w:rsidR="00D15267" w:rsidRDefault="00051F5A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CC7204">
              <w:rPr>
                <w:sz w:val="24"/>
                <w:szCs w:val="24"/>
              </w:rPr>
              <w:t>č.</w:t>
            </w:r>
            <w:r w:rsidR="002F5454">
              <w:rPr>
                <w:sz w:val="24"/>
                <w:szCs w:val="24"/>
              </w:rPr>
              <w:t xml:space="preserve"> 102 a 103</w:t>
            </w:r>
          </w:p>
          <w:p w:rsidR="00CC22DB" w:rsidRPr="00E82643" w:rsidRDefault="002F5454" w:rsidP="00E82643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15</w:t>
            </w:r>
            <w:r w:rsidR="00C93B9D">
              <w:rPr>
                <w:sz w:val="24"/>
                <w:szCs w:val="24"/>
              </w:rPr>
              <w:t xml:space="preserve"> </w:t>
            </w:r>
          </w:p>
          <w:p w:rsidR="00A51A35" w:rsidRPr="003F3A5F" w:rsidRDefault="00DE4CB5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 w:rsidRPr="006919B4">
              <w:rPr>
                <w:sz w:val="24"/>
                <w:szCs w:val="24"/>
              </w:rPr>
              <w:t>čteme</w:t>
            </w:r>
            <w:r>
              <w:rPr>
                <w:sz w:val="24"/>
                <w:szCs w:val="24"/>
              </w:rPr>
              <w:t xml:space="preserve"> vlast</w:t>
            </w:r>
            <w:r w:rsidR="002E3A38">
              <w:rPr>
                <w:sz w:val="24"/>
                <w:szCs w:val="24"/>
              </w:rPr>
              <w:t>ní kni</w:t>
            </w:r>
            <w:r w:rsidR="00CC7204">
              <w:rPr>
                <w:sz w:val="24"/>
                <w:szCs w:val="24"/>
              </w:rPr>
              <w:t xml:space="preserve">hu </w:t>
            </w:r>
          </w:p>
          <w:p w:rsidR="00117068" w:rsidRDefault="002E3A38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hrajeme čtenářské bingo</w:t>
            </w:r>
          </w:p>
          <w:p w:rsidR="003F3A5F" w:rsidRPr="003F3A5F" w:rsidRDefault="002F5454" w:rsidP="003F3A5F">
            <w:pPr>
              <w:pStyle w:val="ListParagraph"/>
              <w:numPr>
                <w:ilvl w:val="0"/>
                <w:numId w:val="18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ČJ 18</w:t>
            </w:r>
            <w:r w:rsidR="00C003DA">
              <w:rPr>
                <w:sz w:val="24"/>
                <w:szCs w:val="24"/>
              </w:rPr>
              <w:t xml:space="preserve">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942573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M</w:t>
            </w:r>
          </w:p>
        </w:tc>
        <w:tc>
          <w:tcPr>
            <w:tcW w:w="9639" w:type="dxa"/>
          </w:tcPr>
          <w:p w:rsidR="001604C9" w:rsidRPr="001F5FBE" w:rsidRDefault="002B2A2C" w:rsidP="001F5FBE">
            <w:pPr>
              <w:pStyle w:val="ListParagraph"/>
              <w:numPr>
                <w:ilvl w:val="0"/>
                <w:numId w:val="32"/>
              </w:numPr>
              <w:rPr>
                <w:sz w:val="24"/>
                <w:szCs w:val="24"/>
              </w:rPr>
            </w:pPr>
            <w:r w:rsidRPr="002B2A2C">
              <w:rPr>
                <w:b/>
                <w:sz w:val="24"/>
                <w:szCs w:val="24"/>
              </w:rPr>
              <w:t>závěrečný test</w:t>
            </w:r>
            <w:r>
              <w:rPr>
                <w:sz w:val="24"/>
                <w:szCs w:val="24"/>
              </w:rPr>
              <w:t xml:space="preserve"> –</w:t>
            </w:r>
            <w:r w:rsidR="00E33488">
              <w:rPr>
                <w:sz w:val="24"/>
                <w:szCs w:val="24"/>
              </w:rPr>
              <w:t xml:space="preserve"> </w:t>
            </w:r>
            <w:r w:rsidRPr="002B2A2C">
              <w:rPr>
                <w:b/>
                <w:sz w:val="24"/>
                <w:szCs w:val="24"/>
              </w:rPr>
              <w:t>přirozená čísla</w:t>
            </w:r>
            <w:r>
              <w:rPr>
                <w:sz w:val="24"/>
                <w:szCs w:val="24"/>
              </w:rPr>
              <w:t xml:space="preserve"> - </w:t>
            </w:r>
            <w:r w:rsidR="003661E8">
              <w:rPr>
                <w:sz w:val="24"/>
                <w:szCs w:val="24"/>
              </w:rPr>
              <w:t>čísla větší ne</w:t>
            </w:r>
            <w:r w:rsidR="00097B36">
              <w:rPr>
                <w:sz w:val="24"/>
                <w:szCs w:val="24"/>
              </w:rPr>
              <w:t>ž milion, dělení dvojciferným dělitelem</w:t>
            </w:r>
            <w:r w:rsidR="00E33488">
              <w:rPr>
                <w:sz w:val="24"/>
                <w:szCs w:val="24"/>
              </w:rPr>
              <w:t>, násobení trojci</w:t>
            </w:r>
            <w:r w:rsidR="00E07E21">
              <w:rPr>
                <w:sz w:val="24"/>
                <w:szCs w:val="24"/>
              </w:rPr>
              <w:t>ferným činitelem, jednotky délky a hmotnosti</w:t>
            </w:r>
            <w:r w:rsidR="001604C9" w:rsidRPr="002B2A2C">
              <w:rPr>
                <w:b/>
                <w:sz w:val="24"/>
                <w:szCs w:val="24"/>
              </w:rPr>
              <w:t xml:space="preserve">, </w:t>
            </w:r>
            <w:r w:rsidRPr="002B2A2C">
              <w:rPr>
                <w:b/>
                <w:sz w:val="24"/>
                <w:szCs w:val="24"/>
              </w:rPr>
              <w:t>zlomky</w:t>
            </w:r>
            <w:r>
              <w:rPr>
                <w:sz w:val="24"/>
                <w:szCs w:val="24"/>
              </w:rPr>
              <w:t xml:space="preserve"> - </w:t>
            </w:r>
            <w:r w:rsidR="001604C9">
              <w:rPr>
                <w:sz w:val="24"/>
                <w:szCs w:val="24"/>
              </w:rPr>
              <w:t xml:space="preserve">sčítání a odčítání zlomků se stejným jmenovatelem, </w:t>
            </w:r>
            <w:r>
              <w:rPr>
                <w:sz w:val="24"/>
                <w:szCs w:val="24"/>
              </w:rPr>
              <w:t>výpočet části z celku ( 2/3 z 12561)</w:t>
            </w:r>
            <w:r w:rsidR="002F5454">
              <w:rPr>
                <w:sz w:val="24"/>
                <w:szCs w:val="24"/>
              </w:rPr>
              <w:t>, zápis desetinných čísel</w:t>
            </w:r>
            <w:r w:rsidR="00EA510B">
              <w:rPr>
                <w:sz w:val="24"/>
                <w:szCs w:val="24"/>
              </w:rPr>
              <w:t>, násobení 10, 100 a 1000</w:t>
            </w:r>
          </w:p>
          <w:p w:rsidR="001604C9" w:rsidRPr="00CC7204" w:rsidRDefault="001604C9" w:rsidP="00CC720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1F5FBE">
              <w:rPr>
                <w:sz w:val="24"/>
                <w:szCs w:val="24"/>
              </w:rPr>
              <w:t>č. 104, 80</w:t>
            </w:r>
          </w:p>
          <w:p w:rsidR="00117068" w:rsidRPr="005940B7" w:rsidRDefault="00162317" w:rsidP="005940B7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PS </w:t>
            </w:r>
            <w:r w:rsidR="003F3A5F">
              <w:rPr>
                <w:sz w:val="24"/>
                <w:szCs w:val="24"/>
              </w:rPr>
              <w:t xml:space="preserve"> 15</w:t>
            </w:r>
            <w:r w:rsidR="00C93B9D">
              <w:rPr>
                <w:sz w:val="24"/>
                <w:szCs w:val="24"/>
              </w:rPr>
              <w:t xml:space="preserve"> MIN 11</w:t>
            </w:r>
            <w:r w:rsidR="001F5FBE">
              <w:rPr>
                <w:sz w:val="24"/>
                <w:szCs w:val="24"/>
              </w:rPr>
              <w:t>, 24</w:t>
            </w:r>
          </w:p>
          <w:p w:rsidR="002B4984" w:rsidRPr="002B4984" w:rsidRDefault="002F5454" w:rsidP="002B4984">
            <w:pPr>
              <w:pStyle w:val="ListParagraph"/>
              <w:numPr>
                <w:ilvl w:val="0"/>
                <w:numId w:val="1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kvíz M 18</w:t>
            </w:r>
            <w:r w:rsidR="00EA510B">
              <w:rPr>
                <w:sz w:val="24"/>
                <w:szCs w:val="24"/>
              </w:rPr>
              <w:t xml:space="preserve"> příprava na závěrečný test</w:t>
            </w:r>
          </w:p>
        </w:tc>
      </w:tr>
      <w:tr w:rsidR="003640B0" w:rsidRPr="00385621" w:rsidTr="00C64EF2">
        <w:tc>
          <w:tcPr>
            <w:tcW w:w="534" w:type="dxa"/>
          </w:tcPr>
          <w:p w:rsidR="003640B0" w:rsidRPr="00385621" w:rsidRDefault="00E404B6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PŘ</w:t>
            </w:r>
          </w:p>
        </w:tc>
        <w:tc>
          <w:tcPr>
            <w:tcW w:w="9639" w:type="dxa"/>
          </w:tcPr>
          <w:p w:rsidR="00B61FE4" w:rsidRDefault="002B2A2C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Člověk</w:t>
            </w:r>
            <w:r w:rsidR="003F3A5F">
              <w:rPr>
                <w:rFonts w:asciiTheme="minorHAnsi" w:hAnsiTheme="minorHAnsi" w:cs="Segoe UI"/>
              </w:rPr>
              <w:t xml:space="preserve"> je součást</w:t>
            </w:r>
            <w:r w:rsidR="002F5454">
              <w:rPr>
                <w:rFonts w:asciiTheme="minorHAnsi" w:hAnsiTheme="minorHAnsi" w:cs="Segoe UI"/>
              </w:rPr>
              <w:t>í přírody  - oběhová soustava 59</w:t>
            </w:r>
          </w:p>
          <w:p w:rsidR="002B2A2C" w:rsidRDefault="002B2A2C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 xml:space="preserve">rozmyslete si, jak zpracujete téma </w:t>
            </w:r>
            <w:r w:rsidRPr="00441FA9">
              <w:rPr>
                <w:rFonts w:asciiTheme="minorHAnsi" w:hAnsiTheme="minorHAnsi" w:cs="Segoe UI"/>
                <w:b/>
              </w:rPr>
              <w:t>Zajímavosti o našem těle</w:t>
            </w:r>
            <w:r>
              <w:rPr>
                <w:rFonts w:asciiTheme="minorHAnsi" w:hAnsiTheme="minorHAnsi" w:cs="Segoe UI"/>
              </w:rPr>
              <w:t xml:space="preserve"> – dlouhý referát s obrázky a fotkami, lapbook, </w:t>
            </w:r>
            <w:r w:rsidR="00441FA9">
              <w:rPr>
                <w:rFonts w:asciiTheme="minorHAnsi" w:hAnsiTheme="minorHAnsi" w:cs="Segoe UI"/>
              </w:rPr>
              <w:t xml:space="preserve">plakáty, </w:t>
            </w:r>
            <w:r>
              <w:rPr>
                <w:rFonts w:asciiTheme="minorHAnsi" w:hAnsiTheme="minorHAnsi" w:cs="Segoe UI"/>
              </w:rPr>
              <w:t xml:space="preserve">filmeček, </w:t>
            </w:r>
            <w:r w:rsidR="00441FA9">
              <w:rPr>
                <w:rFonts w:asciiTheme="minorHAnsi" w:hAnsiTheme="minorHAnsi" w:cs="Segoe UI"/>
              </w:rPr>
              <w:t xml:space="preserve">powerpointová </w:t>
            </w:r>
            <w:r>
              <w:rPr>
                <w:rFonts w:asciiTheme="minorHAnsi" w:hAnsiTheme="minorHAnsi" w:cs="Segoe UI"/>
              </w:rPr>
              <w:t>prezentac</w:t>
            </w:r>
            <w:r w:rsidR="00441FA9">
              <w:rPr>
                <w:rFonts w:asciiTheme="minorHAnsi" w:hAnsiTheme="minorHAnsi" w:cs="Segoe UI"/>
              </w:rPr>
              <w:t>e a jiné, co vás napadne</w:t>
            </w:r>
          </w:p>
          <w:p w:rsidR="002E77AB" w:rsidRDefault="002E77AB" w:rsidP="002B2A2C">
            <w:pPr>
              <w:pStyle w:val="NormalWeb"/>
              <w:numPr>
                <w:ilvl w:val="0"/>
                <w:numId w:val="30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5" w:history="1">
              <w:r w:rsidRPr="002E77AB">
                <w:rPr>
                  <w:rStyle w:val="Hyperlink"/>
                  <w:rFonts w:asciiTheme="minorHAnsi" w:hAnsiTheme="minorHAnsi" w:cs="Segoe UI"/>
                </w:rPr>
                <w:t>https://www.youtube.com/watch?v=BhvykYAh-1Y</w:t>
              </w:r>
            </w:hyperlink>
          </w:p>
          <w:p w:rsidR="002B2A2C" w:rsidRPr="002D08F1" w:rsidRDefault="002B2A2C" w:rsidP="002B2A2C">
            <w:pPr>
              <w:pStyle w:val="Normal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186D08" w:rsidRPr="00385621" w:rsidTr="00C64EF2">
        <w:tc>
          <w:tcPr>
            <w:tcW w:w="534" w:type="dxa"/>
          </w:tcPr>
          <w:p w:rsidR="00186D08" w:rsidRPr="00385621" w:rsidRDefault="00117068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AJ</w:t>
            </w:r>
          </w:p>
        </w:tc>
        <w:tc>
          <w:tcPr>
            <w:tcW w:w="9639" w:type="dxa"/>
          </w:tcPr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000000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Segoe UI"/>
                <w:color w:val="000000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u w:val="single"/>
              </w:rPr>
              <w:t>Online výuka: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8:50 – 9:30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1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9:40-10:20 </w:t>
            </w:r>
            <w:r>
              <w:rPr>
                <w:rStyle w:val="normaltextrun"/>
                <w:rFonts w:ascii="Calibri" w:hAnsi="Calibri" w:cs="Segoe UI"/>
                <w:b/>
                <w:bCs/>
                <w:color w:val="00B050"/>
                <w:lang w:val="en-US"/>
              </w:rPr>
              <w:t>AJ 5.C</w:t>
            </w:r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Group 2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: 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47: 3-5; 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38: 1, 3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Po </w:t>
            </w: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vyučování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201F1E"/>
                <w:lang w:val="en-US"/>
              </w:rPr>
              <w:t>/DU: 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39: 4 (</w:t>
            </w:r>
            <w:proofErr w:type="spellStart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snažte</w:t>
            </w:r>
            <w:proofErr w:type="spellEnd"/>
            <w:r>
              <w:rPr>
                <w:rStyle w:val="normaltextrun"/>
                <w:rFonts w:ascii="Calibri" w:hAnsi="Calibri" w:cs="Segoe UI"/>
                <w:color w:val="201F1E"/>
                <w:lang w:val="en-US"/>
              </w:rPr>
              <w:t> se co nejlépe, příští týden to společně zkontrolujeme); </w:t>
            </w:r>
            <w:r>
              <w:rPr>
                <w:rStyle w:val="normaltextrun"/>
                <w:rFonts w:ascii="Calibri" w:hAnsi="Calibri" w:cs="Segoe UI"/>
                <w:i/>
                <w:iCs/>
                <w:color w:val="201F1E"/>
                <w:lang w:val="en-US"/>
              </w:rPr>
              <w:t>tento týden </w:t>
            </w:r>
            <w:r>
              <w:rPr>
                <w:rStyle w:val="normaltextrun"/>
                <w:rFonts w:ascii="Calibri" w:hAnsi="Calibri" w:cs="Segoe UI"/>
                <w:b/>
                <w:bCs/>
                <w:i/>
                <w:iCs/>
                <w:color w:val="201F1E"/>
                <w:lang w:val="en-US"/>
              </w:rPr>
              <w:t>žádný online kvíz/domácí úkol</w:t>
            </w:r>
            <w:r>
              <w:rPr>
                <w:rStyle w:val="eop"/>
                <w:rFonts w:ascii="Calibri" w:hAnsi="Calibri" w:cs="Segoe UI"/>
                <w:color w:val="201F1E"/>
              </w:rPr>
              <w:t> </w:t>
            </w:r>
          </w:p>
          <w:p w:rsidR="002E77AB" w:rsidRDefault="002E77AB" w:rsidP="002E77A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proofErr w:type="gramStart"/>
            <w:r>
              <w:rPr>
                <w:rStyle w:val="normaltextrun"/>
                <w:rFonts w:ascii="Calibri" w:hAnsi="Calibri" w:cs="Segoe UI"/>
                <w:b/>
                <w:bCs/>
                <w:color w:val="000000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000000"/>
                <w:lang w:val="en-US"/>
              </w:rPr>
              <w:t xml:space="preserve"> online </w:t>
            </w:r>
            <w:proofErr w:type="spellStart"/>
            <w:r>
              <w:rPr>
                <w:rStyle w:val="normaltextrun"/>
                <w:rFonts w:ascii="Calibri" w:hAnsi="Calibri" w:cs="Segoe UI"/>
                <w:b/>
                <w:bCs/>
                <w:color w:val="000000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color w:val="000000"/>
                <w:lang w:val="en-US"/>
              </w:rPr>
              <w:t>:</w:t>
            </w:r>
            <w:r>
              <w:rPr>
                <w:rStyle w:val="normaltextrun"/>
                <w:rFonts w:ascii="Calibri" w:hAnsi="Calibri" w:cs="Segoe UI"/>
                <w:b/>
                <w:bCs/>
                <w:i/>
                <w:iCs/>
                <w:color w:val="0563C1"/>
                <w:u w:val="single"/>
                <w:lang w:val="en-US"/>
              </w:rPr>
              <w:t>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"https://quizlet.com/_86yzlk?x=1jqt&amp;i=2iatqy"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Segoe UI"/>
                <w:b/>
                <w:bCs/>
                <w:i/>
                <w:iCs/>
                <w:color w:val="0563C1"/>
                <w:u w:val="single"/>
                <w:lang w:val="en-US"/>
              </w:rPr>
              <w:t>Quizlet</w:t>
            </w:r>
            <w:proofErr w:type="spellEnd"/>
            <w:r>
              <w:rPr>
                <w:rStyle w:val="normaltextrun"/>
                <w:rFonts w:ascii="Calibri" w:hAnsi="Calibri" w:cs="Segoe UI"/>
                <w:b/>
                <w:bCs/>
                <w:i/>
                <w:iCs/>
                <w:color w:val="0563C1"/>
                <w:u w:val="single"/>
                <w:lang w:val="en-US"/>
              </w:rPr>
              <w:t xml:space="preserve"> 5.C unit 4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Segoe UI"/>
                <w:b/>
                <w:bCs/>
                <w:i/>
                <w:iCs/>
                <w:color w:val="201F1E"/>
                <w:lang w:val="en-US"/>
              </w:rPr>
              <w:t> </w:t>
            </w:r>
            <w:r>
              <w:rPr>
                <w:rStyle w:val="normaltextrun"/>
                <w:rFonts w:ascii="Calibri" w:hAnsi="Calibri" w:cs="Segoe UI"/>
                <w:color w:val="000000"/>
              </w:rPr>
              <w:t>(</w:t>
            </w:r>
            <w:r>
              <w:rPr>
                <w:rStyle w:val="normaltextrun"/>
                <w:rFonts w:ascii="Calibri" w:hAnsi="Calibri" w:cs="Segoe UI"/>
                <w:i/>
                <w:iCs/>
                <w:color w:val="000000"/>
              </w:rPr>
              <w:t>Pro každou lekci knihy jsem vytvořila kartičky.</w:t>
            </w:r>
            <w:proofErr w:type="gramEnd"/>
            <w:r>
              <w:rPr>
                <w:rStyle w:val="normaltextrun"/>
                <w:rFonts w:ascii="Calibri" w:hAnsi="Calibri" w:cs="Segoe UI"/>
                <w:i/>
                <w:iCs/>
                <w:color w:val="000000"/>
              </w:rPr>
              <w:t xml:space="preserve"> Studenti si mohou opakovat starou slovní zásobu a fráze nebo hrát hry. Klikněte "learn” a můžete cvičit. Možná budete muset vytvořit bezplatný účet, abyste mohli všechno používat.)</w:t>
            </w:r>
            <w:r>
              <w:rPr>
                <w:rStyle w:val="eop"/>
                <w:rFonts w:ascii="Calibri" w:hAnsi="Calibri" w:cs="Segoe UI"/>
                <w:color w:val="000000"/>
              </w:rPr>
              <w:t> </w:t>
            </w:r>
          </w:p>
          <w:p w:rsidR="00C74F3C" w:rsidRPr="006919B4" w:rsidRDefault="00C74F3C" w:rsidP="003F3A5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</w:rPr>
            </w:pPr>
          </w:p>
        </w:tc>
      </w:tr>
      <w:tr w:rsidR="00E84FFD" w:rsidRPr="00385621" w:rsidTr="00C64EF2">
        <w:tc>
          <w:tcPr>
            <w:tcW w:w="534" w:type="dxa"/>
          </w:tcPr>
          <w:p w:rsidR="00E84FFD" w:rsidRPr="00385621" w:rsidRDefault="00E84FFD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HV</w:t>
            </w:r>
          </w:p>
        </w:tc>
        <w:tc>
          <w:tcPr>
            <w:tcW w:w="9639" w:type="dxa"/>
          </w:tcPr>
          <w:p w:rsidR="00EA510B" w:rsidRDefault="00EA510B" w:rsidP="00EA510B">
            <w:pPr>
              <w:pStyle w:val="NormalWeb"/>
              <w:numPr>
                <w:ilvl w:val="0"/>
                <w:numId w:val="36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r>
              <w:rPr>
                <w:rFonts w:asciiTheme="minorHAnsi" w:hAnsiTheme="minorHAnsi" w:cs="Segoe UI"/>
              </w:rPr>
              <w:t>Filharmonici na ulici - varhany</w:t>
            </w:r>
          </w:p>
          <w:p w:rsidR="00441FA9" w:rsidRPr="003F3A5F" w:rsidRDefault="00EA510B" w:rsidP="003F3A5F">
            <w:pPr>
              <w:pStyle w:val="Normal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="Segoe UI"/>
              </w:rPr>
            </w:pPr>
            <w:hyperlink r:id="rId6" w:history="1">
              <w:r w:rsidRPr="00EA510B">
                <w:rPr>
                  <w:rStyle w:val="Hyperlink"/>
                  <w:rFonts w:asciiTheme="minorHAnsi" w:hAnsiTheme="minorHAnsi" w:cs="Segoe UI"/>
                </w:rPr>
                <w:t>https://www.youtube.com/watch?v=WxTQDlDk_3o</w:t>
              </w:r>
            </w:hyperlink>
          </w:p>
          <w:p w:rsidR="00051F5A" w:rsidRPr="00051F5A" w:rsidRDefault="00051F5A" w:rsidP="00441FA9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textAlignment w:val="baseline"/>
              <w:rPr>
                <w:rFonts w:asciiTheme="minorHAnsi" w:hAnsiTheme="minorHAnsi" w:cs="Segoe UI"/>
              </w:rPr>
            </w:pPr>
          </w:p>
        </w:tc>
      </w:tr>
      <w:tr w:rsidR="003640B0" w:rsidRPr="00385621" w:rsidTr="00C64EF2">
        <w:tc>
          <w:tcPr>
            <w:tcW w:w="534" w:type="dxa"/>
          </w:tcPr>
          <w:p w:rsidR="004B6D08" w:rsidRPr="00385621" w:rsidRDefault="009E15F5" w:rsidP="00A776A7">
            <w:pPr>
              <w:jc w:val="center"/>
              <w:rPr>
                <w:b/>
                <w:sz w:val="24"/>
                <w:szCs w:val="24"/>
              </w:rPr>
            </w:pPr>
            <w:r w:rsidRPr="00385621">
              <w:rPr>
                <w:b/>
                <w:sz w:val="24"/>
                <w:szCs w:val="24"/>
              </w:rPr>
              <w:t>VL</w:t>
            </w:r>
          </w:p>
          <w:p w:rsidR="003640B0" w:rsidRPr="00385621" w:rsidRDefault="003640B0" w:rsidP="00F8224E">
            <w:pPr>
              <w:rPr>
                <w:b/>
                <w:sz w:val="24"/>
                <w:szCs w:val="24"/>
              </w:rPr>
            </w:pPr>
          </w:p>
        </w:tc>
        <w:tc>
          <w:tcPr>
            <w:tcW w:w="9639" w:type="dxa"/>
          </w:tcPr>
          <w:p w:rsidR="00162317" w:rsidRPr="00162317" w:rsidRDefault="002F5454" w:rsidP="00162317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Vláda Marie Terezie a Josefa II. – 17, 18</w:t>
            </w:r>
          </w:p>
        </w:tc>
      </w:tr>
      <w:tr w:rsidR="00C40DE1" w:rsidRPr="00385621" w:rsidTr="00C64EF2">
        <w:tc>
          <w:tcPr>
            <w:tcW w:w="534" w:type="dxa"/>
          </w:tcPr>
          <w:p w:rsidR="00C40DE1" w:rsidRPr="00385621" w:rsidRDefault="00C40DE1" w:rsidP="00A776A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>VV</w:t>
            </w:r>
          </w:p>
        </w:tc>
        <w:tc>
          <w:tcPr>
            <w:tcW w:w="9639" w:type="dxa"/>
          </w:tcPr>
          <w:p w:rsidR="00F81334" w:rsidRPr="002E77AB" w:rsidRDefault="002E77AB" w:rsidP="002E77AB">
            <w:pPr>
              <w:pStyle w:val="ListParagraph"/>
              <w:numPr>
                <w:ilvl w:val="0"/>
                <w:numId w:val="22"/>
              </w:numPr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kresba postavy</w:t>
            </w:r>
          </w:p>
          <w:p w:rsidR="00F81334" w:rsidRDefault="002E77AB" w:rsidP="00F81334">
            <w:pPr>
              <w:rPr>
                <w:sz w:val="24"/>
                <w:szCs w:val="24"/>
              </w:rPr>
            </w:pPr>
            <w:hyperlink r:id="rId7" w:history="1">
              <w:r w:rsidRPr="002E77AB">
                <w:rPr>
                  <w:rStyle w:val="Hyperlink"/>
                  <w:sz w:val="24"/>
                  <w:szCs w:val="24"/>
                </w:rPr>
                <w:t>https://www.youtube.com/watch?v=Vgb-OaAXwAs</w:t>
              </w:r>
            </w:hyperlink>
          </w:p>
          <w:p w:rsidR="00F81334" w:rsidRPr="00F81334" w:rsidRDefault="00F81334" w:rsidP="00F81334">
            <w:pPr>
              <w:rPr>
                <w:sz w:val="24"/>
                <w:szCs w:val="24"/>
              </w:rPr>
            </w:pPr>
          </w:p>
        </w:tc>
      </w:tr>
    </w:tbl>
    <w:p w:rsidR="00F8224E" w:rsidRPr="00385621" w:rsidRDefault="00F8224E" w:rsidP="00F81334">
      <w:pPr>
        <w:rPr>
          <w:sz w:val="24"/>
          <w:szCs w:val="24"/>
        </w:rPr>
      </w:pPr>
    </w:p>
    <w:sectPr w:rsidR="00F8224E" w:rsidRPr="00385621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EE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9035D"/>
    <w:multiLevelType w:val="hybridMultilevel"/>
    <w:tmpl w:val="83527726"/>
    <w:lvl w:ilvl="0" w:tplc="040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>
    <w:nsid w:val="038B1579"/>
    <w:multiLevelType w:val="hybridMultilevel"/>
    <w:tmpl w:val="E72E94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135E12"/>
    <w:multiLevelType w:val="hybridMultilevel"/>
    <w:tmpl w:val="A6D6C960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694B2F"/>
    <w:multiLevelType w:val="multilevel"/>
    <w:tmpl w:val="1C601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80A1F4B"/>
    <w:multiLevelType w:val="hybridMultilevel"/>
    <w:tmpl w:val="8738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D3E38"/>
    <w:multiLevelType w:val="hybridMultilevel"/>
    <w:tmpl w:val="346A1BF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103B6D80"/>
    <w:multiLevelType w:val="multilevel"/>
    <w:tmpl w:val="2A9E4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FC3CE7"/>
    <w:multiLevelType w:val="hybridMultilevel"/>
    <w:tmpl w:val="BC06AB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A944D0B"/>
    <w:multiLevelType w:val="hybridMultilevel"/>
    <w:tmpl w:val="229C011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BF29B6"/>
    <w:multiLevelType w:val="hybridMultilevel"/>
    <w:tmpl w:val="F0C40F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F2807B5"/>
    <w:multiLevelType w:val="hybridMultilevel"/>
    <w:tmpl w:val="A9D8686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1">
    <w:nsid w:val="1F2A4572"/>
    <w:multiLevelType w:val="hybridMultilevel"/>
    <w:tmpl w:val="0122BF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AC6BA3"/>
    <w:multiLevelType w:val="hybridMultilevel"/>
    <w:tmpl w:val="0FFEC1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23E37"/>
    <w:multiLevelType w:val="hybridMultilevel"/>
    <w:tmpl w:val="F5A44BD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0925AA"/>
    <w:multiLevelType w:val="hybridMultilevel"/>
    <w:tmpl w:val="5AE46D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B73A32"/>
    <w:multiLevelType w:val="hybridMultilevel"/>
    <w:tmpl w:val="BC3492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1095C0F"/>
    <w:multiLevelType w:val="hybridMultilevel"/>
    <w:tmpl w:val="E0BC4BD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80727AF"/>
    <w:multiLevelType w:val="hybridMultilevel"/>
    <w:tmpl w:val="88327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1C7B61"/>
    <w:multiLevelType w:val="multilevel"/>
    <w:tmpl w:val="F200A1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E4472FC"/>
    <w:multiLevelType w:val="hybridMultilevel"/>
    <w:tmpl w:val="1E4A63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DD5EF8"/>
    <w:multiLevelType w:val="multilevel"/>
    <w:tmpl w:val="3844E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3F9458D5"/>
    <w:multiLevelType w:val="multilevel"/>
    <w:tmpl w:val="3EBA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3FF26998"/>
    <w:multiLevelType w:val="hybridMultilevel"/>
    <w:tmpl w:val="D97041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1706A6D"/>
    <w:multiLevelType w:val="hybridMultilevel"/>
    <w:tmpl w:val="565C5E1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91952B0"/>
    <w:multiLevelType w:val="hybridMultilevel"/>
    <w:tmpl w:val="2C8423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BA87B05"/>
    <w:multiLevelType w:val="multilevel"/>
    <w:tmpl w:val="8B6E9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6036053"/>
    <w:multiLevelType w:val="hybridMultilevel"/>
    <w:tmpl w:val="2B08482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93E457A"/>
    <w:multiLevelType w:val="hybridMultilevel"/>
    <w:tmpl w:val="2F9618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E43B3C"/>
    <w:multiLevelType w:val="hybridMultilevel"/>
    <w:tmpl w:val="60C03B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D9C3EEC"/>
    <w:multiLevelType w:val="hybridMultilevel"/>
    <w:tmpl w:val="6C9E544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0">
    <w:nsid w:val="705E0CB9"/>
    <w:multiLevelType w:val="hybridMultilevel"/>
    <w:tmpl w:val="68B2F8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4A2421E"/>
    <w:multiLevelType w:val="hybridMultilevel"/>
    <w:tmpl w:val="6DE09F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B45DB7"/>
    <w:multiLevelType w:val="hybridMultilevel"/>
    <w:tmpl w:val="229E5A66"/>
    <w:lvl w:ilvl="0" w:tplc="040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3">
    <w:nsid w:val="77A538B3"/>
    <w:multiLevelType w:val="hybridMultilevel"/>
    <w:tmpl w:val="8ABE40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630D56"/>
    <w:multiLevelType w:val="hybridMultilevel"/>
    <w:tmpl w:val="DC6CC6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A32170"/>
    <w:multiLevelType w:val="hybridMultilevel"/>
    <w:tmpl w:val="09184C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18"/>
  </w:num>
  <w:num w:numId="6">
    <w:abstractNumId w:val="25"/>
  </w:num>
  <w:num w:numId="7">
    <w:abstractNumId w:val="20"/>
  </w:num>
  <w:num w:numId="8">
    <w:abstractNumId w:val="21"/>
  </w:num>
  <w:num w:numId="9">
    <w:abstractNumId w:val="5"/>
  </w:num>
  <w:num w:numId="10">
    <w:abstractNumId w:val="7"/>
  </w:num>
  <w:num w:numId="11">
    <w:abstractNumId w:val="34"/>
  </w:num>
  <w:num w:numId="12">
    <w:abstractNumId w:val="16"/>
  </w:num>
  <w:num w:numId="13">
    <w:abstractNumId w:val="12"/>
  </w:num>
  <w:num w:numId="14">
    <w:abstractNumId w:val="30"/>
  </w:num>
  <w:num w:numId="15">
    <w:abstractNumId w:val="35"/>
  </w:num>
  <w:num w:numId="16">
    <w:abstractNumId w:val="10"/>
  </w:num>
  <w:num w:numId="17">
    <w:abstractNumId w:val="13"/>
  </w:num>
  <w:num w:numId="18">
    <w:abstractNumId w:val="24"/>
  </w:num>
  <w:num w:numId="19">
    <w:abstractNumId w:val="11"/>
  </w:num>
  <w:num w:numId="20">
    <w:abstractNumId w:val="17"/>
  </w:num>
  <w:num w:numId="21">
    <w:abstractNumId w:val="14"/>
  </w:num>
  <w:num w:numId="22">
    <w:abstractNumId w:val="22"/>
  </w:num>
  <w:num w:numId="23">
    <w:abstractNumId w:val="29"/>
  </w:num>
  <w:num w:numId="24">
    <w:abstractNumId w:val="26"/>
  </w:num>
  <w:num w:numId="25">
    <w:abstractNumId w:val="0"/>
  </w:num>
  <w:num w:numId="26">
    <w:abstractNumId w:val="32"/>
  </w:num>
  <w:num w:numId="27">
    <w:abstractNumId w:val="1"/>
  </w:num>
  <w:num w:numId="28">
    <w:abstractNumId w:val="9"/>
  </w:num>
  <w:num w:numId="29">
    <w:abstractNumId w:val="15"/>
  </w:num>
  <w:num w:numId="30">
    <w:abstractNumId w:val="33"/>
  </w:num>
  <w:num w:numId="31">
    <w:abstractNumId w:val="28"/>
  </w:num>
  <w:num w:numId="32">
    <w:abstractNumId w:val="31"/>
  </w:num>
  <w:num w:numId="33">
    <w:abstractNumId w:val="6"/>
  </w:num>
  <w:num w:numId="34">
    <w:abstractNumId w:val="27"/>
  </w:num>
  <w:num w:numId="35">
    <w:abstractNumId w:val="19"/>
  </w:num>
  <w:num w:numId="36">
    <w:abstractNumId w:val="23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compat/>
  <w:rsids>
    <w:rsidRoot w:val="0018510D"/>
    <w:rsid w:val="00013A50"/>
    <w:rsid w:val="0002180A"/>
    <w:rsid w:val="00025324"/>
    <w:rsid w:val="00034DAA"/>
    <w:rsid w:val="00045DED"/>
    <w:rsid w:val="00047F87"/>
    <w:rsid w:val="00051526"/>
    <w:rsid w:val="000519B4"/>
    <w:rsid w:val="00051F5A"/>
    <w:rsid w:val="000547B0"/>
    <w:rsid w:val="000632E2"/>
    <w:rsid w:val="000670D9"/>
    <w:rsid w:val="000712F3"/>
    <w:rsid w:val="00092E8C"/>
    <w:rsid w:val="00093694"/>
    <w:rsid w:val="00097B36"/>
    <w:rsid w:val="000C50B2"/>
    <w:rsid w:val="000C5388"/>
    <w:rsid w:val="000C7096"/>
    <w:rsid w:val="000D2733"/>
    <w:rsid w:val="000D51BD"/>
    <w:rsid w:val="000D73B2"/>
    <w:rsid w:val="000F232E"/>
    <w:rsid w:val="00102C33"/>
    <w:rsid w:val="00104B45"/>
    <w:rsid w:val="00117068"/>
    <w:rsid w:val="00123D01"/>
    <w:rsid w:val="00124488"/>
    <w:rsid w:val="00127D6E"/>
    <w:rsid w:val="00140083"/>
    <w:rsid w:val="001604C9"/>
    <w:rsid w:val="00162317"/>
    <w:rsid w:val="0018510D"/>
    <w:rsid w:val="00186D08"/>
    <w:rsid w:val="001C4A82"/>
    <w:rsid w:val="001C5AC6"/>
    <w:rsid w:val="001D24B2"/>
    <w:rsid w:val="001E0A41"/>
    <w:rsid w:val="001F5FBE"/>
    <w:rsid w:val="001F763B"/>
    <w:rsid w:val="001F7810"/>
    <w:rsid w:val="002127BA"/>
    <w:rsid w:val="00214130"/>
    <w:rsid w:val="00232F93"/>
    <w:rsid w:val="002639C9"/>
    <w:rsid w:val="002712D5"/>
    <w:rsid w:val="00283F39"/>
    <w:rsid w:val="002924B6"/>
    <w:rsid w:val="00292DD2"/>
    <w:rsid w:val="002A0919"/>
    <w:rsid w:val="002B2A2C"/>
    <w:rsid w:val="002B3FAE"/>
    <w:rsid w:val="002B4984"/>
    <w:rsid w:val="002B6D66"/>
    <w:rsid w:val="002B7B4A"/>
    <w:rsid w:val="002D08F1"/>
    <w:rsid w:val="002E3A38"/>
    <w:rsid w:val="002E3D6A"/>
    <w:rsid w:val="002E77AB"/>
    <w:rsid w:val="002F5454"/>
    <w:rsid w:val="00300DD6"/>
    <w:rsid w:val="00316DEF"/>
    <w:rsid w:val="00322041"/>
    <w:rsid w:val="00331099"/>
    <w:rsid w:val="003354ED"/>
    <w:rsid w:val="0035239B"/>
    <w:rsid w:val="003633D1"/>
    <w:rsid w:val="003640B0"/>
    <w:rsid w:val="003661E8"/>
    <w:rsid w:val="00375319"/>
    <w:rsid w:val="00377A27"/>
    <w:rsid w:val="003835F7"/>
    <w:rsid w:val="0038484C"/>
    <w:rsid w:val="00385621"/>
    <w:rsid w:val="00386452"/>
    <w:rsid w:val="00391688"/>
    <w:rsid w:val="003945F6"/>
    <w:rsid w:val="003C0E51"/>
    <w:rsid w:val="003C69AE"/>
    <w:rsid w:val="003D4686"/>
    <w:rsid w:val="003E35AC"/>
    <w:rsid w:val="003E6219"/>
    <w:rsid w:val="003F3A5F"/>
    <w:rsid w:val="00417314"/>
    <w:rsid w:val="00427410"/>
    <w:rsid w:val="00432E48"/>
    <w:rsid w:val="0044029E"/>
    <w:rsid w:val="0044062A"/>
    <w:rsid w:val="00441FA9"/>
    <w:rsid w:val="00447049"/>
    <w:rsid w:val="00447BED"/>
    <w:rsid w:val="0046563B"/>
    <w:rsid w:val="00473DE9"/>
    <w:rsid w:val="0047455B"/>
    <w:rsid w:val="00485E57"/>
    <w:rsid w:val="0049204E"/>
    <w:rsid w:val="004A627A"/>
    <w:rsid w:val="004A6559"/>
    <w:rsid w:val="004B3A4E"/>
    <w:rsid w:val="004B6D08"/>
    <w:rsid w:val="004E08D7"/>
    <w:rsid w:val="005154B2"/>
    <w:rsid w:val="005339B0"/>
    <w:rsid w:val="005354CD"/>
    <w:rsid w:val="005505D7"/>
    <w:rsid w:val="005608E3"/>
    <w:rsid w:val="00566CC5"/>
    <w:rsid w:val="005741BA"/>
    <w:rsid w:val="0057705C"/>
    <w:rsid w:val="00592729"/>
    <w:rsid w:val="005940B7"/>
    <w:rsid w:val="0059441F"/>
    <w:rsid w:val="005A06C5"/>
    <w:rsid w:val="005C5328"/>
    <w:rsid w:val="005F3A6A"/>
    <w:rsid w:val="005F53C0"/>
    <w:rsid w:val="00603BC1"/>
    <w:rsid w:val="0060510D"/>
    <w:rsid w:val="006201B5"/>
    <w:rsid w:val="00636CB2"/>
    <w:rsid w:val="00637B80"/>
    <w:rsid w:val="00645B68"/>
    <w:rsid w:val="00674B28"/>
    <w:rsid w:val="00680249"/>
    <w:rsid w:val="00682BAB"/>
    <w:rsid w:val="00691826"/>
    <w:rsid w:val="006919B4"/>
    <w:rsid w:val="006B1346"/>
    <w:rsid w:val="006B3FAB"/>
    <w:rsid w:val="006B4BE8"/>
    <w:rsid w:val="006B4C11"/>
    <w:rsid w:val="006E139A"/>
    <w:rsid w:val="006F1849"/>
    <w:rsid w:val="006F34F4"/>
    <w:rsid w:val="006F3768"/>
    <w:rsid w:val="006F3D52"/>
    <w:rsid w:val="0072087C"/>
    <w:rsid w:val="00771971"/>
    <w:rsid w:val="00771E1D"/>
    <w:rsid w:val="007722E2"/>
    <w:rsid w:val="0078176C"/>
    <w:rsid w:val="007A7B5B"/>
    <w:rsid w:val="007B1C0D"/>
    <w:rsid w:val="008036EA"/>
    <w:rsid w:val="00823747"/>
    <w:rsid w:val="00836169"/>
    <w:rsid w:val="00847156"/>
    <w:rsid w:val="00847BCC"/>
    <w:rsid w:val="00854F05"/>
    <w:rsid w:val="00867561"/>
    <w:rsid w:val="008755C8"/>
    <w:rsid w:val="00875AA9"/>
    <w:rsid w:val="0088362B"/>
    <w:rsid w:val="008B6C44"/>
    <w:rsid w:val="008C50E0"/>
    <w:rsid w:val="008C6634"/>
    <w:rsid w:val="008D15E9"/>
    <w:rsid w:val="00922071"/>
    <w:rsid w:val="00942573"/>
    <w:rsid w:val="00950C1F"/>
    <w:rsid w:val="00957CFF"/>
    <w:rsid w:val="009705F9"/>
    <w:rsid w:val="0099213B"/>
    <w:rsid w:val="009B291A"/>
    <w:rsid w:val="009B41B0"/>
    <w:rsid w:val="009B4D01"/>
    <w:rsid w:val="009D21A5"/>
    <w:rsid w:val="009E15F5"/>
    <w:rsid w:val="009F2D14"/>
    <w:rsid w:val="00A078BF"/>
    <w:rsid w:val="00A07B2B"/>
    <w:rsid w:val="00A115B3"/>
    <w:rsid w:val="00A2136F"/>
    <w:rsid w:val="00A30B25"/>
    <w:rsid w:val="00A34A0A"/>
    <w:rsid w:val="00A35AD8"/>
    <w:rsid w:val="00A41F35"/>
    <w:rsid w:val="00A51A35"/>
    <w:rsid w:val="00A711A2"/>
    <w:rsid w:val="00A76A09"/>
    <w:rsid w:val="00A776A7"/>
    <w:rsid w:val="00A8271B"/>
    <w:rsid w:val="00AA36A1"/>
    <w:rsid w:val="00AB6F89"/>
    <w:rsid w:val="00AE16CD"/>
    <w:rsid w:val="00AE3310"/>
    <w:rsid w:val="00AE67EA"/>
    <w:rsid w:val="00B01034"/>
    <w:rsid w:val="00B03355"/>
    <w:rsid w:val="00B25085"/>
    <w:rsid w:val="00B34E0A"/>
    <w:rsid w:val="00B5010D"/>
    <w:rsid w:val="00B607AF"/>
    <w:rsid w:val="00B61368"/>
    <w:rsid w:val="00B61FE4"/>
    <w:rsid w:val="00B76E46"/>
    <w:rsid w:val="00BA245B"/>
    <w:rsid w:val="00BA4D09"/>
    <w:rsid w:val="00BC71B1"/>
    <w:rsid w:val="00BC7B18"/>
    <w:rsid w:val="00BD5484"/>
    <w:rsid w:val="00BD73F2"/>
    <w:rsid w:val="00BE7DF0"/>
    <w:rsid w:val="00C003DA"/>
    <w:rsid w:val="00C30A0A"/>
    <w:rsid w:val="00C40DE1"/>
    <w:rsid w:val="00C442FF"/>
    <w:rsid w:val="00C469DE"/>
    <w:rsid w:val="00C477E2"/>
    <w:rsid w:val="00C64EF2"/>
    <w:rsid w:val="00C74F3C"/>
    <w:rsid w:val="00C93B9D"/>
    <w:rsid w:val="00CB07D4"/>
    <w:rsid w:val="00CB0885"/>
    <w:rsid w:val="00CB1872"/>
    <w:rsid w:val="00CB1C2A"/>
    <w:rsid w:val="00CB489E"/>
    <w:rsid w:val="00CB6843"/>
    <w:rsid w:val="00CC22DB"/>
    <w:rsid w:val="00CC7204"/>
    <w:rsid w:val="00CD0513"/>
    <w:rsid w:val="00CD3486"/>
    <w:rsid w:val="00CE1C63"/>
    <w:rsid w:val="00CE1E5A"/>
    <w:rsid w:val="00CF1072"/>
    <w:rsid w:val="00CF239A"/>
    <w:rsid w:val="00CF490B"/>
    <w:rsid w:val="00CF7F77"/>
    <w:rsid w:val="00D07A9D"/>
    <w:rsid w:val="00D12DC0"/>
    <w:rsid w:val="00D15267"/>
    <w:rsid w:val="00D21095"/>
    <w:rsid w:val="00D4108D"/>
    <w:rsid w:val="00D7581D"/>
    <w:rsid w:val="00D83075"/>
    <w:rsid w:val="00D93F06"/>
    <w:rsid w:val="00D97B7D"/>
    <w:rsid w:val="00DA0F7D"/>
    <w:rsid w:val="00DA600B"/>
    <w:rsid w:val="00DB651C"/>
    <w:rsid w:val="00DC7520"/>
    <w:rsid w:val="00DD6728"/>
    <w:rsid w:val="00DE4CB5"/>
    <w:rsid w:val="00E07E21"/>
    <w:rsid w:val="00E1400C"/>
    <w:rsid w:val="00E14333"/>
    <w:rsid w:val="00E33488"/>
    <w:rsid w:val="00E36EE6"/>
    <w:rsid w:val="00E37D7B"/>
    <w:rsid w:val="00E404B6"/>
    <w:rsid w:val="00E54F0B"/>
    <w:rsid w:val="00E6529C"/>
    <w:rsid w:val="00E70F5D"/>
    <w:rsid w:val="00E80379"/>
    <w:rsid w:val="00E819D9"/>
    <w:rsid w:val="00E82643"/>
    <w:rsid w:val="00E82B9C"/>
    <w:rsid w:val="00E84FFD"/>
    <w:rsid w:val="00E8790B"/>
    <w:rsid w:val="00E91A03"/>
    <w:rsid w:val="00EA510B"/>
    <w:rsid w:val="00EA5196"/>
    <w:rsid w:val="00EB4DE9"/>
    <w:rsid w:val="00ED171B"/>
    <w:rsid w:val="00EE09C9"/>
    <w:rsid w:val="00EE595F"/>
    <w:rsid w:val="00F00E5D"/>
    <w:rsid w:val="00F03941"/>
    <w:rsid w:val="00F06A89"/>
    <w:rsid w:val="00F2474C"/>
    <w:rsid w:val="00F7371A"/>
    <w:rsid w:val="00F81334"/>
    <w:rsid w:val="00F8224E"/>
    <w:rsid w:val="00F93549"/>
    <w:rsid w:val="00F96621"/>
    <w:rsid w:val="00F96C3B"/>
    <w:rsid w:val="00FA37B4"/>
    <w:rsid w:val="00FB4CFB"/>
    <w:rsid w:val="00FC0A84"/>
    <w:rsid w:val="00FD1057"/>
    <w:rsid w:val="00FE48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4C11"/>
  </w:style>
  <w:style w:type="paragraph" w:styleId="Heading2">
    <w:name w:val="heading 2"/>
    <w:basedOn w:val="Normal"/>
    <w:link w:val="Heading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DA600B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76A7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Heading2Char">
    <w:name w:val="Heading 2 Char"/>
    <w:basedOn w:val="DefaultParagraphFont"/>
    <w:link w:val="Heading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trong">
    <w:name w:val="Strong"/>
    <w:basedOn w:val="DefaultParagraphFont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al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DefaultParagraphFont"/>
    <w:rsid w:val="00CF1072"/>
  </w:style>
  <w:style w:type="character" w:customStyle="1" w:styleId="xxeop">
    <w:name w:val="x_x_eop"/>
    <w:basedOn w:val="DefaultParagraphFont"/>
    <w:rsid w:val="00CF1072"/>
  </w:style>
  <w:style w:type="paragraph" w:customStyle="1" w:styleId="paragraph">
    <w:name w:val="paragraph"/>
    <w:basedOn w:val="Normal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DefaultParagraphFont"/>
    <w:rsid w:val="00CB1872"/>
  </w:style>
  <w:style w:type="character" w:customStyle="1" w:styleId="eop">
    <w:name w:val="eop"/>
    <w:basedOn w:val="DefaultParagraphFont"/>
    <w:rsid w:val="00CB1872"/>
  </w:style>
  <w:style w:type="character" w:customStyle="1" w:styleId="spellingerror">
    <w:name w:val="spellingerror"/>
    <w:basedOn w:val="DefaultParagraphFont"/>
    <w:rsid w:val="00CB1872"/>
  </w:style>
  <w:style w:type="character" w:customStyle="1" w:styleId="contextualspellingandgrammarerror">
    <w:name w:val="contextualspellingandgrammarerror"/>
    <w:basedOn w:val="DefaultParagraphFont"/>
    <w:rsid w:val="00CB187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gb-OaAXwA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WxTQDlDk_3o" TargetMode="External"/><Relationship Id="rId5" Type="http://schemas.openxmlformats.org/officeDocument/2006/relationships/hyperlink" Target="https://www.youtube.com/watch?v=BhvykYAh-1Y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</TotalTime>
  <Pages>2</Pages>
  <Words>326</Words>
  <Characters>1929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Iveta</cp:lastModifiedBy>
  <cp:revision>22</cp:revision>
  <cp:lastPrinted>2021-03-18T10:37:00Z</cp:lastPrinted>
  <dcterms:created xsi:type="dcterms:W3CDTF">2021-02-25T09:49:00Z</dcterms:created>
  <dcterms:modified xsi:type="dcterms:W3CDTF">2021-04-05T08:36:00Z</dcterms:modified>
</cp:coreProperties>
</file>