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64" w:type="dxa"/>
        <w:tblInd w:w="-110" w:type="dxa"/>
        <w:tblCellMar>
          <w:top w:w="55" w:type="dxa"/>
          <w:left w:w="110" w:type="dxa"/>
          <w:right w:w="115" w:type="dxa"/>
        </w:tblCellMar>
        <w:tblLook w:val="0000"/>
      </w:tblPr>
      <w:tblGrid>
        <w:gridCol w:w="9064"/>
      </w:tblGrid>
      <w:tr w:rsidR="00CE2D68">
        <w:trPr>
          <w:trHeight w:val="450"/>
        </w:trPr>
        <w:tc>
          <w:tcPr>
            <w:tcW w:w="9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D68" w:rsidRDefault="00CE2D68">
            <w:pPr>
              <w:spacing w:after="0" w:line="240" w:lineRule="auto"/>
              <w:ind w:left="100"/>
            </w:pPr>
            <w:r>
              <w:rPr>
                <w:b/>
                <w:bCs/>
                <w:sz w:val="36"/>
                <w:szCs w:val="36"/>
              </w:rPr>
              <w:t xml:space="preserve">PLÁN UČIVA NA TÝDEN OD 16. 3 – 20. 3. 2020 (8. – 9. roč.) </w:t>
            </w:r>
          </w:p>
        </w:tc>
      </w:tr>
      <w:tr w:rsidR="00CE2D68">
        <w:trPr>
          <w:trHeight w:val="595"/>
        </w:trPr>
        <w:tc>
          <w:tcPr>
            <w:tcW w:w="9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D68" w:rsidRDefault="00CE2D68">
            <w:pPr>
              <w:spacing w:after="0" w:line="240" w:lineRule="auto"/>
            </w:pPr>
            <w:r>
              <w:rPr>
                <w:sz w:val="24"/>
                <w:szCs w:val="24"/>
              </w:rPr>
              <w:t>Třída: 8. A</w:t>
            </w:r>
            <w:bookmarkStart w:id="0" w:name="_GoBack"/>
            <w:bookmarkEnd w:id="0"/>
          </w:p>
          <w:p w:rsidR="00CE2D68" w:rsidRDefault="00CE2D68">
            <w:pPr>
              <w:spacing w:after="0" w:line="240" w:lineRule="auto"/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CE2D68" w:rsidRDefault="00CE2D68">
      <w:pPr>
        <w:spacing w:after="0"/>
        <w:ind w:left="-21"/>
        <w:jc w:val="both"/>
      </w:pPr>
      <w:r>
        <w:t xml:space="preserve"> </w:t>
      </w:r>
    </w:p>
    <w:tbl>
      <w:tblPr>
        <w:tblW w:w="9064" w:type="dxa"/>
        <w:tblInd w:w="-110" w:type="dxa"/>
        <w:tblCellMar>
          <w:top w:w="50" w:type="dxa"/>
          <w:left w:w="110" w:type="dxa"/>
          <w:right w:w="115" w:type="dxa"/>
        </w:tblCellMar>
        <w:tblLook w:val="0000"/>
      </w:tblPr>
      <w:tblGrid>
        <w:gridCol w:w="1412"/>
        <w:gridCol w:w="14456"/>
      </w:tblGrid>
      <w:tr w:rsidR="00CE2D68">
        <w:trPr>
          <w:trHeight w:val="891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D68" w:rsidRDefault="00CE2D68">
            <w:pPr>
              <w:spacing w:after="0" w:line="240" w:lineRule="auto"/>
            </w:pPr>
            <w:r>
              <w:rPr>
                <w:sz w:val="24"/>
                <w:szCs w:val="24"/>
              </w:rPr>
              <w:t xml:space="preserve">Český jazyk </w:t>
            </w: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D68" w:rsidRDefault="00CE2D68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cs="Calibri"/>
                <w:color w:val="000000"/>
                <w:sz w:val="22"/>
                <w:szCs w:val="22"/>
              </w:rPr>
            </w:pPr>
            <w:r>
              <w:t xml:space="preserve"> </w:t>
            </w:r>
            <w:r>
              <w:rPr>
                <w:rFonts w:ascii="inherit" w:hAnsi="inherit" w:cs="inherit"/>
                <w:color w:val="000000"/>
                <w:bdr w:val="none" w:sz="0" w:space="0" w:color="auto" w:frame="1"/>
              </w:rPr>
              <w:t>16. -20. 3.</w:t>
            </w:r>
          </w:p>
          <w:p w:rsidR="00CE2D68" w:rsidRDefault="00CE2D68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ascii="inherit" w:hAnsi="inherit" w:cs="inherit"/>
                <w:color w:val="000000"/>
                <w:bdr w:val="none" w:sz="0" w:space="0" w:color="auto" w:frame="1"/>
              </w:rPr>
              <w:t xml:space="preserve">PS str. 13, 14 </w:t>
            </w:r>
            <w:r>
              <w:rPr>
                <w:rFonts w:ascii="inherit" w:eastAsia="Times New Roman" w:hAnsi="inherit" w:cs="inherit"/>
                <w:color w:val="000000"/>
                <w:bdr w:val="none" w:sz="0" w:space="0" w:color="auto" w:frame="1"/>
              </w:rPr>
              <w:t>–</w:t>
            </w:r>
            <w:r>
              <w:rPr>
                <w:rFonts w:ascii="inherit" w:hAnsi="inherit" w:cs="inherit"/>
                <w:color w:val="000000"/>
                <w:bdr w:val="none" w:sz="0" w:space="0" w:color="auto" w:frame="1"/>
              </w:rPr>
              <w:t xml:space="preserve"> cel</w:t>
            </w:r>
            <w:r>
              <w:rPr>
                <w:rFonts w:ascii="inherit" w:eastAsia="Times New Roman" w:hAnsi="inherit" w:cs="inherit"/>
                <w:color w:val="000000"/>
                <w:bdr w:val="none" w:sz="0" w:space="0" w:color="auto" w:frame="1"/>
              </w:rPr>
              <w:t>é</w:t>
            </w:r>
            <w:r>
              <w:rPr>
                <w:rFonts w:ascii="inherit" w:hAnsi="inherit" w:cs="inherit"/>
                <w:color w:val="000000"/>
                <w:bdr w:val="none" w:sz="0" w:space="0" w:color="auto" w:frame="1"/>
              </w:rPr>
              <w:t>, str. 17/ cv. 4, 5, 6</w:t>
            </w:r>
          </w:p>
          <w:p w:rsidR="00CE2D68" w:rsidRDefault="00CE2D68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ascii="inherit" w:hAnsi="inherit" w:cs="inherit"/>
                <w:color w:val="000000"/>
                <w:bdr w:val="none" w:sz="0" w:space="0" w:color="auto" w:frame="1"/>
              </w:rPr>
              <w:t>U</w:t>
            </w:r>
            <w:r>
              <w:rPr>
                <w:rFonts w:ascii="inherit" w:eastAsia="Times New Roman" w:hAnsi="inherit" w:cs="inherit"/>
                <w:color w:val="000000"/>
                <w:bdr w:val="none" w:sz="0" w:space="0" w:color="auto" w:frame="1"/>
              </w:rPr>
              <w:t>è</w:t>
            </w:r>
            <w:r>
              <w:rPr>
                <w:rFonts w:ascii="inherit" w:hAnsi="inherit" w:cs="inherit"/>
                <w:color w:val="000000"/>
                <w:bdr w:val="none" w:sz="0" w:space="0" w:color="auto" w:frame="1"/>
              </w:rPr>
              <w:t xml:space="preserve">. str. 142/143 </w:t>
            </w:r>
            <w:r>
              <w:rPr>
                <w:rFonts w:ascii="inherit" w:eastAsia="Times New Roman" w:hAnsi="inherit" w:cs="inherit"/>
                <w:color w:val="000000"/>
                <w:bdr w:val="none" w:sz="0" w:space="0" w:color="auto" w:frame="1"/>
              </w:rPr>
              <w:t>–</w:t>
            </w:r>
            <w:r>
              <w:rPr>
                <w:rFonts w:ascii="inherit" w:hAnsi="inherit" w:cs="inherit"/>
                <w:color w:val="000000"/>
                <w:bdr w:val="none" w:sz="0" w:space="0" w:color="auto" w:frame="1"/>
              </w:rPr>
              <w:t xml:space="preserve"> p</w:t>
            </w:r>
            <w:r>
              <w:rPr>
                <w:rFonts w:ascii="inherit" w:eastAsia="Times New Roman" w:hAnsi="inherit" w:cs="inherit"/>
                <w:color w:val="000000"/>
                <w:bdr w:val="none" w:sz="0" w:space="0" w:color="auto" w:frame="1"/>
              </w:rPr>
              <w:t>ø</w:t>
            </w:r>
            <w:r>
              <w:rPr>
                <w:rFonts w:ascii="inherit" w:hAnsi="inherit" w:cs="inherit"/>
                <w:color w:val="000000"/>
                <w:bdr w:val="none" w:sz="0" w:space="0" w:color="auto" w:frame="1"/>
              </w:rPr>
              <w:t>e</w:t>
            </w:r>
            <w:r>
              <w:rPr>
                <w:rFonts w:ascii="inherit" w:eastAsia="Times New Roman" w:hAnsi="inherit" w:cs="inherit"/>
                <w:color w:val="000000"/>
                <w:bdr w:val="none" w:sz="0" w:space="0" w:color="auto" w:frame="1"/>
              </w:rPr>
              <w:t>èí</w:t>
            </w:r>
            <w:r>
              <w:rPr>
                <w:rFonts w:ascii="inherit" w:hAnsi="inherit" w:cs="inherit"/>
                <w:color w:val="000000"/>
                <w:bdr w:val="none" w:sz="0" w:space="0" w:color="auto" w:frame="1"/>
              </w:rPr>
              <w:t>st znovu r</w:t>
            </w:r>
            <w:r>
              <w:rPr>
                <w:rFonts w:ascii="inherit" w:eastAsia="Times New Roman" w:hAnsi="inherit" w:cs="inherit"/>
                <w:color w:val="000000"/>
                <w:bdr w:val="none" w:sz="0" w:space="0" w:color="auto" w:frame="1"/>
              </w:rPr>
              <w:t>á</w:t>
            </w:r>
            <w:r>
              <w:rPr>
                <w:rFonts w:ascii="inherit" w:hAnsi="inherit" w:cs="inherit"/>
                <w:color w:val="000000"/>
                <w:bdr w:val="none" w:sz="0" w:space="0" w:color="auto" w:frame="1"/>
              </w:rPr>
              <w:t>me</w:t>
            </w:r>
            <w:r>
              <w:rPr>
                <w:rFonts w:ascii="inherit" w:eastAsia="Times New Roman" w:hAnsi="inherit" w:cs="inherit"/>
                <w:color w:val="000000"/>
                <w:bdr w:val="none" w:sz="0" w:space="0" w:color="auto" w:frame="1"/>
              </w:rPr>
              <w:t>è</w:t>
            </w:r>
            <w:r>
              <w:rPr>
                <w:rFonts w:ascii="inherit" w:hAnsi="inherit" w:cs="inherit"/>
                <w:color w:val="000000"/>
                <w:bdr w:val="none" w:sz="0" w:space="0" w:color="auto" w:frame="1"/>
              </w:rPr>
              <w:t>ek + p</w:t>
            </w:r>
            <w:r>
              <w:rPr>
                <w:rFonts w:ascii="inherit" w:eastAsia="Times New Roman" w:hAnsi="inherit" w:cs="inherit"/>
                <w:color w:val="000000"/>
                <w:bdr w:val="none" w:sz="0" w:space="0" w:color="auto" w:frame="1"/>
              </w:rPr>
              <w:t>ø</w:t>
            </w:r>
            <w:r>
              <w:rPr>
                <w:rFonts w:ascii="inherit" w:hAnsi="inherit" w:cs="inherit"/>
                <w:color w:val="000000"/>
                <w:bdr w:val="none" w:sz="0" w:space="0" w:color="auto" w:frame="1"/>
              </w:rPr>
              <w:t>ipravit si v</w:t>
            </w:r>
            <w:r>
              <w:rPr>
                <w:rFonts w:ascii="inherit" w:eastAsia="Times New Roman" w:hAnsi="inherit" w:cs="inherit"/>
                <w:color w:val="000000"/>
                <w:bdr w:val="none" w:sz="0" w:space="0" w:color="auto" w:frame="1"/>
              </w:rPr>
              <w:t>ý</w:t>
            </w:r>
            <w:r>
              <w:rPr>
                <w:rFonts w:ascii="inherit" w:hAnsi="inherit" w:cs="inherit"/>
                <w:color w:val="000000"/>
                <w:bdr w:val="none" w:sz="0" w:space="0" w:color="auto" w:frame="1"/>
              </w:rPr>
              <w:t>klad na liter</w:t>
            </w:r>
            <w:r>
              <w:rPr>
                <w:rFonts w:ascii="inherit" w:eastAsia="Times New Roman" w:hAnsi="inherit" w:cs="inherit"/>
                <w:color w:val="000000"/>
                <w:bdr w:val="none" w:sz="0" w:space="0" w:color="auto" w:frame="1"/>
              </w:rPr>
              <w:t>á</w:t>
            </w:r>
            <w:r>
              <w:rPr>
                <w:rFonts w:ascii="inherit" w:hAnsi="inherit" w:cs="inherit"/>
                <w:color w:val="000000"/>
                <w:bdr w:val="none" w:sz="0" w:space="0" w:color="auto" w:frame="1"/>
              </w:rPr>
              <w:t>rn</w:t>
            </w:r>
            <w:r>
              <w:rPr>
                <w:rFonts w:ascii="inherit" w:eastAsia="Times New Roman" w:hAnsi="inherit" w:cs="inherit"/>
                <w:color w:val="000000"/>
                <w:bdr w:val="none" w:sz="0" w:space="0" w:color="auto" w:frame="1"/>
              </w:rPr>
              <w:t>í</w:t>
            </w:r>
            <w:r>
              <w:rPr>
                <w:rFonts w:ascii="inherit" w:hAnsi="inherit" w:cs="inherit"/>
                <w:color w:val="000000"/>
                <w:bdr w:val="none" w:sz="0" w:space="0" w:color="auto" w:frame="1"/>
              </w:rPr>
              <w:t xml:space="preserve"> t</w:t>
            </w:r>
            <w:r>
              <w:rPr>
                <w:rFonts w:ascii="inherit" w:eastAsia="Times New Roman" w:hAnsi="inherit" w:cs="inherit"/>
                <w:color w:val="000000"/>
                <w:bdr w:val="none" w:sz="0" w:space="0" w:color="auto" w:frame="1"/>
              </w:rPr>
              <w:t>é</w:t>
            </w:r>
            <w:r>
              <w:rPr>
                <w:rFonts w:ascii="inherit" w:hAnsi="inherit" w:cs="inherit"/>
                <w:color w:val="000000"/>
                <w:bdr w:val="none" w:sz="0" w:space="0" w:color="auto" w:frame="1"/>
              </w:rPr>
              <w:t xml:space="preserve">ma </w:t>
            </w:r>
            <w:r>
              <w:rPr>
                <w:rFonts w:ascii="inherit" w:eastAsia="Times New Roman" w:hAnsi="inherit" w:cs="inherit"/>
                <w:color w:val="000000"/>
                <w:bdr w:val="none" w:sz="0" w:space="0" w:color="auto" w:frame="1"/>
              </w:rPr>
              <w:t>–</w:t>
            </w:r>
            <w:r>
              <w:rPr>
                <w:rFonts w:ascii="inherit" w:hAnsi="inherit" w:cs="inherit"/>
                <w:color w:val="000000"/>
                <w:bdr w:val="none" w:sz="0" w:space="0" w:color="auto" w:frame="1"/>
              </w:rPr>
              <w:t xml:space="preserve"> zad</w:t>
            </w:r>
            <w:r>
              <w:rPr>
                <w:rFonts w:ascii="inherit" w:eastAsia="Times New Roman" w:hAnsi="inherit" w:cs="inherit"/>
                <w:color w:val="000000"/>
                <w:bdr w:val="none" w:sz="0" w:space="0" w:color="auto" w:frame="1"/>
              </w:rPr>
              <w:t>á</w:t>
            </w:r>
            <w:r>
              <w:rPr>
                <w:rFonts w:ascii="inherit" w:hAnsi="inherit" w:cs="inherit"/>
                <w:color w:val="000000"/>
                <w:bdr w:val="none" w:sz="0" w:space="0" w:color="auto" w:frame="1"/>
              </w:rPr>
              <w:t>n</w:t>
            </w:r>
            <w:r>
              <w:rPr>
                <w:rFonts w:ascii="inherit" w:eastAsia="Times New Roman" w:hAnsi="inherit" w:cs="inherit"/>
                <w:color w:val="000000"/>
                <w:bdr w:val="none" w:sz="0" w:space="0" w:color="auto" w:frame="1"/>
              </w:rPr>
              <w:t>í</w:t>
            </w:r>
            <w:r>
              <w:rPr>
                <w:rFonts w:ascii="inherit" w:hAnsi="inherit" w:cs="inherit"/>
                <w:color w:val="000000"/>
                <w:bdr w:val="none" w:sz="0" w:space="0" w:color="auto" w:frame="1"/>
              </w:rPr>
              <w:t xml:space="preserve"> viz p</w:t>
            </w:r>
            <w:r>
              <w:rPr>
                <w:rFonts w:ascii="inherit" w:eastAsia="Times New Roman" w:hAnsi="inherit" w:cs="inherit"/>
                <w:color w:val="000000"/>
                <w:bdr w:val="none" w:sz="0" w:space="0" w:color="auto" w:frame="1"/>
              </w:rPr>
              <w:t>ø</w:t>
            </w:r>
            <w:r>
              <w:rPr>
                <w:rFonts w:ascii="inherit" w:hAnsi="inherit" w:cs="inherit"/>
                <w:color w:val="000000"/>
                <w:bdr w:val="none" w:sz="0" w:space="0" w:color="auto" w:frame="1"/>
              </w:rPr>
              <w:t>ilo</w:t>
            </w:r>
            <w:r>
              <w:rPr>
                <w:rFonts w:ascii="inherit" w:eastAsia="Times New Roman" w:hAnsi="inherit" w:cs="inherit"/>
                <w:color w:val="000000"/>
                <w:bdr w:val="none" w:sz="0" w:space="0" w:color="auto" w:frame="1"/>
              </w:rPr>
              <w:t>ž</w:t>
            </w:r>
            <w:r>
              <w:rPr>
                <w:rFonts w:ascii="inherit" w:hAnsi="inherit" w:cs="inherit"/>
                <w:color w:val="000000"/>
                <w:bdr w:val="none" w:sz="0" w:space="0" w:color="auto" w:frame="1"/>
              </w:rPr>
              <w:t>en</w:t>
            </w:r>
            <w:r>
              <w:rPr>
                <w:rFonts w:ascii="inherit" w:eastAsia="Times New Roman" w:hAnsi="inherit" w:cs="inherit"/>
                <w:color w:val="000000"/>
                <w:bdr w:val="none" w:sz="0" w:space="0" w:color="auto" w:frame="1"/>
              </w:rPr>
              <w:t>ý</w:t>
            </w:r>
            <w:r>
              <w:rPr>
                <w:rFonts w:ascii="inherit" w:hAnsi="inherit" w:cs="inherit"/>
                <w:color w:val="000000"/>
                <w:bdr w:val="none" w:sz="0" w:space="0" w:color="auto" w:frame="1"/>
              </w:rPr>
              <w:t xml:space="preserve"> soubor</w:t>
            </w:r>
          </w:p>
          <w:p w:rsidR="00CE2D68" w:rsidRDefault="00CE2D68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ascii="inherit" w:hAnsi="inherit" w:cs="inherit"/>
                <w:color w:val="000000"/>
                <w:bdr w:val="none" w:sz="0" w:space="0" w:color="auto" w:frame="1"/>
              </w:rPr>
              <w:t>Tr</w:t>
            </w:r>
            <w:r>
              <w:rPr>
                <w:rFonts w:ascii="inherit" w:eastAsia="Times New Roman" w:hAnsi="inherit" w:cs="inherit"/>
                <w:color w:val="000000"/>
                <w:bdr w:val="none" w:sz="0" w:space="0" w:color="auto" w:frame="1"/>
              </w:rPr>
              <w:t>é</w:t>
            </w:r>
            <w:r>
              <w:rPr>
                <w:rFonts w:ascii="inherit" w:hAnsi="inherit" w:cs="inherit"/>
                <w:color w:val="000000"/>
                <w:bdr w:val="none" w:sz="0" w:space="0" w:color="auto" w:frame="1"/>
              </w:rPr>
              <w:t>nov</w:t>
            </w:r>
            <w:r>
              <w:rPr>
                <w:rFonts w:ascii="inherit" w:eastAsia="Times New Roman" w:hAnsi="inherit" w:cs="inherit"/>
                <w:color w:val="000000"/>
                <w:bdr w:val="none" w:sz="0" w:space="0" w:color="auto" w:frame="1"/>
              </w:rPr>
              <w:t>á</w:t>
            </w:r>
            <w:r>
              <w:rPr>
                <w:rFonts w:ascii="inherit" w:hAnsi="inherit" w:cs="inherit"/>
                <w:color w:val="000000"/>
                <w:bdr w:val="none" w:sz="0" w:space="0" w:color="auto" w:frame="1"/>
              </w:rPr>
              <w:t>n</w:t>
            </w:r>
            <w:r>
              <w:rPr>
                <w:rFonts w:ascii="inherit" w:eastAsia="Times New Roman" w:hAnsi="inherit" w:cs="inherit"/>
                <w:color w:val="000000"/>
                <w:bdr w:val="none" w:sz="0" w:space="0" w:color="auto" w:frame="1"/>
              </w:rPr>
              <w:t>í</w:t>
            </w:r>
            <w:r>
              <w:rPr>
                <w:rFonts w:ascii="inherit" w:hAnsi="inherit" w:cs="inherit"/>
                <w:color w:val="000000"/>
                <w:bdr w:val="none" w:sz="0" w:space="0" w:color="auto" w:frame="1"/>
              </w:rPr>
              <w:t xml:space="preserve"> recitace M</w:t>
            </w:r>
            <w:r>
              <w:rPr>
                <w:rFonts w:ascii="inherit" w:eastAsia="Times New Roman" w:hAnsi="inherit" w:cs="inherit"/>
                <w:color w:val="000000"/>
                <w:bdr w:val="none" w:sz="0" w:space="0" w:color="auto" w:frame="1"/>
              </w:rPr>
              <w:t>á</w:t>
            </w:r>
            <w:r>
              <w:rPr>
                <w:rFonts w:ascii="inherit" w:hAnsi="inherit" w:cs="inherit"/>
                <w:color w:val="000000"/>
                <w:bdr w:val="none" w:sz="0" w:space="0" w:color="auto" w:frame="1"/>
              </w:rPr>
              <w:t>je (viz pr</w:t>
            </w:r>
            <w:r>
              <w:rPr>
                <w:rFonts w:ascii="inherit" w:eastAsia="Times New Roman" w:hAnsi="inherit" w:cs="inherit"/>
                <w:color w:val="000000"/>
                <w:bdr w:val="none" w:sz="0" w:space="0" w:color="auto" w:frame="1"/>
              </w:rPr>
              <w:t>á</w:t>
            </w:r>
            <w:r>
              <w:rPr>
                <w:rFonts w:ascii="inherit" w:hAnsi="inherit" w:cs="inherit"/>
                <w:color w:val="000000"/>
                <w:bdr w:val="none" w:sz="0" w:space="0" w:color="auto" w:frame="1"/>
              </w:rPr>
              <w:t>ce na minul</w:t>
            </w:r>
            <w:r>
              <w:rPr>
                <w:rFonts w:ascii="inherit" w:eastAsia="Times New Roman" w:hAnsi="inherit" w:cs="inherit"/>
                <w:color w:val="000000"/>
                <w:bdr w:val="none" w:sz="0" w:space="0" w:color="auto" w:frame="1"/>
              </w:rPr>
              <w:t>ý</w:t>
            </w:r>
            <w:r>
              <w:rPr>
                <w:rFonts w:ascii="inherit" w:hAnsi="inherit" w:cs="inherit"/>
                <w:color w:val="000000"/>
                <w:bdr w:val="none" w:sz="0" w:space="0" w:color="auto" w:frame="1"/>
              </w:rPr>
              <w:t xml:space="preserve"> t</w:t>
            </w:r>
            <w:r>
              <w:rPr>
                <w:rFonts w:ascii="inherit" w:eastAsia="Times New Roman" w:hAnsi="inherit" w:cs="inherit"/>
                <w:color w:val="000000"/>
                <w:bdr w:val="none" w:sz="0" w:space="0" w:color="auto" w:frame="1"/>
              </w:rPr>
              <w:t>ý</w:t>
            </w:r>
            <w:r>
              <w:rPr>
                <w:rFonts w:ascii="inherit" w:hAnsi="inherit" w:cs="inherit"/>
                <w:color w:val="000000"/>
                <w:bdr w:val="none" w:sz="0" w:space="0" w:color="auto" w:frame="1"/>
              </w:rPr>
              <w:t>den)</w:t>
            </w:r>
          </w:p>
          <w:p w:rsidR="00CE2D68" w:rsidRDefault="00CE2D68">
            <w:pPr>
              <w:spacing w:after="0" w:line="240" w:lineRule="auto"/>
            </w:pPr>
          </w:p>
        </w:tc>
      </w:tr>
      <w:tr w:rsidR="00CE2D68">
        <w:trPr>
          <w:trHeight w:val="890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D68" w:rsidRDefault="00CE2D68">
            <w:pPr>
              <w:spacing w:after="0" w:line="240" w:lineRule="auto"/>
            </w:pPr>
            <w:r>
              <w:rPr>
                <w:sz w:val="24"/>
                <w:szCs w:val="24"/>
              </w:rPr>
              <w:t xml:space="preserve">Matematika a informatika </w:t>
            </w: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D68" w:rsidRDefault="00CE2D68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Učebnice 69 kapitola 5. 6. Úlohy na závěr</w:t>
            </w:r>
          </w:p>
          <w:p w:rsidR="00CE2D68" w:rsidRDefault="00CE2D68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47 - 49</w:t>
            </w:r>
          </w:p>
          <w:p w:rsidR="00CE2D68" w:rsidRDefault="00CE2D68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71/7 - 11</w:t>
            </w:r>
            <w:r>
              <w:rPr>
                <w:sz w:val="24"/>
                <w:szCs w:val="24"/>
              </w:rPr>
              <w:br/>
              <w:t>                  72/12 - 14</w:t>
            </w:r>
          </w:p>
          <w:p w:rsidR="00CE2D68" w:rsidRDefault="00CE2D68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Výsledky cvičení  U 97</w:t>
            </w:r>
          </w:p>
        </w:tc>
      </w:tr>
      <w:tr w:rsidR="00CE2D68">
        <w:trPr>
          <w:trHeight w:val="890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D68" w:rsidRDefault="00CE2D68">
            <w:pPr>
              <w:spacing w:after="0" w:line="240" w:lineRule="auto"/>
            </w:pPr>
            <w:r>
              <w:rPr>
                <w:sz w:val="24"/>
                <w:szCs w:val="24"/>
              </w:rPr>
              <w:t xml:space="preserve">Anglický jazyk </w:t>
            </w: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D68" w:rsidRDefault="00CE2D68">
            <w:pPr>
              <w:shd w:val="clear" w:color="auto" w:fill="FFFFFF"/>
              <w:spacing w:after="0" w:line="240" w:lineRule="auto"/>
              <w:rPr>
                <w:u w:val="single"/>
              </w:rPr>
            </w:pPr>
            <w:r>
              <w:rPr>
                <w:u w:val="single"/>
              </w:rPr>
              <w:t xml:space="preserve"> 1. skupina (Eckertová)</w:t>
            </w:r>
          </w:p>
          <w:p w:rsidR="00CE2D68" w:rsidRDefault="00CE2D68">
            <w:pPr>
              <w:shd w:val="clear" w:color="auto" w:fill="FFFFFF"/>
              <w:spacing w:after="0" w:line="240" w:lineRule="auto"/>
            </w:pPr>
            <w:r>
              <w:t>Dokončit  v učebnici str. 49 -  naučit slovesa ze cv.4b</w:t>
            </w:r>
            <w:r>
              <w:br/>
              <w:t>str.50 - Kids Unit 4D , přečíst, naučit neznámá slova</w:t>
            </w:r>
            <w:r>
              <w:br/>
              <w:t>str. 51 - Everyday English, cvičení</w:t>
            </w:r>
            <w:r>
              <w:br/>
              <w:t> Ordering a meal (objednání jídla v restauraci) - dialog</w:t>
            </w:r>
            <w:r>
              <w:br/>
              <w:t>Workbook - pokračujte podle zadané látky z učebnice stačí do str. 40/ cv.2,</w:t>
            </w:r>
          </w:p>
          <w:p w:rsidR="00CE2D68" w:rsidRDefault="00CE2D68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  <w:r>
              <w:br/>
            </w:r>
            <w:r>
              <w:rPr>
                <w:u w:val="single"/>
              </w:rPr>
              <w:t>2. skupina (Jeřichová)</w:t>
            </w:r>
          </w:p>
          <w:p w:rsidR="00CE2D68" w:rsidRDefault="00CE2D68">
            <w:pPr>
              <w:shd w:val="clear" w:color="auto" w:fill="FFFFFF"/>
            </w:pPr>
            <w:r>
              <w:t>1) uč. str. 39 – cv. 5 (zapsat zelenou tabulku do šk. sešitu)</w:t>
            </w:r>
          </w:p>
          <w:p w:rsidR="00CE2D68" w:rsidRDefault="00CE2D68">
            <w:pPr>
              <w:shd w:val="clear" w:color="auto" w:fill="FFFFFF"/>
            </w:pPr>
            <w:r>
              <w:t>     uč. str. 39 –  cv. 6 (písemně do sešitu)</w:t>
            </w:r>
          </w:p>
          <w:p w:rsidR="00CE2D68" w:rsidRDefault="00CE2D68">
            <w:pPr>
              <w:shd w:val="clear" w:color="auto" w:fill="FFFFFF"/>
            </w:pPr>
            <w:r>
              <w:t>    PS: str. 31 – celá</w:t>
            </w:r>
            <w:r>
              <w:br/>
              <w:t>2) PS: str. 32–33 Progress Check</w:t>
            </w:r>
            <w:r>
              <w:br/>
              <w:t>     opakovat slovní zás. 3. lekce</w:t>
            </w:r>
          </w:p>
          <w:p w:rsidR="00CE2D68" w:rsidRDefault="00CE2D68">
            <w:pPr>
              <w:shd w:val="clear" w:color="auto" w:fill="FFFFFF"/>
              <w:spacing w:before="100" w:beforeAutospacing="1" w:after="100" w:afterAutospacing="1" w:line="240" w:lineRule="auto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3. skupina (Jeřicha)</w:t>
            </w:r>
          </w:p>
          <w:p w:rsidR="00CE2D68" w:rsidRDefault="00CE2D68">
            <w:pPr>
              <w:shd w:val="clear" w:color="auto" w:fill="FFFFFF"/>
              <w:spacing w:before="100" w:beforeAutospacing="1" w:after="100" w:afterAutospacing="1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t>Deník 2x A5 do ŠS nebo do zvláštního sešitu</w:t>
            </w:r>
          </w:p>
          <w:p w:rsidR="00CE2D68" w:rsidRDefault="00CE2D68">
            <w:pPr>
              <w:numPr>
                <w:ilvl w:val="1"/>
                <w:numId w:val="2"/>
              </w:numPr>
              <w:shd w:val="clear" w:color="auto" w:fill="FFFFFF"/>
              <w:spacing w:before="100" w:beforeAutospacing="1" w:after="100" w:afterAutospacing="1"/>
            </w:pPr>
            <w:r>
              <w:t>Úkolem je psát vlastní deník s využitím stávající slovní zásoby a gramatiky. Doporučuji psát deník v pondělí (za víkend), ve středu (za úterý a st) a v pátek (za čt a pá). Kdo má zájem, může deník psát na PC. Níže jsou přiložené návody a inspirace.</w:t>
            </w:r>
          </w:p>
          <w:p w:rsidR="00CE2D68" w:rsidRDefault="00CE2D68">
            <w:pPr>
              <w:numPr>
                <w:ilvl w:val="1"/>
                <w:numId w:val="2"/>
              </w:numPr>
              <w:shd w:val="clear" w:color="auto" w:fill="FFFFFF"/>
              <w:spacing w:beforeAutospacing="1" w:after="0" w:afterAutospacing="1"/>
            </w:pPr>
            <w:hyperlink r:id="rId5" w:tgtFrame="_blank" w:history="1">
              <w:r>
                <w:rPr>
                  <w:rStyle w:val="Hyperlink"/>
                  <w:rFonts w:ascii="inherit" w:hAnsi="inherit" w:cs="inherit"/>
                  <w:bdr w:val="none" w:sz="0" w:space="0" w:color="auto" w:frame="1"/>
                </w:rPr>
                <w:t>https://penzu.com/how-to-start-and-write-a-diary</w:t>
              </w:r>
            </w:hyperlink>
          </w:p>
          <w:p w:rsidR="00CE2D68" w:rsidRDefault="00CE2D68">
            <w:pPr>
              <w:numPr>
                <w:ilvl w:val="1"/>
                <w:numId w:val="2"/>
              </w:numPr>
              <w:shd w:val="clear" w:color="auto" w:fill="FFFFFF"/>
              <w:spacing w:beforeAutospacing="1" w:after="0" w:afterAutospacing="1"/>
            </w:pPr>
            <w:hyperlink r:id="rId6" w:tgtFrame="_blank" w:history="1">
              <w:r>
                <w:rPr>
                  <w:rStyle w:val="Hyperlink"/>
                  <w:rFonts w:ascii="inherit" w:hAnsi="inherit" w:cs="inherit"/>
                  <w:bdr w:val="none" w:sz="0" w:space="0" w:color="auto" w:frame="1"/>
                </w:rPr>
                <w:t>https://www.wikihow.com/Start-a-Diary</w:t>
              </w:r>
            </w:hyperlink>
          </w:p>
          <w:p w:rsidR="00CE2D68" w:rsidRDefault="00CE2D68">
            <w:pPr>
              <w:numPr>
                <w:ilvl w:val="0"/>
                <w:numId w:val="2"/>
              </w:numPr>
              <w:shd w:val="clear" w:color="auto" w:fill="FFFFFF"/>
              <w:spacing w:beforeAutospacing="1" w:after="0" w:afterAutospacing="1"/>
            </w:pPr>
            <w:r>
              <w:t>Vyplnit test z webu (My English level) - </w:t>
            </w:r>
            <w:hyperlink r:id="rId7" w:tgtFrame="_blank" w:history="1">
              <w:r>
                <w:rPr>
                  <w:rStyle w:val="Hyperlink"/>
                  <w:rFonts w:ascii="inherit" w:hAnsi="inherit" w:cs="inherit"/>
                  <w:bdr w:val="none" w:sz="0" w:space="0" w:color="auto" w:frame="1"/>
                </w:rPr>
                <w:t>https://learnenglishteens.britishcouncil.org/content</w:t>
              </w:r>
            </w:hyperlink>
          </w:p>
          <w:p w:rsidR="00CE2D68" w:rsidRDefault="00CE2D68">
            <w:pPr>
              <w:numPr>
                <w:ilvl w:val="1"/>
                <w:numId w:val="2"/>
              </w:numPr>
              <w:shd w:val="clear" w:color="auto" w:fill="FFFFFF"/>
              <w:spacing w:before="100" w:beforeAutospacing="1" w:after="100" w:afterAutospacing="1"/>
            </w:pPr>
            <w:r>
              <w:t>Odeslat výsledná %</w:t>
            </w:r>
          </w:p>
          <w:p w:rsidR="00CE2D68" w:rsidRDefault="00CE2D68">
            <w:pPr>
              <w:numPr>
                <w:ilvl w:val="0"/>
                <w:numId w:val="2"/>
              </w:numPr>
              <w:shd w:val="clear" w:color="auto" w:fill="FFFFFF"/>
              <w:spacing w:beforeAutospacing="1" w:after="0" w:afterAutospacing="1"/>
            </w:pPr>
            <w:r>
              <w:t>Prostudovat mluvnici oddíl 4A v učebnici a 4.1 pracovním sešitě (vzadu)</w:t>
            </w:r>
            <w:r>
              <w:rPr>
                <w:rFonts w:ascii="inherit" w:hAnsi="inherit" w:cs="inherit"/>
                <w:bdr w:val="none" w:sz="0" w:space="0" w:color="auto" w:frame="1"/>
              </w:rPr>
              <w:t>  </w:t>
            </w:r>
            <w:r>
              <w:t>a zapsat do školního sešitu. Vypracovat 2 stránky v pracovním sešitě oddíl 4 A.</w:t>
            </w:r>
          </w:p>
          <w:p w:rsidR="00CE2D68" w:rsidRDefault="00CE2D68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</w:pPr>
            <w:r>
              <w:t>Osvojení slovní zásoby 4. lekce (bude testováno).</w:t>
            </w:r>
          </w:p>
          <w:p w:rsidR="00CE2D68" w:rsidRDefault="00CE2D68">
            <w:pPr>
              <w:shd w:val="clear" w:color="auto" w:fill="FFFFFF"/>
              <w:spacing w:before="100" w:beforeAutospacing="1" w:after="100" w:afterAutospacing="1"/>
              <w:rPr>
                <w:u w:val="single"/>
              </w:rPr>
            </w:pPr>
            <w:r>
              <w:rPr>
                <w:u w:val="single"/>
              </w:rPr>
              <w:t>4. skupina (Šmídová)</w:t>
            </w:r>
          </w:p>
          <w:p w:rsidR="00CE2D68" w:rsidRDefault="00CE2D68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</w:rPr>
              <w:t>Health – revision </w:t>
            </w:r>
            <w:r>
              <w:rPr>
                <w:rFonts w:ascii="inherit" w:hAnsi="inherit" w:cs="inherit"/>
                <w:b/>
                <w:bCs/>
                <w:color w:val="000000"/>
                <w:sz w:val="22"/>
                <w:szCs w:val="22"/>
                <w:bdr w:val="none" w:sz="0" w:space="0" w:color="auto" w:frame="1"/>
              </w:rPr>
              <w:t> </w:t>
            </w:r>
            <w:r>
              <w:rPr>
                <w:rFonts w:cs="Calibri"/>
                <w:color w:val="000000"/>
                <w:sz w:val="22"/>
                <w:szCs w:val="22"/>
              </w:rPr>
              <w:t>(online cvičení během týdne vyplň min. 2. Ideálně ale tak, abys byl se svým výsledkem spokojený/á a následně i já </w:t>
            </w:r>
            <w:r>
              <w:rPr>
                <w:rFonts w:ascii="inherit" w:hAnsi="inherit" w:cs="inherit"/>
                <w:color w:val="000000"/>
                <w:sz w:val="22"/>
                <w:szCs w:val="22"/>
                <w:bdr w:val="none" w:sz="0" w:space="0" w:color="auto" w:frame="1"/>
              </w:rPr>
              <w:t>J</w:t>
            </w:r>
            <w:r>
              <w:rPr>
                <w:rFonts w:cs="Calibri"/>
                <w:color w:val="000000"/>
                <w:sz w:val="22"/>
                <w:szCs w:val="22"/>
              </w:rPr>
              <w:t> . Uvítám i printscreen, který zašleš na email ksmidova@zscernos.cz)</w:t>
            </w:r>
          </w:p>
          <w:p w:rsidR="00CE2D68" w:rsidRDefault="00CE2D68">
            <w:pPr>
              <w:pStyle w:val="NormalWeb"/>
              <w:shd w:val="clear" w:color="auto" w:fill="FFFFFF"/>
              <w:spacing w:before="0" w:beforeAutospacing="0" w:after="160" w:afterAutospacing="0" w:line="235" w:lineRule="atLeast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1. Doplň </w:t>
            </w:r>
            <w:r>
              <w:rPr>
                <w:rFonts w:cs="Calibri"/>
                <w:b/>
                <w:bCs/>
                <w:color w:val="000000"/>
                <w:sz w:val="22"/>
                <w:szCs w:val="22"/>
              </w:rPr>
              <w:t>should/shouldn´t</w:t>
            </w:r>
            <w:r>
              <w:rPr>
                <w:rFonts w:cs="Calibri"/>
                <w:color w:val="000000"/>
                <w:sz w:val="22"/>
                <w:szCs w:val="22"/>
              </w:rPr>
              <w:t> a sloveso z nabídky.</w:t>
            </w:r>
          </w:p>
          <w:p w:rsidR="00CE2D68" w:rsidRDefault="00CE2D68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cs="Calibri"/>
                <w:color w:val="000000"/>
                <w:sz w:val="22"/>
                <w:szCs w:val="22"/>
              </w:rPr>
            </w:pPr>
            <w:hyperlink r:id="rId8" w:tgtFrame="_blank" w:history="1">
              <w:r>
                <w:rPr>
                  <w:rStyle w:val="Hyperlink"/>
                  <w:rFonts w:ascii="inherit" w:hAnsi="inherit" w:cs="inherit"/>
                  <w:sz w:val="22"/>
                  <w:szCs w:val="22"/>
                  <w:bdr w:val="none" w:sz="0" w:space="0" w:color="auto" w:frame="1"/>
                </w:rPr>
                <w:t>https://www.liveworksheets.com/worksheets/en/English_as_a_Second_Language_(ESL)/Should_or_shouldn't/Healthy_habits_(Should_or_shouldn't)_ea11116hr</w:t>
              </w:r>
            </w:hyperlink>
          </w:p>
          <w:p w:rsidR="00CE2D68" w:rsidRDefault="00CE2D68">
            <w:pPr>
              <w:pStyle w:val="NormalWeb"/>
              <w:shd w:val="clear" w:color="auto" w:fill="FFFFFF"/>
              <w:spacing w:before="0" w:beforeAutospacing="0" w:after="160" w:afterAutospacing="0" w:line="235" w:lineRule="atLeast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2. Healthy Eating – </w:t>
            </w:r>
            <w:r>
              <w:rPr>
                <w:rFonts w:cs="Calibri"/>
                <w:b/>
                <w:bCs/>
                <w:color w:val="000000"/>
                <w:sz w:val="22"/>
                <w:szCs w:val="22"/>
              </w:rPr>
              <w:t>po splnění poslechu a vyplnění všech slovíček, vypiš 10 nových slov, které jsi neznal/a nebo si nemůžeš zapamatovat.</w:t>
            </w:r>
          </w:p>
          <w:p w:rsidR="00CE2D68" w:rsidRDefault="00CE2D68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cs="Calibri"/>
                <w:color w:val="000000"/>
                <w:sz w:val="22"/>
                <w:szCs w:val="22"/>
              </w:rPr>
            </w:pPr>
            <w:hyperlink r:id="rId9" w:tgtFrame="_blank" w:history="1">
              <w:r>
                <w:rPr>
                  <w:rStyle w:val="Hyperlink"/>
                  <w:rFonts w:ascii="inherit" w:hAnsi="inherit" w:cs="inherit"/>
                  <w:sz w:val="22"/>
                  <w:szCs w:val="22"/>
                  <w:bdr w:val="none" w:sz="0" w:space="0" w:color="auto" w:frame="1"/>
                </w:rPr>
                <w:t>https://www.liveworksheets.com/worksheets/en/Natural_Science/Health/Fruit_and_vegetables_kj27323co</w:t>
              </w:r>
            </w:hyperlink>
          </w:p>
          <w:p w:rsidR="00CE2D68" w:rsidRDefault="00CE2D68">
            <w:pPr>
              <w:spacing w:after="0" w:line="240" w:lineRule="auto"/>
            </w:pPr>
          </w:p>
          <w:p w:rsidR="00CE2D68" w:rsidRDefault="00CE2D68">
            <w:pPr>
              <w:spacing w:after="0" w:line="240" w:lineRule="auto"/>
            </w:pPr>
            <w:r>
              <w:rPr>
                <w:sz w:val="24"/>
                <w:szCs w:val="24"/>
              </w:rPr>
              <w:t xml:space="preserve"> </w:t>
            </w:r>
          </w:p>
          <w:p w:rsidR="00CE2D68" w:rsidRDefault="00CE2D68">
            <w:pPr>
              <w:spacing w:after="0" w:line="240" w:lineRule="auto"/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CE2D68">
        <w:trPr>
          <w:trHeight w:val="890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D68" w:rsidRDefault="00CE2D68">
            <w:pPr>
              <w:spacing w:after="0" w:line="240" w:lineRule="auto"/>
            </w:pPr>
            <w:r>
              <w:rPr>
                <w:sz w:val="24"/>
                <w:szCs w:val="24"/>
              </w:rPr>
              <w:t xml:space="preserve">Přírodopis </w:t>
            </w: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D68" w:rsidRDefault="00CE2D6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sz w:val="18"/>
                <w:szCs w:val="18"/>
              </w:rPr>
            </w:pPr>
            <w:r>
              <w:t xml:space="preserve"> </w:t>
            </w:r>
            <w:r>
              <w:rPr>
                <w:rFonts w:ascii="inherit" w:hAnsi="inherit" w:cs="inherit"/>
                <w:bdr w:val="none" w:sz="0" w:space="0" w:color="auto" w:frame="1"/>
              </w:rPr>
              <w:t>Opakov</w:t>
            </w:r>
            <w:r>
              <w:rPr>
                <w:rFonts w:ascii="inherit" w:eastAsia="Times New Roman" w:hAnsi="inherit" w:cs="inherit"/>
                <w:bdr w:val="none" w:sz="0" w:space="0" w:color="auto" w:frame="1"/>
              </w:rPr>
              <w:t>á</w:t>
            </w:r>
            <w:r>
              <w:rPr>
                <w:rFonts w:ascii="inherit" w:hAnsi="inherit" w:cs="inherit"/>
                <w:bdr w:val="none" w:sz="0" w:space="0" w:color="auto" w:frame="1"/>
              </w:rPr>
              <w:t>n</w:t>
            </w:r>
            <w:r>
              <w:rPr>
                <w:rFonts w:ascii="inherit" w:eastAsia="Times New Roman" w:hAnsi="inherit" w:cs="inherit"/>
                <w:bdr w:val="none" w:sz="0" w:space="0" w:color="auto" w:frame="1"/>
              </w:rPr>
              <w:t>í</w:t>
            </w:r>
            <w:r>
              <w:rPr>
                <w:rFonts w:ascii="inherit" w:hAnsi="inherit" w:cs="inherit"/>
                <w:bdr w:val="none" w:sz="0" w:space="0" w:color="auto" w:frame="1"/>
              </w:rPr>
              <w:t>: Vejcorod</w:t>
            </w:r>
            <w:r>
              <w:rPr>
                <w:rFonts w:ascii="inherit" w:eastAsia="Times New Roman" w:hAnsi="inherit" w:cs="inherit"/>
                <w:bdr w:val="none" w:sz="0" w:space="0" w:color="auto" w:frame="1"/>
              </w:rPr>
              <w:t>í</w:t>
            </w:r>
            <w:r>
              <w:rPr>
                <w:rFonts w:ascii="inherit" w:hAnsi="inherit" w:cs="inherit"/>
                <w:bdr w:val="none" w:sz="0" w:space="0" w:color="auto" w:frame="1"/>
              </w:rPr>
              <w:t xml:space="preserve"> a</w:t>
            </w:r>
            <w:r>
              <w:rPr>
                <w:rFonts w:ascii="inherit" w:eastAsia="Times New Roman" w:hAnsi="inherit" w:cs="inherit"/>
                <w:bdr w:val="none" w:sz="0" w:space="0" w:color="auto" w:frame="1"/>
              </w:rPr>
              <w:t>ž</w:t>
            </w:r>
            <w:r>
              <w:rPr>
                <w:rFonts w:ascii="inherit" w:hAnsi="inherit" w:cs="inherit"/>
                <w:bdr w:val="none" w:sz="0" w:space="0" w:color="auto" w:frame="1"/>
              </w:rPr>
              <w:t xml:space="preserve"> </w:t>
            </w:r>
            <w:r>
              <w:rPr>
                <w:rFonts w:ascii="inherit" w:eastAsia="Times New Roman" w:hAnsi="inherit" w:cs="inherit"/>
                <w:bdr w:val="none" w:sz="0" w:space="0" w:color="auto" w:frame="1"/>
              </w:rPr>
              <w:t>š</w:t>
            </w:r>
            <w:r>
              <w:rPr>
                <w:rFonts w:ascii="inherit" w:hAnsi="inherit" w:cs="inherit"/>
                <w:bdr w:val="none" w:sz="0" w:space="0" w:color="auto" w:frame="1"/>
              </w:rPr>
              <w:t xml:space="preserve">elmy str. 15 </w:t>
            </w:r>
            <w:r>
              <w:rPr>
                <w:rFonts w:ascii="inherit" w:eastAsia="Times New Roman" w:hAnsi="inherit" w:cs="inherit"/>
                <w:bdr w:val="none" w:sz="0" w:space="0" w:color="auto" w:frame="1"/>
              </w:rPr>
              <w:t>–</w:t>
            </w:r>
            <w:r>
              <w:rPr>
                <w:rFonts w:ascii="inherit" w:hAnsi="inherit" w:cs="inherit"/>
                <w:bdr w:val="none" w:sz="0" w:space="0" w:color="auto" w:frame="1"/>
              </w:rPr>
              <w:t xml:space="preserve"> 35</w:t>
            </w:r>
            <w:r>
              <w:rPr>
                <w:rFonts w:cs="Calibri"/>
                <w:bdr w:val="none" w:sz="0" w:space="0" w:color="auto" w:frame="1"/>
              </w:rPr>
              <w:t> </w:t>
            </w:r>
          </w:p>
          <w:p w:rsidR="00CE2D68" w:rsidRDefault="00CE2D6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inherit" w:hAnsi="inherit" w:cs="inherit"/>
                <w:bdr w:val="none" w:sz="0" w:space="0" w:color="auto" w:frame="1"/>
              </w:rPr>
              <w:t>Film na YT: Putov</w:t>
            </w:r>
            <w:r>
              <w:rPr>
                <w:rFonts w:ascii="inherit" w:eastAsia="Times New Roman" w:hAnsi="inherit" w:cs="inherit"/>
                <w:bdr w:val="none" w:sz="0" w:space="0" w:color="auto" w:frame="1"/>
              </w:rPr>
              <w:t>á</w:t>
            </w:r>
            <w:r>
              <w:rPr>
                <w:rFonts w:ascii="inherit" w:hAnsi="inherit" w:cs="inherit"/>
                <w:bdr w:val="none" w:sz="0" w:space="0" w:color="auto" w:frame="1"/>
              </w:rPr>
              <w:t>n</w:t>
            </w:r>
            <w:r>
              <w:rPr>
                <w:rFonts w:ascii="inherit" w:eastAsia="Times New Roman" w:hAnsi="inherit" w:cs="inherit"/>
                <w:bdr w:val="none" w:sz="0" w:space="0" w:color="auto" w:frame="1"/>
              </w:rPr>
              <w:t>í</w:t>
            </w:r>
            <w:r>
              <w:rPr>
                <w:rFonts w:ascii="inherit" w:hAnsi="inherit" w:cs="inherit"/>
                <w:bdr w:val="none" w:sz="0" w:space="0" w:color="auto" w:frame="1"/>
              </w:rPr>
              <w:t xml:space="preserve"> s prav</w:t>
            </w:r>
            <w:r>
              <w:rPr>
                <w:rFonts w:ascii="inherit" w:eastAsia="Times New Roman" w:hAnsi="inherit" w:cs="inherit"/>
                <w:bdr w:val="none" w:sz="0" w:space="0" w:color="auto" w:frame="1"/>
              </w:rPr>
              <w:t>ì</w:t>
            </w:r>
            <w:r>
              <w:rPr>
                <w:rFonts w:ascii="inherit" w:hAnsi="inherit" w:cs="inherit"/>
                <w:bdr w:val="none" w:sz="0" w:space="0" w:color="auto" w:frame="1"/>
              </w:rPr>
              <w:t>k</w:t>
            </w:r>
            <w:r>
              <w:rPr>
                <w:rFonts w:ascii="inherit" w:eastAsia="Times New Roman" w:hAnsi="inherit" w:cs="inherit"/>
                <w:bdr w:val="none" w:sz="0" w:space="0" w:color="auto" w:frame="1"/>
              </w:rPr>
              <w:t>ý</w:t>
            </w:r>
            <w:r>
              <w:rPr>
                <w:rFonts w:ascii="inherit" w:hAnsi="inherit" w:cs="inherit"/>
                <w:bdr w:val="none" w:sz="0" w:space="0" w:color="auto" w:frame="1"/>
              </w:rPr>
              <w:t>mi zv</w:t>
            </w:r>
            <w:r>
              <w:rPr>
                <w:rFonts w:ascii="inherit" w:eastAsia="Times New Roman" w:hAnsi="inherit" w:cs="inherit"/>
                <w:bdr w:val="none" w:sz="0" w:space="0" w:color="auto" w:frame="1"/>
              </w:rPr>
              <w:t>íø</w:t>
            </w:r>
            <w:r>
              <w:rPr>
                <w:rFonts w:ascii="inherit" w:hAnsi="inherit" w:cs="inherit"/>
                <w:bdr w:val="none" w:sz="0" w:space="0" w:color="auto" w:frame="1"/>
              </w:rPr>
              <w:t>aty - Triumf savc</w:t>
            </w:r>
            <w:r>
              <w:rPr>
                <w:rFonts w:ascii="inherit" w:eastAsia="Times New Roman" w:hAnsi="inherit" w:cs="inherit"/>
                <w:bdr w:val="none" w:sz="0" w:space="0" w:color="auto" w:frame="1"/>
              </w:rPr>
              <w:t>ù</w:t>
            </w:r>
            <w:r>
              <w:rPr>
                <w:rFonts w:cs="Calibri"/>
                <w:bdr w:val="none" w:sz="0" w:space="0" w:color="auto" w:frame="1"/>
              </w:rPr>
              <w:t> </w:t>
            </w:r>
          </w:p>
          <w:p w:rsidR="00CE2D68" w:rsidRDefault="00CE2D6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inherit" w:hAnsi="inherit" w:cs="inherit"/>
                <w:bdr w:val="none" w:sz="0" w:space="0" w:color="auto" w:frame="1"/>
              </w:rPr>
              <w:t>                     Refer</w:t>
            </w:r>
            <w:r>
              <w:rPr>
                <w:rFonts w:ascii="inherit" w:eastAsia="Times New Roman" w:hAnsi="inherit" w:cs="inherit"/>
                <w:bdr w:val="none" w:sz="0" w:space="0" w:color="auto" w:frame="1"/>
              </w:rPr>
              <w:t>á</w:t>
            </w:r>
            <w:r>
              <w:rPr>
                <w:rFonts w:ascii="inherit" w:hAnsi="inherit" w:cs="inherit"/>
                <w:bdr w:val="none" w:sz="0" w:space="0" w:color="auto" w:frame="1"/>
              </w:rPr>
              <w:t>t, zaslat do 20.3.2020</w:t>
            </w:r>
            <w:r>
              <w:rPr>
                <w:rFonts w:cs="Calibri"/>
                <w:bdr w:val="none" w:sz="0" w:space="0" w:color="auto" w:frame="1"/>
              </w:rPr>
              <w:t> </w:t>
            </w:r>
          </w:p>
          <w:p w:rsidR="00CE2D68" w:rsidRDefault="00CE2D68">
            <w:pPr>
              <w:spacing w:after="0" w:line="240" w:lineRule="auto"/>
            </w:pPr>
          </w:p>
        </w:tc>
      </w:tr>
      <w:tr w:rsidR="00CE2D68">
        <w:trPr>
          <w:trHeight w:val="3420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D68" w:rsidRDefault="00CE2D68">
            <w:pPr>
              <w:spacing w:after="0" w:line="240" w:lineRule="auto"/>
            </w:pPr>
            <w:r>
              <w:rPr>
                <w:sz w:val="24"/>
                <w:szCs w:val="24"/>
              </w:rPr>
              <w:t xml:space="preserve">Dějepis </w:t>
            </w: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D68" w:rsidRDefault="00CE2D68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  <w:sz w:val="27"/>
                <w:szCs w:val="27"/>
              </w:rPr>
            </w:pPr>
            <w:r>
              <w:rPr>
                <w:rFonts w:cs="Calibri"/>
              </w:rPr>
              <w:t xml:space="preserve"> </w:t>
            </w:r>
            <w:r>
              <w:rPr>
                <w:color w:val="000000"/>
                <w:sz w:val="27"/>
                <w:szCs w:val="27"/>
              </w:rPr>
              <w:t>Milí žáci, prosím,</w:t>
            </w:r>
          </w:p>
          <w:p w:rsidR="00CE2D68" w:rsidRDefault="00CE2D68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1.přečtěte si kapitolu o habsburské monarchii ze stran 82 -83 a udělejte si zápis do sešitu, z minulé hodiny máte mít nakreslený rodokmen ze str. 82, pište zápis dále pod něj.</w:t>
            </w:r>
          </w:p>
          <w:p w:rsidR="00CE2D68" w:rsidRDefault="00CE2D68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2. vyhledejte na internetu a napište do sešitu informace o vzniku Národního muzea v Praze ( kdy bylo vystavěno, kdo byl architekt, v jakém slohu bylo vystavěno, sbírky a zajímavosti: Z videa o Panteonu vypište důležité představitele, kteří zde mají svoji sochu nebo ji měli v minulosti: https://www.youtube.com/watch?v=ZdgOJlGqQpI</w:t>
            </w:r>
          </w:p>
          <w:p w:rsidR="00CE2D68" w:rsidRDefault="00CE2D68">
            <w:pPr>
              <w:spacing w:after="0" w:line="240" w:lineRule="auto"/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CE2D68">
        <w:trPr>
          <w:trHeight w:val="890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D68" w:rsidRDefault="00CE2D68">
            <w:pPr>
              <w:spacing w:after="0" w:line="240" w:lineRule="auto"/>
            </w:pPr>
            <w:r>
              <w:rPr>
                <w:sz w:val="24"/>
                <w:szCs w:val="24"/>
              </w:rPr>
              <w:t xml:space="preserve">Zeměpis </w:t>
            </w: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D68" w:rsidRDefault="00CE2D68">
            <w:pPr>
              <w:spacing w:after="0" w:line="240" w:lineRule="auto"/>
            </w:pPr>
            <w:r>
              <w:rPr>
                <w:sz w:val="24"/>
                <w:szCs w:val="24"/>
              </w:rPr>
              <w:t xml:space="preserve"> V</w:t>
            </w:r>
            <w:r>
              <w:rPr>
                <w:shd w:val="clear" w:color="auto" w:fill="FFFFFF"/>
              </w:rPr>
              <w:t xml:space="preserve"> případě nejasností jsem na telefonu 722 775 338 (8 - 20) nebo na mailu : ludek.svoboda.mgr@seznam.cz</w:t>
            </w:r>
          </w:p>
          <w:p w:rsidR="00CE2D68" w:rsidRDefault="00CE2D68">
            <w:pPr>
              <w:spacing w:after="0" w:line="240" w:lineRule="auto"/>
            </w:pPr>
            <w:r>
              <w:rPr>
                <w:sz w:val="24"/>
                <w:szCs w:val="24"/>
              </w:rPr>
              <w:t xml:space="preserve">  </w:t>
            </w:r>
          </w:p>
        </w:tc>
      </w:tr>
      <w:tr w:rsidR="00CE2D68">
        <w:trPr>
          <w:trHeight w:val="890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D68" w:rsidRDefault="00CE2D68">
            <w:pPr>
              <w:spacing w:after="0" w:line="240" w:lineRule="auto"/>
            </w:pPr>
            <w:r>
              <w:rPr>
                <w:sz w:val="24"/>
                <w:szCs w:val="24"/>
              </w:rPr>
              <w:t xml:space="preserve">Fyzika </w:t>
            </w: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D68" w:rsidRDefault="00CE2D68">
            <w:pPr>
              <w:spacing w:after="0" w:line="240" w:lineRule="auto"/>
            </w:pPr>
            <w:r>
              <w:rPr>
                <w:sz w:val="24"/>
                <w:szCs w:val="24"/>
              </w:rPr>
              <w:t xml:space="preserve"> </w:t>
            </w:r>
            <w:r>
              <w:t>Teplo Teplo Q je fyzikální veli</w:t>
            </w:r>
            <w:r>
              <w:rPr>
                <w:rFonts w:eastAsia="Times New Roman"/>
              </w:rPr>
              <w:t>č</w:t>
            </w:r>
            <w:r>
              <w:t>ina, která charakterizuje p</w:t>
            </w:r>
            <w:r>
              <w:rPr>
                <w:rFonts w:eastAsia="Times New Roman"/>
              </w:rPr>
              <w:t>ř</w:t>
            </w:r>
            <w:r>
              <w:t>enos energie p</w:t>
            </w:r>
            <w:r>
              <w:rPr>
                <w:rFonts w:eastAsia="Times New Roman"/>
              </w:rPr>
              <w:t>ř</w:t>
            </w:r>
            <w:r>
              <w:t>i tepelné vým</w:t>
            </w:r>
            <w:r>
              <w:rPr>
                <w:rFonts w:eastAsia="Times New Roman"/>
              </w:rPr>
              <w:t>ě</w:t>
            </w:r>
            <w:r>
              <w:t>n</w:t>
            </w:r>
            <w:r>
              <w:rPr>
                <w:rFonts w:eastAsia="Times New Roman"/>
              </w:rPr>
              <w:t>ě</w:t>
            </w:r>
            <w:r>
              <w:t xml:space="preserve"> mezi t</w:t>
            </w:r>
            <w:r>
              <w:rPr>
                <w:rFonts w:eastAsia="Times New Roman"/>
              </w:rPr>
              <w:t>ě</w:t>
            </w:r>
            <w:r>
              <w:t xml:space="preserve">lesy. Má stejnou jednotku jako energie E, ale není energií. Jednotkou je tedy joule [ J ] , </w:t>
            </w:r>
            <w:r>
              <w:rPr>
                <w:rFonts w:eastAsia="Times New Roman"/>
              </w:rPr>
              <w:t>č</w:t>
            </w:r>
            <w:r>
              <w:t>ti džaul. Teplo Q neumíme m</w:t>
            </w:r>
            <w:r>
              <w:rPr>
                <w:rFonts w:eastAsia="Times New Roman"/>
              </w:rPr>
              <w:t>ěř</w:t>
            </w:r>
            <w:r>
              <w:t>it, umíme ho spo</w:t>
            </w:r>
            <w:r>
              <w:rPr>
                <w:rFonts w:eastAsia="Times New Roman"/>
              </w:rPr>
              <w:t>čí</w:t>
            </w:r>
            <w:r>
              <w:t>tat. Platí vztah pro teplo Q : Q= c.m.( t – t0 ) m – hmotnost t</w:t>
            </w:r>
            <w:r>
              <w:rPr>
                <w:rFonts w:eastAsia="Times New Roman"/>
              </w:rPr>
              <w:t>ě</w:t>
            </w:r>
            <w:r>
              <w:t>lesa t – kone</w:t>
            </w:r>
            <w:r>
              <w:rPr>
                <w:rFonts w:eastAsia="Times New Roman"/>
              </w:rPr>
              <w:t>č</w:t>
            </w:r>
            <w:r>
              <w:t>ná teplota t0 —po</w:t>
            </w:r>
            <w:r>
              <w:rPr>
                <w:rFonts w:eastAsia="Times New Roman"/>
              </w:rPr>
              <w:t>čá</w:t>
            </w:r>
            <w:r>
              <w:t>te</w:t>
            </w:r>
            <w:r>
              <w:rPr>
                <w:rFonts w:eastAsia="Times New Roman"/>
              </w:rPr>
              <w:t>č</w:t>
            </w:r>
            <w:r>
              <w:t>ní teplota c – m</w:t>
            </w:r>
            <w:r>
              <w:rPr>
                <w:rFonts w:eastAsia="Times New Roman"/>
              </w:rPr>
              <w:t>ě</w:t>
            </w:r>
            <w:r>
              <w:t>rná tepelná kapacita pozn. M</w:t>
            </w:r>
            <w:r>
              <w:rPr>
                <w:rFonts w:eastAsia="Times New Roman"/>
              </w:rPr>
              <w:t>ě</w:t>
            </w:r>
            <w:r>
              <w:t>rná tepelná kapacita c vyjad</w:t>
            </w:r>
            <w:r>
              <w:rPr>
                <w:rFonts w:eastAsia="Times New Roman"/>
              </w:rPr>
              <w:t>ř</w:t>
            </w:r>
            <w:r>
              <w:t>uje závislost na druhu látky. Nalezneme ji v tabulkách pro r</w:t>
            </w:r>
            <w:r>
              <w:rPr>
                <w:rFonts w:eastAsia="Times New Roman"/>
              </w:rPr>
              <w:t>ů</w:t>
            </w:r>
            <w:r>
              <w:t>zné látky. Nap</w:t>
            </w:r>
            <w:r>
              <w:rPr>
                <w:rFonts w:eastAsia="Times New Roman"/>
              </w:rPr>
              <w:t>ř</w:t>
            </w:r>
            <w:r>
              <w:t>. cvoda= 4 180 J/ kg. oC. Co tento údaj 4 180 J/ kg. oC znamená? Aby se voda hmotnosti 1 kg oh</w:t>
            </w:r>
            <w:r>
              <w:rPr>
                <w:rFonts w:eastAsia="Times New Roman"/>
              </w:rPr>
              <w:t>řá</w:t>
            </w:r>
            <w:r>
              <w:t>la o 1 oC , musí p</w:t>
            </w:r>
            <w:r>
              <w:rPr>
                <w:rFonts w:eastAsia="Times New Roman"/>
              </w:rPr>
              <w:t>ř</w:t>
            </w:r>
            <w:r>
              <w:t>ijmout teplo 4180 J. Platí to i obrácen</w:t>
            </w:r>
            <w:r>
              <w:rPr>
                <w:rFonts w:eastAsia="Times New Roman"/>
              </w:rPr>
              <w:t>ě</w:t>
            </w:r>
            <w:r>
              <w:t>, aby se voda hmotnosti 1kg ochladila o 1 oC, musí odevzdat teplo 4 180 J. Prosím, prove</w:t>
            </w:r>
            <w:r>
              <w:rPr>
                <w:rFonts w:eastAsia="Times New Roman"/>
              </w:rPr>
              <w:t>ď</w:t>
            </w:r>
            <w:r>
              <w:t xml:space="preserve"> zápis a projdi si látku v u</w:t>
            </w:r>
            <w:r>
              <w:rPr>
                <w:rFonts w:eastAsia="Times New Roman"/>
              </w:rPr>
              <w:t>č</w:t>
            </w:r>
            <w:r>
              <w:t>. str.53-55</w:t>
            </w:r>
          </w:p>
          <w:p w:rsidR="00CE2D68" w:rsidRDefault="00CE2D68">
            <w:pPr>
              <w:spacing w:after="0" w:line="240" w:lineRule="auto"/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CE2D68">
        <w:trPr>
          <w:trHeight w:val="890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D68" w:rsidRDefault="00CE2D68">
            <w:pPr>
              <w:spacing w:after="0" w:line="240" w:lineRule="auto"/>
            </w:pPr>
            <w:r>
              <w:rPr>
                <w:sz w:val="24"/>
                <w:szCs w:val="24"/>
              </w:rPr>
              <w:t xml:space="preserve">Chemie </w:t>
            </w: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D68" w:rsidRDefault="00CE2D68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</w:rPr>
            </w:pPr>
            <w:r>
              <w:t xml:space="preserve"> </w:t>
            </w:r>
            <w:r>
              <w:rPr>
                <w:rFonts w:ascii="inherit" w:hAnsi="inherit" w:cs="inherit"/>
                <w:bdr w:val="none" w:sz="0" w:space="0" w:color="auto" w:frame="1"/>
              </w:rPr>
              <w:t>Opakov</w:t>
            </w:r>
            <w:r>
              <w:rPr>
                <w:rFonts w:ascii="inherit" w:eastAsia="Times New Roman" w:hAnsi="inherit" w:cs="inherit"/>
                <w:bdr w:val="none" w:sz="0" w:space="0" w:color="auto" w:frame="1"/>
              </w:rPr>
              <w:t>á</w:t>
            </w:r>
            <w:r>
              <w:rPr>
                <w:rFonts w:ascii="inherit" w:hAnsi="inherit" w:cs="inherit"/>
                <w:bdr w:val="none" w:sz="0" w:space="0" w:color="auto" w:frame="1"/>
              </w:rPr>
              <w:t>n</w:t>
            </w:r>
            <w:r>
              <w:rPr>
                <w:rFonts w:ascii="inherit" w:eastAsia="Times New Roman" w:hAnsi="inherit" w:cs="inherit"/>
                <w:bdr w:val="none" w:sz="0" w:space="0" w:color="auto" w:frame="1"/>
              </w:rPr>
              <w:t>í</w:t>
            </w:r>
            <w:r>
              <w:rPr>
                <w:rFonts w:ascii="inherit" w:hAnsi="inherit" w:cs="inherit"/>
                <w:bdr w:val="none" w:sz="0" w:space="0" w:color="auto" w:frame="1"/>
              </w:rPr>
              <w:t>: Voda, vzduch</w:t>
            </w:r>
            <w:r>
              <w:rPr>
                <w:rFonts w:cs="Calibri"/>
                <w:bdr w:val="none" w:sz="0" w:space="0" w:color="auto" w:frame="1"/>
              </w:rPr>
              <w:t> </w:t>
            </w:r>
          </w:p>
          <w:p w:rsidR="00CE2D68" w:rsidRDefault="00CE2D68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</w:rPr>
            </w:pPr>
            <w:r>
              <w:rPr>
                <w:rFonts w:ascii="inherit" w:hAnsi="inherit" w:cs="inherit"/>
                <w:bdr w:val="none" w:sz="0" w:space="0" w:color="auto" w:frame="1"/>
              </w:rPr>
              <w:t>                     Str. 39/ cv. 11,12</w:t>
            </w:r>
            <w:r>
              <w:rPr>
                <w:rFonts w:cs="Calibri"/>
                <w:bdr w:val="none" w:sz="0" w:space="0" w:color="auto" w:frame="1"/>
              </w:rPr>
              <w:t> </w:t>
            </w:r>
          </w:p>
          <w:p w:rsidR="00CE2D68" w:rsidRDefault="00CE2D68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</w:rPr>
            </w:pPr>
            <w:r>
              <w:rPr>
                <w:rFonts w:ascii="inherit" w:hAnsi="inherit" w:cs="inherit"/>
                <w:bdr w:val="none" w:sz="0" w:space="0" w:color="auto" w:frame="1"/>
              </w:rPr>
              <w:t>                     Kovov</w:t>
            </w:r>
            <w:r>
              <w:rPr>
                <w:rFonts w:ascii="inherit" w:eastAsia="Times New Roman" w:hAnsi="inherit" w:cs="inherit"/>
                <w:bdr w:val="none" w:sz="0" w:space="0" w:color="auto" w:frame="1"/>
              </w:rPr>
              <w:t>é </w:t>
            </w:r>
            <w:r>
              <w:rPr>
                <w:rFonts w:ascii="inherit" w:hAnsi="inherit" w:cs="inherit"/>
                <w:bdr w:val="none" w:sz="0" w:space="0" w:color="auto" w:frame="1"/>
              </w:rPr>
              <w:t xml:space="preserve">prvky  str. 58 </w:t>
            </w:r>
            <w:r>
              <w:rPr>
                <w:rFonts w:ascii="inherit" w:eastAsia="Times New Roman" w:hAnsi="inherit" w:cs="inherit"/>
                <w:bdr w:val="none" w:sz="0" w:space="0" w:color="auto" w:frame="1"/>
              </w:rPr>
              <w:t>–</w:t>
            </w:r>
            <w:r>
              <w:rPr>
                <w:rFonts w:ascii="inherit" w:hAnsi="inherit" w:cs="inherit"/>
                <w:bdr w:val="none" w:sz="0" w:space="0" w:color="auto" w:frame="1"/>
              </w:rPr>
              <w:t xml:space="preserve"> 61</w:t>
            </w:r>
            <w:r>
              <w:rPr>
                <w:rFonts w:cs="Calibri"/>
                <w:bdr w:val="none" w:sz="0" w:space="0" w:color="auto" w:frame="1"/>
              </w:rPr>
              <w:t> </w:t>
            </w:r>
          </w:p>
          <w:p w:rsidR="00CE2D68" w:rsidRDefault="00CE2D68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rPr>
                <w:bdr w:val="none" w:sz="0" w:space="0" w:color="auto" w:frame="1"/>
              </w:rPr>
              <w:t>           Nezkreslen</w:t>
            </w:r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á</w:t>
            </w:r>
            <w:r>
              <w:rPr>
                <w:bdr w:val="none" w:sz="0" w:space="0" w:color="auto" w:frame="1"/>
              </w:rPr>
              <w:t xml:space="preserve"> v</w:t>
            </w:r>
            <w:r>
              <w:rPr>
                <w:rFonts w:ascii="Times New Roman" w:eastAsia="Times New Roman" w:hAnsi="Times New Roman" w:cs="Times New Roman"/>
                <w:bdr w:val="none" w:sz="0" w:space="0" w:color="auto" w:frame="1"/>
              </w:rPr>
              <w:t>ě</w:t>
            </w:r>
            <w:r>
              <w:rPr>
                <w:bdr w:val="none" w:sz="0" w:space="0" w:color="auto" w:frame="1"/>
              </w:rPr>
              <w:t>da V:  Voda    </w:t>
            </w:r>
          </w:p>
          <w:p w:rsidR="00CE2D68" w:rsidRDefault="00CE2D68">
            <w:pPr>
              <w:spacing w:after="0" w:line="240" w:lineRule="auto"/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CE2D68">
        <w:trPr>
          <w:trHeight w:val="3817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D68" w:rsidRDefault="00CE2D68">
            <w:pPr>
              <w:spacing w:after="0" w:line="240" w:lineRule="auto"/>
            </w:pPr>
            <w:r>
              <w:rPr>
                <w:sz w:val="24"/>
                <w:szCs w:val="24"/>
              </w:rPr>
              <w:t xml:space="preserve">Výchovy a volitelné předměty </w:t>
            </w: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D68" w:rsidRDefault="00CE2D6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cs="Calibri"/>
                <w:b/>
                <w:bCs/>
              </w:rPr>
            </w:pPr>
            <w:r>
              <w:rPr>
                <w:rFonts w:cs="Calibri"/>
              </w:rPr>
              <w:t xml:space="preserve"> </w:t>
            </w:r>
            <w:r>
              <w:rPr>
                <w:rFonts w:cs="Calibri"/>
                <w:b/>
                <w:bCs/>
              </w:rPr>
              <w:t xml:space="preserve">FJ – </w:t>
            </w:r>
          </w:p>
          <w:p w:rsidR="00CE2D68" w:rsidRDefault="00CE2D68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Milí žáci,</w:t>
            </w:r>
          </w:p>
          <w:p w:rsidR="00CE2D68" w:rsidRDefault="00CE2D68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Vypracujte v PS cvičení 3 a 4 na straně 60. K opakování sloves můžete použít gramatiku uprostřed pracovního sešitu strany XI. – XII.</w:t>
            </w:r>
          </w:p>
          <w:p w:rsidR="00CE2D68" w:rsidRDefault="00CE2D68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Připravte si projekt na roční období a činnosti v jednotlivých obdobích. Rozdělte papír A4 na čtyři části. Francouzsky napište na jaře, v létě…… a do každé části napište 5 činností pro dané období ( sporty, koníčky, běžné činnosti ) a typické počasí, vše celou větou, činnosti s podmětem já, přidejte obrázky. Inspirace: https://www.podcastfrancaisfacile.com/podcast/meteo-et-saisons.html</w:t>
            </w:r>
          </w:p>
          <w:p w:rsidR="00CE2D68" w:rsidRDefault="00CE2D68">
            <w:pPr>
              <w:spacing w:after="0" w:line="240" w:lineRule="auto"/>
            </w:pPr>
          </w:p>
          <w:p w:rsidR="00CE2D68" w:rsidRDefault="00CE2D6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8"/>
                <w:szCs w:val="28"/>
                <w:u w:val="single"/>
              </w:rPr>
              <w:t>Konverzace AJ</w:t>
            </w:r>
            <w:r>
              <w:rPr>
                <w:sz w:val="24"/>
                <w:szCs w:val="24"/>
              </w:rPr>
              <w:t xml:space="preserve"> – write on a sheet of paper (A4) – What has changed in our country because of coronavirus? What can you do to protect yourself and your family? How do you feel about the situation? </w:t>
            </w:r>
          </w:p>
          <w:p w:rsidR="00CE2D68" w:rsidRDefault="00CE2D68">
            <w:pPr>
              <w:spacing w:after="0" w:line="240" w:lineRule="auto"/>
            </w:pPr>
            <w:r>
              <w:rPr>
                <w:sz w:val="24"/>
                <w:szCs w:val="24"/>
              </w:rPr>
              <w:t xml:space="preserve">Thank you and stay safe </w:t>
            </w:r>
          </w:p>
          <w:p w:rsidR="00CE2D68" w:rsidRDefault="00CE2D6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CE2D68" w:rsidRDefault="00CE2D68">
            <w:pPr>
              <w:spacing w:after="0" w:line="240" w:lineRule="auto"/>
            </w:pPr>
            <w:r>
              <w:rPr>
                <w:rFonts w:ascii="Cambria" w:hAnsi="Cambria" w:cs="Cambria"/>
                <w:b/>
                <w:bCs/>
                <w:shd w:val="clear" w:color="auto" w:fill="FFFFFF"/>
              </w:rPr>
              <w:t>NJ</w:t>
            </w:r>
            <w:r>
              <w:rPr>
                <w:rFonts w:ascii="Cambria" w:hAnsi="Cambria" w:cs="Cambria"/>
                <w:shd w:val="clear" w:color="auto" w:fill="FFFFFF"/>
              </w:rPr>
              <w:t xml:space="preserve"> - 8. třídy: Žáci mi na jsacher@zscernos.cz napíšou email (pochopitelně německy). Bude se opírat o současnou situaci, t. z. jak, čím a hlavně kde traví žáci svůj volný čas v době uzavřené školy. Opírají se přitom o gramatiku a slovní zásobu z první lekce (strana 12-18). Ať očekávají z mé strany odpověď, na kterou budou opět odpovídat (příští týden)</w:t>
            </w:r>
          </w:p>
          <w:p w:rsidR="00CE2D68" w:rsidRDefault="00CE2D68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  <w:r>
              <w:t>Instrukce:</w:t>
            </w:r>
          </w:p>
          <w:p w:rsidR="00CE2D68" w:rsidRDefault="00CE2D68">
            <w:pPr>
              <w:shd w:val="clear" w:color="auto" w:fill="FFFFFF"/>
            </w:pPr>
          </w:p>
          <w:p w:rsidR="00CE2D68" w:rsidRDefault="00CE2D68">
            <w:pPr>
              <w:shd w:val="clear" w:color="auto" w:fill="FFFFFF"/>
            </w:pPr>
            <w:r>
              <w:rPr>
                <w:b/>
                <w:bCs/>
              </w:rPr>
              <w:t>OV</w:t>
            </w:r>
            <w:r>
              <w:t xml:space="preserve"> - Na webu ČT shlédnout film </w:t>
            </w:r>
            <w:r>
              <w:rPr>
                <w:b/>
                <w:bCs/>
                <w:i/>
                <w:iCs/>
              </w:rPr>
              <w:t>Zapomenutá Františka Plamínková</w:t>
            </w:r>
            <w:r>
              <w:t> a napsat resumé (shrnutí) v rozsahu 1x A5.</w:t>
            </w:r>
            <w:r>
              <w:br/>
            </w:r>
          </w:p>
          <w:p w:rsidR="00CE2D68" w:rsidRDefault="00CE2D68">
            <w:pPr>
              <w:shd w:val="clear" w:color="auto" w:fill="FFFFFF"/>
            </w:pPr>
            <w:hyperlink r:id="rId10" w:tgtFrame="_blank" w:history="1">
              <w:r>
                <w:rPr>
                  <w:rStyle w:val="Hyperlink"/>
                  <w:rFonts w:ascii="inherit" w:hAnsi="inherit" w:cs="inherit"/>
                  <w:bdr w:val="none" w:sz="0" w:space="0" w:color="auto" w:frame="1"/>
                </w:rPr>
                <w:t>https://www.ceskatelevize.cz/porady/11787255937-zapomenuta-frantiska-plaminkova/21856226689/</w:t>
              </w:r>
            </w:hyperlink>
          </w:p>
          <w:p w:rsidR="00CE2D68" w:rsidRDefault="00CE2D68">
            <w:pPr>
              <w:spacing w:after="0" w:line="240" w:lineRule="auto"/>
            </w:pPr>
            <w:r>
              <w:rPr>
                <w:b/>
                <w:bCs/>
              </w:rPr>
              <w:t>ŠJ</w:t>
            </w:r>
            <w:r>
              <w:t xml:space="preserve"> - Seznam se s p</w:t>
            </w:r>
            <w:r>
              <w:rPr>
                <w:rFonts w:eastAsia="Times New Roman"/>
              </w:rPr>
              <w:t>ř</w:t>
            </w:r>
            <w:r>
              <w:t>edložkami DE/EN/A • Pracuj s textem v u</w:t>
            </w:r>
            <w:r>
              <w:rPr>
                <w:rFonts w:eastAsia="Times New Roman"/>
              </w:rPr>
              <w:t>č</w:t>
            </w:r>
            <w:r>
              <w:t>ebnice na str. 39/5a – dop</w:t>
            </w:r>
            <w:r>
              <w:rPr>
                <w:rFonts w:eastAsia="Times New Roman"/>
              </w:rPr>
              <w:t>ň</w:t>
            </w:r>
            <w:r>
              <w:t xml:space="preserve"> správnou p</w:t>
            </w:r>
            <w:r>
              <w:rPr>
                <w:rFonts w:eastAsia="Times New Roman"/>
              </w:rPr>
              <w:t>ř</w:t>
            </w:r>
            <w:r>
              <w:t>edložku dle instruktáže na pravé stran</w:t>
            </w:r>
            <w:r>
              <w:rPr>
                <w:rFonts w:eastAsia="Times New Roman"/>
              </w:rPr>
              <w:t>ě</w:t>
            </w:r>
            <w:r>
              <w:t>. Celý text si pe</w:t>
            </w:r>
            <w:r>
              <w:rPr>
                <w:rFonts w:eastAsia="Times New Roman"/>
              </w:rPr>
              <w:t>č</w:t>
            </w:r>
            <w:r>
              <w:t>liv</w:t>
            </w:r>
            <w:r>
              <w:rPr>
                <w:rFonts w:eastAsia="Times New Roman"/>
              </w:rPr>
              <w:t>ě</w:t>
            </w:r>
            <w:r>
              <w:t xml:space="preserve"> p</w:t>
            </w:r>
            <w:r>
              <w:rPr>
                <w:rFonts w:eastAsia="Times New Roman"/>
              </w:rPr>
              <w:t>ř</w:t>
            </w:r>
            <w:r>
              <w:t>e</w:t>
            </w:r>
            <w:r>
              <w:rPr>
                <w:rFonts w:eastAsia="Times New Roman"/>
              </w:rPr>
              <w:t>č</w:t>
            </w:r>
            <w:r>
              <w:t>ti a p</w:t>
            </w:r>
            <w:r>
              <w:rPr>
                <w:rFonts w:eastAsia="Times New Roman"/>
              </w:rPr>
              <w:t>ř</w:t>
            </w:r>
            <w:r>
              <w:t>elož pomocí slovníku. Odpovídej na otázky ze str.39/5b a 5c písemn</w:t>
            </w:r>
            <w:r>
              <w:rPr>
                <w:rFonts w:eastAsia="Times New Roman"/>
              </w:rPr>
              <w:t>ě</w:t>
            </w:r>
            <w:r>
              <w:t xml:space="preserve"> do sešitu. • PS – str.170/cv.9 – dopl</w:t>
            </w:r>
            <w:r>
              <w:rPr>
                <w:rFonts w:eastAsia="Times New Roman"/>
              </w:rPr>
              <w:t>ň</w:t>
            </w:r>
            <w:r>
              <w:t xml:space="preserve"> p</w:t>
            </w:r>
            <w:r>
              <w:rPr>
                <w:rFonts w:eastAsia="Times New Roman"/>
              </w:rPr>
              <w:t>ř</w:t>
            </w:r>
            <w:r>
              <w:t>edložky</w:t>
            </w:r>
          </w:p>
          <w:p w:rsidR="00CE2D68" w:rsidRDefault="00CE2D68">
            <w:pPr>
              <w:spacing w:after="0" w:line="240" w:lineRule="auto"/>
            </w:pPr>
          </w:p>
          <w:p w:rsidR="00CE2D68" w:rsidRDefault="00CE2D68">
            <w:pPr>
              <w:spacing w:after="0" w:line="240" w:lineRule="auto"/>
            </w:pPr>
            <w:r>
              <w:t>VV – již zadáno min. týden  - realistická kresba „kapka vody“ – na  A4</w:t>
            </w:r>
          </w:p>
          <w:p w:rsidR="00CE2D68" w:rsidRDefault="00CE2D68">
            <w:pPr>
              <w:spacing w:after="0" w:line="240" w:lineRule="auto"/>
            </w:pPr>
          </w:p>
          <w:p w:rsidR="00CE2D68" w:rsidRDefault="00CE2D68">
            <w:pPr>
              <w:shd w:val="clear" w:color="auto" w:fill="FFFFFF"/>
              <w:spacing w:after="0" w:line="240" w:lineRule="auto"/>
              <w:rPr>
                <w:rFonts w:ascii="Segoe UI" w:hAnsi="Segoe UI" w:cs="Segoe UI"/>
                <w:color w:val="201F1E"/>
                <w:sz w:val="23"/>
                <w:szCs w:val="23"/>
              </w:rPr>
            </w:pPr>
            <w:r>
              <w:rPr>
                <w:rFonts w:ascii="Segoe UI" w:hAnsi="Segoe UI" w:cs="Segoe UI"/>
                <w:color w:val="201F1E"/>
                <w:sz w:val="23"/>
                <w:szCs w:val="23"/>
              </w:rPr>
              <w:t>Rov- vypracovat mini projekt na téna: Bezpečné chováni ( rozpoznat nebezpečné situace, učení se komunikace s vrstevníky a neznámými lidmi, způsoby chování v kriz. situacích)</w:t>
            </w:r>
          </w:p>
          <w:p w:rsidR="00CE2D68" w:rsidRDefault="00CE2D68">
            <w:pPr>
              <w:shd w:val="clear" w:color="auto" w:fill="FFFFFF"/>
              <w:rPr>
                <w:rFonts w:ascii="Segoe UI" w:hAnsi="Segoe UI" w:cs="Segoe UI"/>
                <w:color w:val="201F1E"/>
                <w:sz w:val="23"/>
                <w:szCs w:val="23"/>
              </w:rPr>
            </w:pPr>
            <w:r>
              <w:rPr>
                <w:rFonts w:ascii="Segoe UI" w:hAnsi="Segoe UI" w:cs="Segoe UI"/>
                <w:color w:val="201F1E"/>
                <w:sz w:val="23"/>
                <w:szCs w:val="23"/>
              </w:rPr>
              <w:br/>
            </w:r>
          </w:p>
          <w:p w:rsidR="00CE2D68" w:rsidRDefault="00CE2D68">
            <w:pPr>
              <w:shd w:val="clear" w:color="auto" w:fill="FFFFFF"/>
              <w:rPr>
                <w:rFonts w:ascii="Segoe UI" w:hAnsi="Segoe UI" w:cs="Segoe UI"/>
                <w:color w:val="201F1E"/>
                <w:sz w:val="23"/>
                <w:szCs w:val="23"/>
              </w:rPr>
            </w:pPr>
            <w:r>
              <w:rPr>
                <w:rFonts w:ascii="Segoe UI" w:hAnsi="Segoe UI" w:cs="Segoe UI"/>
                <w:color w:val="201F1E"/>
                <w:sz w:val="23"/>
                <w:szCs w:val="23"/>
              </w:rPr>
              <w:t>Šj (Látalová) učebnice str. 166/25,27 to už měli na 9.3., str.167/29</w:t>
            </w:r>
          </w:p>
          <w:p w:rsidR="00CE2D68" w:rsidRDefault="00CE2D68">
            <w:pPr>
              <w:shd w:val="clear" w:color="auto" w:fill="FFFFFF"/>
              <w:rPr>
                <w:rFonts w:ascii="Segoe UI" w:hAnsi="Segoe UI" w:cs="Segoe UI"/>
                <w:color w:val="201F1E"/>
                <w:sz w:val="23"/>
                <w:szCs w:val="23"/>
              </w:rPr>
            </w:pPr>
          </w:p>
          <w:p w:rsidR="00CE2D68" w:rsidRDefault="00CE2D68">
            <w:pPr>
              <w:shd w:val="clear" w:color="auto" w:fill="FFFFFF"/>
              <w:spacing w:after="0" w:line="240" w:lineRule="auto"/>
              <w:rPr>
                <w:rFonts w:ascii="Segoe UI" w:hAnsi="Segoe UI" w:cs="Segoe UI"/>
                <w:color w:val="201F1E"/>
                <w:sz w:val="23"/>
                <w:szCs w:val="23"/>
              </w:rPr>
            </w:pPr>
            <w:r>
              <w:rPr>
                <w:rFonts w:ascii="Segoe UI" w:hAnsi="Segoe UI" w:cs="Segoe UI"/>
                <w:color w:val="201F1E"/>
                <w:sz w:val="23"/>
                <w:szCs w:val="23"/>
              </w:rPr>
              <w:t>Rov- vypracovat mini projekt na téna: Bezpečné chováni ( rozpoznat nebezpečné situace, učení se komunikace s vrstevníky a neznámými lidmi, způsoby chování v kriz. situacích)</w:t>
            </w:r>
          </w:p>
          <w:p w:rsidR="00CE2D68" w:rsidRDefault="00CE2D68">
            <w:pPr>
              <w:shd w:val="clear" w:color="auto" w:fill="FFFFFF"/>
              <w:rPr>
                <w:rFonts w:ascii="Segoe UI" w:hAnsi="Segoe UI" w:cs="Segoe UI"/>
                <w:color w:val="201F1E"/>
                <w:sz w:val="23"/>
                <w:szCs w:val="23"/>
              </w:rPr>
            </w:pPr>
            <w:r>
              <w:rPr>
                <w:rFonts w:ascii="Segoe UI" w:hAnsi="Segoe UI" w:cs="Segoe UI"/>
                <w:color w:val="201F1E"/>
                <w:sz w:val="23"/>
                <w:szCs w:val="23"/>
              </w:rPr>
              <w:br/>
            </w:r>
          </w:p>
          <w:p w:rsidR="00CE2D68" w:rsidRDefault="00CE2D68">
            <w:pPr>
              <w:shd w:val="clear" w:color="auto" w:fill="FFFFFF"/>
              <w:rPr>
                <w:rFonts w:ascii="Segoe UI" w:hAnsi="Segoe UI" w:cs="Segoe UI"/>
                <w:color w:val="201F1E"/>
                <w:sz w:val="23"/>
                <w:szCs w:val="23"/>
              </w:rPr>
            </w:pPr>
            <w:r>
              <w:rPr>
                <w:rFonts w:ascii="Segoe UI" w:hAnsi="Segoe UI" w:cs="Segoe UI"/>
                <w:color w:val="201F1E"/>
                <w:sz w:val="23"/>
                <w:szCs w:val="23"/>
              </w:rPr>
              <w:t>Šj (Švabíková) učebnice str. 166/25,27 to už měli na 9.3., str.167/29</w:t>
            </w:r>
          </w:p>
          <w:p w:rsidR="00CE2D68" w:rsidRDefault="00CE2D68">
            <w:pPr>
              <w:shd w:val="clear" w:color="auto" w:fill="FFFFFF"/>
              <w:rPr>
                <w:rFonts w:ascii="Segoe UI" w:hAnsi="Segoe UI" w:cs="Segoe UI"/>
                <w:color w:val="201F1E"/>
                <w:sz w:val="23"/>
                <w:szCs w:val="23"/>
              </w:rPr>
            </w:pPr>
          </w:p>
          <w:p w:rsidR="00CE2D68" w:rsidRDefault="00CE2D68">
            <w:pPr>
              <w:spacing w:after="0" w:line="240" w:lineRule="auto"/>
            </w:pPr>
          </w:p>
        </w:tc>
      </w:tr>
    </w:tbl>
    <w:p w:rsidR="00CE2D68" w:rsidRDefault="00CE2D68">
      <w:pPr>
        <w:spacing w:after="0"/>
        <w:ind w:left="-21"/>
        <w:jc w:val="both"/>
      </w:pPr>
      <w:r>
        <w:t xml:space="preserve"> </w:t>
      </w:r>
    </w:p>
    <w:tbl>
      <w:tblPr>
        <w:tblW w:w="9064" w:type="dxa"/>
        <w:tblInd w:w="-98" w:type="dxa"/>
        <w:tblCellMar>
          <w:top w:w="50" w:type="dxa"/>
          <w:left w:w="110" w:type="dxa"/>
          <w:right w:w="90" w:type="dxa"/>
        </w:tblCellMar>
        <w:tblLook w:val="0000"/>
      </w:tblPr>
      <w:tblGrid>
        <w:gridCol w:w="1695"/>
        <w:gridCol w:w="7369"/>
      </w:tblGrid>
      <w:tr w:rsidR="00CE2D68">
        <w:trPr>
          <w:trHeight w:val="820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D68" w:rsidRDefault="00CE2D68">
            <w:pPr>
              <w:spacing w:after="0" w:line="240" w:lineRule="auto"/>
            </w:pPr>
            <w:r>
              <w:t xml:space="preserve">Další informace: </w:t>
            </w: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D68" w:rsidRDefault="00CE2D68">
            <w:pPr>
              <w:spacing w:after="0" w:line="240" w:lineRule="auto"/>
            </w:pPr>
            <w:r>
              <w:t xml:space="preserve"> Ke konzultacím jsem na telefonu denně po – pá od 10:00 do 20:00 tel. 728 838 481</w:t>
            </w:r>
          </w:p>
          <w:p w:rsidR="00CE2D68" w:rsidRDefault="00CE2D68">
            <w:pPr>
              <w:spacing w:after="0" w:line="240" w:lineRule="auto"/>
            </w:pPr>
            <w:r>
              <w:t xml:space="preserve"> S pozdravem, J. Rychlíková</w:t>
            </w:r>
          </w:p>
          <w:p w:rsidR="00CE2D68" w:rsidRDefault="00CE2D68">
            <w:pPr>
              <w:spacing w:after="0" w:line="240" w:lineRule="auto"/>
            </w:pPr>
            <w:r>
              <w:t xml:space="preserve"> </w:t>
            </w:r>
          </w:p>
        </w:tc>
      </w:tr>
    </w:tbl>
    <w:p w:rsidR="00CE2D68" w:rsidRDefault="00CE2D68">
      <w:pPr>
        <w:spacing w:after="0"/>
        <w:ind w:left="-21"/>
        <w:jc w:val="both"/>
      </w:pPr>
      <w:r>
        <w:t xml:space="preserve"> </w:t>
      </w:r>
    </w:p>
    <w:sectPr w:rsidR="00CE2D68" w:rsidSect="00CE2D68">
      <w:pgSz w:w="11910" w:h="16845"/>
      <w:pgMar w:top="1423" w:right="1440" w:bottom="1417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5661AB"/>
    <w:multiLevelType w:val="multilevel"/>
    <w:tmpl w:val="3D0416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/>
      </w:rPr>
    </w:lvl>
  </w:abstractNum>
  <w:abstractNum w:abstractNumId="1">
    <w:nsid w:val="74581D4F"/>
    <w:multiLevelType w:val="hybridMultilevel"/>
    <w:tmpl w:val="0EA4E986"/>
    <w:lvl w:ilvl="0" w:tplc="471EA7D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84C894F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plc="C394AAE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 w:tplc="AA4E1C6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 w:tplc="8AFEBEF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 w:tplc="63320A5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 w:tplc="3F0C332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 w:tplc="D47AD0C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 w:tplc="B00E883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2D68"/>
    <w:rsid w:val="00CE2D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="Calibri" w:hAnsi="Calibri" w:cs="Calibri"/>
      <w:color w:val="000000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rFonts w:cstheme="minorBidi"/>
      <w:color w:val="auto"/>
      <w:sz w:val="24"/>
      <w:szCs w:val="24"/>
    </w:r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pPr>
      <w:shd w:val="clear" w:color="auto" w:fill="FFFFFF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E2D68"/>
    <w:rPr>
      <w:rFonts w:ascii="Calibri" w:hAnsi="Calibri" w:cs="Calibri"/>
      <w:color w:val="000000"/>
    </w:rPr>
  </w:style>
  <w:style w:type="character" w:styleId="FollowedHyperlink">
    <w:name w:val="FollowedHyperlink"/>
    <w:basedOn w:val="DefaultParagraphFont"/>
    <w:uiPriority w:val="99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worksheets.com/worksheets/en/English_as_a_Second_Language_(ESL)/Should_or_shouldn't/Healthy_habits_(Should_or_shouldn't)_ea11116h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earnenglishteens.britishcouncil.org/conten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wikihow.com/Start-a-Diary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penzu.com/how-to-start-and-write-a-diary" TargetMode="External"/><Relationship Id="rId10" Type="http://schemas.openxmlformats.org/officeDocument/2006/relationships/hyperlink" Target="https://www.ceskatelevize.cz/porady/11787255937-zapomenuta-frantiska-plaminkova/21856226689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iveworksheets.com/worksheets/en/Natural_Science/Health/Fruit_and_vegetables_kj27323c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105</TotalTime>
  <Pages>3</Pages>
  <Words>481</Words>
  <Characters>2743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PLÁN UČIVA NA TÝDEN OD 16</dc:title>
  <dc:subject/>
  <dc:creator>Sticzayová Jana</dc:creator>
  <cp:keywords/>
  <dc:description/>
  <cp:lastModifiedBy>Jitka</cp:lastModifiedBy>
  <cp:revision>5</cp:revision>
  <dcterms:created xsi:type="dcterms:W3CDTF">2020-03-16T11:13:00Z</dcterms:created>
  <dcterms:modified xsi:type="dcterms:W3CDTF">2020-03-16T13:02:00Z</dcterms:modified>
</cp:coreProperties>
</file>