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7B85B6" w14:textId="2696ABDF" w:rsidR="00CA594C" w:rsidRDefault="001E7556" w:rsidP="0004645B">
      <w:pPr>
        <w:spacing w:after="0"/>
        <w:contextualSpacing/>
        <w:rPr>
          <w:b/>
          <w:bCs/>
          <w:color w:val="FF0000"/>
          <w:sz w:val="24"/>
          <w:szCs w:val="24"/>
        </w:rPr>
      </w:pPr>
      <w:r w:rsidRPr="001E7556">
        <w:rPr>
          <w:b/>
          <w:bCs/>
          <w:color w:val="FF0000"/>
          <w:sz w:val="24"/>
          <w:szCs w:val="24"/>
        </w:rPr>
        <w:t>Osová souměrnost</w:t>
      </w:r>
    </w:p>
    <w:p w14:paraId="7D4C40B5" w14:textId="77777777" w:rsidR="001E4343" w:rsidRPr="00920E82" w:rsidRDefault="001E4343" w:rsidP="0004645B">
      <w:pPr>
        <w:spacing w:after="0"/>
        <w:contextualSpacing/>
        <w:rPr>
          <w:b/>
          <w:bCs/>
          <w:color w:val="FF0000"/>
          <w:sz w:val="16"/>
          <w:szCs w:val="16"/>
        </w:rPr>
      </w:pPr>
    </w:p>
    <w:p w14:paraId="5912FCE3" w14:textId="203A8152" w:rsidR="00641427" w:rsidRDefault="00641427" w:rsidP="0004645B">
      <w:pPr>
        <w:spacing w:after="0"/>
        <w:contextualSpacing/>
        <w:rPr>
          <w:sz w:val="24"/>
          <w:szCs w:val="24"/>
        </w:rPr>
      </w:pPr>
      <w:r w:rsidRPr="00641427">
        <w:rPr>
          <w:sz w:val="24"/>
          <w:szCs w:val="24"/>
        </w:rPr>
        <w:t>Úkol</w:t>
      </w:r>
      <w:r>
        <w:rPr>
          <w:sz w:val="24"/>
          <w:szCs w:val="24"/>
        </w:rPr>
        <w:t xml:space="preserve">: V osové souměrnosti </w:t>
      </w:r>
      <w:r w:rsidR="006A167B">
        <w:rPr>
          <w:sz w:val="24"/>
          <w:szCs w:val="24"/>
        </w:rPr>
        <w:t xml:space="preserve">podle osy </w:t>
      </w:r>
      <w:r w:rsidR="006A167B" w:rsidRPr="006A167B">
        <w:rPr>
          <w:b/>
          <w:bCs/>
          <w:i/>
          <w:iCs/>
          <w:sz w:val="24"/>
          <w:szCs w:val="24"/>
        </w:rPr>
        <w:t>o</w:t>
      </w:r>
      <w:r w:rsidR="006A167B">
        <w:rPr>
          <w:sz w:val="24"/>
          <w:szCs w:val="24"/>
        </w:rPr>
        <w:t xml:space="preserve"> </w:t>
      </w:r>
      <w:r>
        <w:rPr>
          <w:sz w:val="24"/>
          <w:szCs w:val="24"/>
        </w:rPr>
        <w:t>zobrazte body A, B, C</w:t>
      </w:r>
    </w:p>
    <w:p w14:paraId="22334156" w14:textId="70F87FBF" w:rsidR="00641427" w:rsidRPr="00641427" w:rsidRDefault="00641427" w:rsidP="0004645B">
      <w:pPr>
        <w:spacing w:after="0"/>
        <w:contextualSpacing/>
        <w:rPr>
          <w:b/>
          <w:bCs/>
          <w:i/>
          <w:iCs/>
          <w:color w:val="5B9BD5" w:themeColor="accent1"/>
          <w:sz w:val="24"/>
          <w:szCs w:val="24"/>
        </w:rPr>
      </w:pPr>
      <w:r w:rsidRPr="001E7556">
        <w:rPr>
          <w:b/>
          <w:bCs/>
          <w:i/>
          <w:iCs/>
          <w:color w:val="5B9BD5" w:themeColor="accent1"/>
          <w:sz w:val="24"/>
          <w:szCs w:val="24"/>
        </w:rPr>
        <w:t>Obrázek z minulého týdne</w:t>
      </w:r>
      <w:r>
        <w:rPr>
          <w:b/>
          <w:bCs/>
          <w:i/>
          <w:iCs/>
          <w:color w:val="5B9BD5" w:themeColor="accent1"/>
          <w:sz w:val="24"/>
          <w:szCs w:val="24"/>
        </w:rPr>
        <w:t xml:space="preserve">   </w:t>
      </w:r>
      <w:r>
        <w:rPr>
          <w:rFonts w:cstheme="minorHAnsi"/>
          <w:b/>
          <w:bCs/>
          <w:i/>
          <w:iCs/>
          <w:color w:val="5B9BD5" w:themeColor="accent1"/>
          <w:sz w:val="24"/>
          <w:szCs w:val="24"/>
        </w:rPr>
        <w:t>→→→</w:t>
      </w:r>
      <w:r>
        <w:rPr>
          <w:b/>
          <w:bCs/>
          <w:i/>
          <w:iCs/>
          <w:color w:val="5B9BD5" w:themeColor="accent1"/>
          <w:sz w:val="24"/>
          <w:szCs w:val="24"/>
        </w:rPr>
        <w:t xml:space="preserve"> to samé narýsujeme</w:t>
      </w:r>
    </w:p>
    <w:p w14:paraId="2E01E4BA" w14:textId="288700F1" w:rsidR="001E7556" w:rsidRDefault="001E7556" w:rsidP="0004645B">
      <w:pPr>
        <w:spacing w:after="0"/>
        <w:contextualSpacing/>
        <w:rPr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2EF53A2B" wp14:editId="1602293D">
            <wp:extent cx="1630680" cy="2178252"/>
            <wp:effectExtent l="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42714" cy="2194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43FA">
        <w:rPr>
          <w:color w:val="000000" w:themeColor="text1"/>
          <w:sz w:val="24"/>
          <w:szCs w:val="24"/>
        </w:rPr>
        <w:tab/>
      </w:r>
      <w:r w:rsidR="00DC43FA">
        <w:rPr>
          <w:color w:val="000000" w:themeColor="text1"/>
          <w:sz w:val="24"/>
          <w:szCs w:val="24"/>
        </w:rPr>
        <w:tab/>
      </w:r>
      <w:r w:rsidR="00DC43FA">
        <w:rPr>
          <w:color w:val="000000" w:themeColor="text1"/>
          <w:sz w:val="24"/>
          <w:szCs w:val="24"/>
        </w:rPr>
        <w:tab/>
      </w:r>
      <w:r w:rsidR="00DC43FA">
        <w:rPr>
          <w:color w:val="000000" w:themeColor="text1"/>
          <w:sz w:val="24"/>
          <w:szCs w:val="24"/>
        </w:rPr>
        <w:tab/>
      </w:r>
      <w:r w:rsidR="0004645B">
        <w:rPr>
          <w:noProof/>
        </w:rPr>
        <w:drawing>
          <wp:inline distT="0" distB="0" distL="0" distR="0" wp14:anchorId="5E3BEFBF" wp14:editId="152D231D">
            <wp:extent cx="1691640" cy="2235381"/>
            <wp:effectExtent l="0" t="0" r="381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99058" cy="2245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2CE664" w14:textId="77777777" w:rsidR="001E4343" w:rsidRPr="00920E82" w:rsidRDefault="001E4343" w:rsidP="0004645B">
      <w:pPr>
        <w:spacing w:after="0"/>
        <w:contextualSpacing/>
        <w:rPr>
          <w:sz w:val="16"/>
          <w:szCs w:val="16"/>
        </w:rPr>
      </w:pPr>
    </w:p>
    <w:p w14:paraId="4F47E2D8" w14:textId="2470DA49" w:rsidR="001E7556" w:rsidRPr="001E4343" w:rsidRDefault="001E7556" w:rsidP="0004645B">
      <w:pPr>
        <w:spacing w:after="0"/>
        <w:contextualSpacing/>
        <w:rPr>
          <w:sz w:val="24"/>
          <w:szCs w:val="24"/>
          <w:u w:val="single"/>
        </w:rPr>
      </w:pPr>
      <w:r w:rsidRPr="001E4343">
        <w:rPr>
          <w:sz w:val="24"/>
          <w:szCs w:val="24"/>
          <w:u w:val="single"/>
        </w:rPr>
        <w:t>Postup</w:t>
      </w:r>
      <w:r w:rsidR="001A45D3">
        <w:rPr>
          <w:sz w:val="24"/>
          <w:szCs w:val="24"/>
          <w:u w:val="single"/>
        </w:rPr>
        <w:t xml:space="preserve"> rýsování</w:t>
      </w:r>
      <w:r w:rsidRPr="001E4343">
        <w:rPr>
          <w:sz w:val="24"/>
          <w:szCs w:val="24"/>
          <w:u w:val="single"/>
        </w:rPr>
        <w:t>:</w:t>
      </w:r>
    </w:p>
    <w:p w14:paraId="1440EEB8" w14:textId="7D15AE5A" w:rsidR="00B46DF4" w:rsidRPr="001A45D3" w:rsidRDefault="001A45D3" w:rsidP="001A45D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bookmarkStart w:id="0" w:name="_Hlk36375604"/>
      <w:r w:rsidR="001E7556" w:rsidRPr="001A45D3">
        <w:rPr>
          <w:sz w:val="24"/>
          <w:szCs w:val="24"/>
        </w:rPr>
        <w:t>Narýsujeme osu, body A, B, C</w:t>
      </w:r>
      <w:bookmarkEnd w:id="0"/>
    </w:p>
    <w:p w14:paraId="69984680" w14:textId="77777777" w:rsidR="001E4343" w:rsidRPr="001E4343" w:rsidRDefault="001E4343" w:rsidP="001E4343">
      <w:pPr>
        <w:pStyle w:val="Odstavecseseznamem"/>
        <w:spacing w:after="0"/>
        <w:rPr>
          <w:sz w:val="16"/>
          <w:szCs w:val="16"/>
        </w:rPr>
      </w:pPr>
    </w:p>
    <w:p w14:paraId="271B7C0E" w14:textId="158AB490" w:rsidR="00B46DF4" w:rsidRPr="001A45D3" w:rsidRDefault="001A45D3" w:rsidP="001A45D3">
      <w:pPr>
        <w:spacing w:after="0"/>
        <w:rPr>
          <w:b/>
          <w:bCs/>
          <w:i/>
          <w:iCs/>
          <w:color w:val="5B9BD5" w:themeColor="accent1"/>
          <w:sz w:val="24"/>
          <w:szCs w:val="24"/>
        </w:rPr>
      </w:pPr>
      <w:bookmarkStart w:id="1" w:name="_Hlk36375643"/>
      <w:r>
        <w:rPr>
          <w:sz w:val="24"/>
          <w:szCs w:val="24"/>
        </w:rPr>
        <w:t xml:space="preserve">2. </w:t>
      </w:r>
      <w:r w:rsidR="00B46DF4" w:rsidRPr="001A45D3">
        <w:rPr>
          <w:sz w:val="24"/>
          <w:szCs w:val="24"/>
        </w:rPr>
        <w:t xml:space="preserve">Narýsujeme </w:t>
      </w:r>
      <w:r w:rsidR="00B46DF4" w:rsidRPr="001A45D3">
        <w:rPr>
          <w:b/>
          <w:bCs/>
          <w:color w:val="00B050"/>
          <w:sz w:val="24"/>
          <w:szCs w:val="24"/>
        </w:rPr>
        <w:t>kolmice</w:t>
      </w:r>
      <w:r w:rsidR="00B46DF4" w:rsidRPr="001A45D3">
        <w:rPr>
          <w:sz w:val="24"/>
          <w:szCs w:val="24"/>
        </w:rPr>
        <w:t xml:space="preserve"> k ose </w:t>
      </w:r>
      <w:r w:rsidR="00B46DF4" w:rsidRPr="001A45D3">
        <w:rPr>
          <w:i/>
          <w:iCs/>
          <w:sz w:val="24"/>
          <w:szCs w:val="24"/>
        </w:rPr>
        <w:t>o</w:t>
      </w:r>
      <w:r w:rsidR="00B46DF4" w:rsidRPr="001A45D3">
        <w:rPr>
          <w:sz w:val="24"/>
          <w:szCs w:val="24"/>
        </w:rPr>
        <w:t>, které procházejí body A, B, C</w:t>
      </w:r>
      <w:bookmarkEnd w:id="1"/>
      <w:r>
        <w:rPr>
          <w:sz w:val="24"/>
          <w:szCs w:val="24"/>
        </w:rPr>
        <w:t xml:space="preserve"> </w:t>
      </w:r>
      <w:r w:rsidRPr="001A45D3">
        <w:rPr>
          <w:b/>
          <w:bCs/>
          <w:i/>
          <w:iCs/>
          <w:color w:val="5B9BD5" w:themeColor="accent1"/>
          <w:sz w:val="24"/>
          <w:szCs w:val="24"/>
        </w:rPr>
        <w:t>(jsou to pomocné přímky, můžeme je rýsovat tenkou plnou čarou nebo čárkovanou čarou)</w:t>
      </w:r>
    </w:p>
    <w:p w14:paraId="03E67254" w14:textId="77777777" w:rsidR="001E4343" w:rsidRPr="001E4343" w:rsidRDefault="001E4343" w:rsidP="001E4343">
      <w:pPr>
        <w:spacing w:after="0"/>
        <w:rPr>
          <w:sz w:val="16"/>
          <w:szCs w:val="16"/>
        </w:rPr>
      </w:pPr>
    </w:p>
    <w:p w14:paraId="2714D889" w14:textId="02C451DF" w:rsidR="005D41CB" w:rsidRPr="001A45D3" w:rsidRDefault="001A45D3" w:rsidP="001A45D3">
      <w:pPr>
        <w:spacing w:after="0"/>
        <w:rPr>
          <w:sz w:val="24"/>
          <w:szCs w:val="24"/>
        </w:rPr>
      </w:pPr>
      <w:bookmarkStart w:id="2" w:name="_Hlk36376213"/>
      <w:r w:rsidRPr="001A45D3">
        <w:rPr>
          <w:sz w:val="24"/>
          <w:szCs w:val="24"/>
        </w:rPr>
        <w:t>3.</w:t>
      </w:r>
      <w:r w:rsidRPr="001A45D3">
        <w:rPr>
          <w:b/>
          <w:bCs/>
          <w:sz w:val="24"/>
          <w:szCs w:val="24"/>
        </w:rPr>
        <w:t xml:space="preserve"> </w:t>
      </w:r>
      <w:r w:rsidR="00B46DF4" w:rsidRPr="001A45D3">
        <w:rPr>
          <w:b/>
          <w:bCs/>
          <w:color w:val="C45911" w:themeColor="accent2" w:themeShade="BF"/>
          <w:sz w:val="24"/>
          <w:szCs w:val="24"/>
        </w:rPr>
        <w:t>Průsečík</w:t>
      </w:r>
      <w:r w:rsidR="00641427" w:rsidRPr="001A45D3">
        <w:rPr>
          <w:b/>
          <w:bCs/>
          <w:color w:val="C45911" w:themeColor="accent2" w:themeShade="BF"/>
          <w:sz w:val="24"/>
          <w:szCs w:val="24"/>
        </w:rPr>
        <w:t>y</w:t>
      </w:r>
      <w:r w:rsidR="00641427" w:rsidRPr="001A45D3">
        <w:rPr>
          <w:sz w:val="24"/>
          <w:szCs w:val="24"/>
        </w:rPr>
        <w:t xml:space="preserve"> kolmic s osou </w:t>
      </w:r>
      <w:r w:rsidR="00641427" w:rsidRPr="001A45D3">
        <w:rPr>
          <w:i/>
          <w:iCs/>
          <w:sz w:val="24"/>
          <w:szCs w:val="24"/>
        </w:rPr>
        <w:t>o</w:t>
      </w:r>
      <w:r w:rsidR="00641427" w:rsidRPr="001A45D3">
        <w:rPr>
          <w:sz w:val="24"/>
          <w:szCs w:val="24"/>
        </w:rPr>
        <w:t xml:space="preserve"> označíme</w:t>
      </w:r>
      <w:r w:rsidR="00B46DF4" w:rsidRPr="001A45D3">
        <w:rPr>
          <w:sz w:val="24"/>
          <w:szCs w:val="24"/>
        </w:rPr>
        <w:t xml:space="preserve"> </w:t>
      </w:r>
      <w:r w:rsidR="00641427" w:rsidRPr="001A45D3">
        <w:rPr>
          <w:sz w:val="24"/>
          <w:szCs w:val="24"/>
        </w:rPr>
        <w:t>podle toho,z kterého bodu vede kolmice</w:t>
      </w:r>
      <w:r w:rsidRPr="001A45D3">
        <w:rPr>
          <w:sz w:val="24"/>
          <w:szCs w:val="24"/>
        </w:rPr>
        <w:t xml:space="preserve"> </w:t>
      </w:r>
      <w:r w:rsidR="00641427" w:rsidRPr="001A45D3">
        <w:rPr>
          <w:sz w:val="24"/>
          <w:szCs w:val="24"/>
        </w:rPr>
        <w:t>A</w:t>
      </w:r>
      <w:r w:rsidR="00641427" w:rsidRPr="001A45D3">
        <w:rPr>
          <w:sz w:val="24"/>
          <w:szCs w:val="24"/>
          <w:vertAlign w:val="subscript"/>
        </w:rPr>
        <w:t>0</w:t>
      </w:r>
      <w:r w:rsidR="00641427" w:rsidRPr="001A45D3">
        <w:rPr>
          <w:sz w:val="24"/>
          <w:szCs w:val="24"/>
        </w:rPr>
        <w:t>, B</w:t>
      </w:r>
      <w:r w:rsidR="00641427" w:rsidRPr="001A45D3">
        <w:rPr>
          <w:sz w:val="24"/>
          <w:szCs w:val="24"/>
          <w:vertAlign w:val="subscript"/>
        </w:rPr>
        <w:t>0</w:t>
      </w:r>
      <w:r w:rsidR="00641427" w:rsidRPr="001A45D3">
        <w:rPr>
          <w:sz w:val="24"/>
          <w:szCs w:val="24"/>
        </w:rPr>
        <w:t>,C</w:t>
      </w:r>
      <w:r w:rsidR="00641427" w:rsidRPr="001A45D3">
        <w:rPr>
          <w:sz w:val="24"/>
          <w:szCs w:val="24"/>
          <w:vertAlign w:val="subscript"/>
        </w:rPr>
        <w:t>0</w:t>
      </w:r>
      <w:bookmarkEnd w:id="2"/>
    </w:p>
    <w:p w14:paraId="519DBDB9" w14:textId="77777777" w:rsidR="001E4343" w:rsidRPr="001E4343" w:rsidRDefault="001E4343" w:rsidP="001E4343">
      <w:pPr>
        <w:spacing w:after="0"/>
        <w:rPr>
          <w:sz w:val="16"/>
          <w:szCs w:val="16"/>
        </w:rPr>
      </w:pPr>
    </w:p>
    <w:p w14:paraId="245E01DA" w14:textId="25FFF77D" w:rsidR="003C6CBA" w:rsidRPr="001A45D3" w:rsidRDefault="001A45D3" w:rsidP="001A45D3">
      <w:pPr>
        <w:spacing w:after="0"/>
        <w:rPr>
          <w:sz w:val="24"/>
          <w:szCs w:val="24"/>
        </w:rPr>
      </w:pPr>
      <w:bookmarkStart w:id="3" w:name="_Hlk36376666"/>
      <w:r>
        <w:rPr>
          <w:sz w:val="24"/>
          <w:szCs w:val="24"/>
        </w:rPr>
        <w:t xml:space="preserve">4. </w:t>
      </w:r>
      <w:r w:rsidR="00641427" w:rsidRPr="001A45D3">
        <w:rPr>
          <w:sz w:val="24"/>
          <w:szCs w:val="24"/>
        </w:rPr>
        <w:t>Vezmeme si kružítko. Budeme přenášet vzdálenosti jednotlivých bodů A, B, C od osy na druhou stranu</w:t>
      </w:r>
      <w:r w:rsidR="003C6CBA" w:rsidRPr="001A45D3">
        <w:rPr>
          <w:sz w:val="24"/>
          <w:szCs w:val="24"/>
        </w:rPr>
        <w:t xml:space="preserve"> osy, na kolmici</w:t>
      </w:r>
      <w:r w:rsidR="00641427" w:rsidRPr="001A45D3">
        <w:rPr>
          <w:sz w:val="24"/>
          <w:szCs w:val="24"/>
        </w:rPr>
        <w:t>.</w:t>
      </w:r>
      <w:r w:rsidR="003C6CBA" w:rsidRPr="001A45D3">
        <w:rPr>
          <w:sz w:val="24"/>
          <w:szCs w:val="24"/>
        </w:rPr>
        <w:t xml:space="preserve"> Nově vzniklé body označíme </w:t>
      </w:r>
      <w:r w:rsidR="003C6CBA" w:rsidRPr="001A45D3">
        <w:rPr>
          <w:b/>
          <w:bCs/>
          <w:color w:val="0070C0"/>
          <w:sz w:val="24"/>
          <w:szCs w:val="24"/>
        </w:rPr>
        <w:t>A‘, B‘, C‘</w:t>
      </w:r>
      <w:bookmarkEnd w:id="3"/>
    </w:p>
    <w:p w14:paraId="35C50FFD" w14:textId="77777777" w:rsidR="001E4343" w:rsidRPr="001E4343" w:rsidRDefault="001E4343" w:rsidP="001E4343">
      <w:pPr>
        <w:spacing w:after="0"/>
        <w:rPr>
          <w:sz w:val="16"/>
          <w:szCs w:val="16"/>
        </w:rPr>
      </w:pPr>
    </w:p>
    <w:p w14:paraId="71A903E2" w14:textId="18666E03" w:rsidR="00641427" w:rsidRPr="001A45D3" w:rsidRDefault="001A45D3" w:rsidP="001A45D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="00641427" w:rsidRPr="001A45D3">
        <w:rPr>
          <w:sz w:val="24"/>
          <w:szCs w:val="24"/>
        </w:rPr>
        <w:t>Můžeme říct, že jsme body A, B, C zobrazili v osové souměrnosti</w:t>
      </w:r>
    </w:p>
    <w:p w14:paraId="45C0115F" w14:textId="77777777" w:rsidR="00EB49E0" w:rsidRPr="001E4343" w:rsidRDefault="00EB49E0" w:rsidP="001E4343">
      <w:pPr>
        <w:spacing w:after="0"/>
        <w:ind w:left="360"/>
        <w:rPr>
          <w:sz w:val="16"/>
          <w:szCs w:val="16"/>
        </w:rPr>
      </w:pPr>
    </w:p>
    <w:p w14:paraId="0F9F0D4E" w14:textId="6FC1455B" w:rsidR="003C6CBA" w:rsidRPr="001A45D3" w:rsidRDefault="001A45D3" w:rsidP="001A45D3">
      <w:pPr>
        <w:spacing w:after="0"/>
        <w:rPr>
          <w:sz w:val="24"/>
          <w:szCs w:val="24"/>
        </w:rPr>
      </w:pPr>
      <w:bookmarkStart w:id="4" w:name="_Hlk36380186"/>
      <w:r>
        <w:rPr>
          <w:sz w:val="24"/>
          <w:szCs w:val="24"/>
        </w:rPr>
        <w:t xml:space="preserve">6. </w:t>
      </w:r>
      <w:r w:rsidR="00EB49E0" w:rsidRPr="001A45D3">
        <w:rPr>
          <w:sz w:val="24"/>
          <w:szCs w:val="24"/>
        </w:rPr>
        <w:t xml:space="preserve">Zvolíme si bod na ose </w:t>
      </w:r>
      <w:r w:rsidR="00EB49E0" w:rsidRPr="001A45D3">
        <w:rPr>
          <w:i/>
          <w:iCs/>
          <w:sz w:val="24"/>
          <w:szCs w:val="24"/>
        </w:rPr>
        <w:t>o</w:t>
      </w:r>
      <w:r w:rsidR="00EB49E0" w:rsidRPr="001A45D3">
        <w:rPr>
          <w:sz w:val="24"/>
          <w:szCs w:val="24"/>
        </w:rPr>
        <w:t xml:space="preserve">, označíme ho </w:t>
      </w:r>
      <w:r w:rsidR="0004645B" w:rsidRPr="001A45D3">
        <w:rPr>
          <w:b/>
          <w:bCs/>
          <w:color w:val="833C0B" w:themeColor="accent2" w:themeShade="80"/>
          <w:sz w:val="24"/>
          <w:szCs w:val="24"/>
        </w:rPr>
        <w:t>D</w:t>
      </w:r>
      <w:bookmarkEnd w:id="4"/>
      <w:r w:rsidR="00920E82" w:rsidRPr="001A45D3">
        <w:rPr>
          <w:b/>
          <w:bCs/>
          <w:color w:val="833C0B" w:themeColor="accent2" w:themeShade="80"/>
          <w:sz w:val="24"/>
          <w:szCs w:val="24"/>
        </w:rPr>
        <w:t xml:space="preserve"> </w:t>
      </w:r>
      <w:r w:rsidR="00920E82" w:rsidRPr="001A45D3">
        <w:rPr>
          <w:b/>
          <w:bCs/>
          <w:i/>
          <w:iCs/>
          <w:color w:val="5B9BD5" w:themeColor="accent1"/>
          <w:sz w:val="24"/>
          <w:szCs w:val="24"/>
        </w:rPr>
        <w:t>(zmíním se oněm na závěr)</w:t>
      </w:r>
    </w:p>
    <w:p w14:paraId="2C7495AE" w14:textId="69C6E192" w:rsidR="003C6CBA" w:rsidRPr="001A45D3" w:rsidRDefault="003C6CBA" w:rsidP="001A45D3">
      <w:pPr>
        <w:spacing w:after="0"/>
        <w:rPr>
          <w:b/>
          <w:bCs/>
          <w:i/>
          <w:iCs/>
          <w:color w:val="5B9BD5" w:themeColor="accent1"/>
          <w:sz w:val="24"/>
          <w:szCs w:val="24"/>
        </w:rPr>
      </w:pPr>
      <w:r w:rsidRPr="001A45D3">
        <w:rPr>
          <w:b/>
          <w:bCs/>
          <w:i/>
          <w:iCs/>
          <w:color w:val="5B9BD5" w:themeColor="accent1"/>
          <w:sz w:val="24"/>
          <w:szCs w:val="24"/>
        </w:rPr>
        <w:t>(Postup krok za krokem</w:t>
      </w:r>
      <w:r w:rsidR="0004645B" w:rsidRPr="001A45D3">
        <w:rPr>
          <w:b/>
          <w:bCs/>
          <w:i/>
          <w:iCs/>
          <w:color w:val="5B9BD5" w:themeColor="accent1"/>
          <w:sz w:val="24"/>
          <w:szCs w:val="24"/>
        </w:rPr>
        <w:t xml:space="preserve"> je</w:t>
      </w:r>
      <w:r w:rsidRPr="001A45D3">
        <w:rPr>
          <w:b/>
          <w:bCs/>
          <w:i/>
          <w:iCs/>
          <w:color w:val="5B9BD5" w:themeColor="accent1"/>
          <w:sz w:val="24"/>
          <w:szCs w:val="24"/>
        </w:rPr>
        <w:t xml:space="preserve"> v přiloženém souboru, nemusíte rýsovat barevně. Barevně jsem rýsovala proto, abych odlišila jednotlivé kroky)</w:t>
      </w:r>
    </w:p>
    <w:p w14:paraId="6F7926C7" w14:textId="432573FE" w:rsidR="00DC43FA" w:rsidRPr="001A45D3" w:rsidRDefault="00DC43FA" w:rsidP="0004645B">
      <w:pPr>
        <w:spacing w:after="0"/>
        <w:contextualSpacing/>
        <w:rPr>
          <w:color w:val="5B9BD5" w:themeColor="accent1"/>
          <w:sz w:val="16"/>
          <w:szCs w:val="16"/>
        </w:rPr>
      </w:pPr>
      <w:r>
        <w:rPr>
          <w:color w:val="5B9BD5" w:themeColor="accent1"/>
          <w:sz w:val="24"/>
          <w:szCs w:val="24"/>
        </w:rPr>
        <w:t xml:space="preserve"> </w:t>
      </w:r>
    </w:p>
    <w:p w14:paraId="0EDFC20D" w14:textId="32871B93" w:rsidR="00DC43FA" w:rsidRPr="006A167B" w:rsidRDefault="00FF45BE" w:rsidP="0004645B">
      <w:pPr>
        <w:spacing w:after="0"/>
        <w:contextualSpacing/>
        <w:rPr>
          <w:sz w:val="24"/>
          <w:szCs w:val="24"/>
          <w:u w:val="single"/>
        </w:rPr>
      </w:pPr>
      <w:r w:rsidRPr="006A167B">
        <w:rPr>
          <w:sz w:val="24"/>
          <w:szCs w:val="24"/>
          <w:u w:val="single"/>
        </w:rPr>
        <w:t>Matematická terminologie:</w:t>
      </w:r>
    </w:p>
    <w:p w14:paraId="6A00009D" w14:textId="7A74E2F1" w:rsidR="006A167B" w:rsidRDefault="006A167B" w:rsidP="0004645B">
      <w:pPr>
        <w:spacing w:after="0"/>
        <w:contextualSpacing/>
        <w:rPr>
          <w:sz w:val="24"/>
          <w:szCs w:val="24"/>
        </w:rPr>
      </w:pPr>
      <w:r>
        <w:rPr>
          <w:sz w:val="24"/>
          <w:szCs w:val="24"/>
        </w:rPr>
        <w:t>přímka o = osa souměrnosti o</w:t>
      </w:r>
    </w:p>
    <w:p w14:paraId="23FF3246" w14:textId="49E68A4F" w:rsidR="006A167B" w:rsidRPr="001E4343" w:rsidRDefault="006A167B" w:rsidP="0004645B">
      <w:pPr>
        <w:spacing w:after="0"/>
        <w:contextualSpacing/>
        <w:rPr>
          <w:sz w:val="16"/>
          <w:szCs w:val="16"/>
        </w:rPr>
      </w:pPr>
    </w:p>
    <w:p w14:paraId="761BF6C9" w14:textId="2C54D0D1" w:rsidR="006A167B" w:rsidRDefault="006A167B" w:rsidP="0004645B">
      <w:pPr>
        <w:spacing w:after="0"/>
        <w:contextualSpacing/>
        <w:rPr>
          <w:sz w:val="24"/>
          <w:szCs w:val="24"/>
        </w:rPr>
      </w:pPr>
      <w:r w:rsidRPr="006A167B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885DA54" wp14:editId="42E75191">
                <wp:simplePos x="0" y="0"/>
                <wp:positionH relativeFrom="margin">
                  <wp:align>right</wp:align>
                </wp:positionH>
                <wp:positionV relativeFrom="paragraph">
                  <wp:posOffset>7620</wp:posOffset>
                </wp:positionV>
                <wp:extent cx="4076700" cy="419100"/>
                <wp:effectExtent l="0" t="0" r="19050" b="1905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67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76618D" w14:textId="12EC4995" w:rsidR="00CA594C" w:rsidRPr="006A167B" w:rsidRDefault="00CA594C">
                            <w:r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>}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6A167B">
                              <w:rPr>
                                <w:sz w:val="24"/>
                                <w:szCs w:val="24"/>
                              </w:rPr>
                              <w:t>body A, A‘ jsou</w:t>
                            </w:r>
                            <w:r w:rsidR="00920E82">
                              <w:rPr>
                                <w:sz w:val="24"/>
                                <w:szCs w:val="24"/>
                              </w:rPr>
                              <w:t xml:space="preserve"> osově</w:t>
                            </w:r>
                            <w:r w:rsidRPr="006A167B">
                              <w:rPr>
                                <w:sz w:val="24"/>
                                <w:szCs w:val="24"/>
                              </w:rPr>
                              <w:t xml:space="preserve"> souměrn</w:t>
                            </w:r>
                            <w:r w:rsidR="00920E82">
                              <w:rPr>
                                <w:sz w:val="24"/>
                                <w:szCs w:val="24"/>
                              </w:rPr>
                              <w:t>é</w:t>
                            </w:r>
                            <w:r w:rsidRPr="006A167B">
                              <w:rPr>
                                <w:sz w:val="24"/>
                                <w:szCs w:val="24"/>
                              </w:rPr>
                              <w:t xml:space="preserve"> podle osy </w:t>
                            </w:r>
                            <w:r w:rsidRPr="00920E82"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85DA54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69.8pt;margin-top:.6pt;width:321pt;height:33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" strokecolor="white [3212]">
                <v:textbox>
                  <w:txbxContent>
                    <w:p w14:paraId="6A76618D" w14:textId="12EC4995" w:rsidR="00CA594C" w:rsidRPr="006A167B" w:rsidRDefault="00CA594C">
                      <w:r>
                        <w:rPr>
                          <w:rFonts w:cstheme="minorHAnsi"/>
                          <w:sz w:val="36"/>
                          <w:szCs w:val="36"/>
                        </w:rPr>
                        <w:t>}</w:t>
                      </w:r>
                      <w:r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Pr="006A167B">
                        <w:rPr>
                          <w:sz w:val="24"/>
                          <w:szCs w:val="24"/>
                        </w:rPr>
                        <w:t>body A, A‘ jsou</w:t>
                      </w:r>
                      <w:r w:rsidR="00920E82">
                        <w:rPr>
                          <w:sz w:val="24"/>
                          <w:szCs w:val="24"/>
                        </w:rPr>
                        <w:t xml:space="preserve"> osově</w:t>
                      </w:r>
                      <w:r w:rsidRPr="006A167B">
                        <w:rPr>
                          <w:sz w:val="24"/>
                          <w:szCs w:val="24"/>
                        </w:rPr>
                        <w:t xml:space="preserve"> souměrn</w:t>
                      </w:r>
                      <w:r w:rsidR="00920E82">
                        <w:rPr>
                          <w:sz w:val="24"/>
                          <w:szCs w:val="24"/>
                        </w:rPr>
                        <w:t>é</w:t>
                      </w:r>
                      <w:r w:rsidRPr="006A167B">
                        <w:rPr>
                          <w:sz w:val="24"/>
                          <w:szCs w:val="24"/>
                        </w:rPr>
                        <w:t xml:space="preserve"> podle osy </w:t>
                      </w:r>
                      <w:r w:rsidRPr="00920E82">
                        <w:rPr>
                          <w:i/>
                          <w:iCs/>
                          <w:sz w:val="24"/>
                          <w:szCs w:val="24"/>
                        </w:rPr>
                        <w:t>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4"/>
          <w:szCs w:val="24"/>
        </w:rPr>
        <w:t xml:space="preserve">bod A ….. </w:t>
      </w:r>
      <w:r w:rsidRPr="006A167B">
        <w:rPr>
          <w:b/>
          <w:bCs/>
          <w:sz w:val="24"/>
          <w:szCs w:val="24"/>
        </w:rPr>
        <w:t>vzor</w:t>
      </w:r>
    </w:p>
    <w:p w14:paraId="0D5B6086" w14:textId="77777777" w:rsidR="001A45D3" w:rsidRDefault="006A167B" w:rsidP="0004645B">
      <w:pPr>
        <w:spacing w:after="0"/>
        <w:contextualSpacing/>
        <w:rPr>
          <w:sz w:val="16"/>
          <w:szCs w:val="16"/>
        </w:rPr>
      </w:pPr>
      <w:r>
        <w:rPr>
          <w:sz w:val="24"/>
          <w:szCs w:val="24"/>
        </w:rPr>
        <w:t xml:space="preserve">bod A‘….. </w:t>
      </w:r>
      <w:r w:rsidRPr="006A167B">
        <w:rPr>
          <w:b/>
          <w:bCs/>
          <w:sz w:val="24"/>
          <w:szCs w:val="24"/>
        </w:rPr>
        <w:t>obraz</w:t>
      </w:r>
      <w:r>
        <w:rPr>
          <w:sz w:val="24"/>
          <w:szCs w:val="24"/>
        </w:rPr>
        <w:t xml:space="preserve"> bodu A</w:t>
      </w:r>
    </w:p>
    <w:p w14:paraId="66E23159" w14:textId="6B7F9917" w:rsidR="001A45D3" w:rsidRDefault="001A45D3" w:rsidP="0004645B">
      <w:pPr>
        <w:spacing w:after="0"/>
        <w:contextualSpacing/>
        <w:rPr>
          <w:sz w:val="16"/>
          <w:szCs w:val="16"/>
        </w:rPr>
      </w:pPr>
    </w:p>
    <w:p w14:paraId="1920F833" w14:textId="79B9F6AD" w:rsidR="001A45D3" w:rsidRPr="001A45D3" w:rsidRDefault="001A45D3" w:rsidP="0004645B">
      <w:pPr>
        <w:spacing w:after="0"/>
        <w:contextualSpacing/>
        <w:rPr>
          <w:sz w:val="24"/>
          <w:szCs w:val="24"/>
        </w:rPr>
      </w:pPr>
      <w:r>
        <w:rPr>
          <w:sz w:val="24"/>
          <w:szCs w:val="24"/>
        </w:rPr>
        <w:t>Zkrácený zápis osové souměrnosti</w:t>
      </w:r>
    </w:p>
    <w:p w14:paraId="09D92904" w14:textId="341CABB4" w:rsidR="008A3664" w:rsidRDefault="001A45D3" w:rsidP="0004645B">
      <w:pPr>
        <w:spacing w:after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O(o): A </w:t>
      </w:r>
      <w:r>
        <w:rPr>
          <w:rFonts w:cstheme="minorHAnsi"/>
          <w:sz w:val="24"/>
          <w:szCs w:val="24"/>
        </w:rPr>
        <w:t>→</w:t>
      </w:r>
      <w:r>
        <w:rPr>
          <w:sz w:val="24"/>
          <w:szCs w:val="24"/>
        </w:rPr>
        <w:t xml:space="preserve"> A‘ ….</w:t>
      </w:r>
      <w:r w:rsidRPr="001A45D3">
        <w:rPr>
          <w:b/>
          <w:bCs/>
          <w:i/>
          <w:iCs/>
          <w:color w:val="5B9BD5" w:themeColor="accent1"/>
          <w:sz w:val="24"/>
          <w:szCs w:val="24"/>
        </w:rPr>
        <w:t xml:space="preserve">(čteme) </w:t>
      </w:r>
      <w:r>
        <w:rPr>
          <w:sz w:val="24"/>
          <w:szCs w:val="24"/>
        </w:rPr>
        <w:t>v osové souměrnosti podle osy o se bod A zobrazí do bodu A‘</w:t>
      </w:r>
      <w:r w:rsidR="006A167B">
        <w:rPr>
          <w:sz w:val="24"/>
          <w:szCs w:val="24"/>
        </w:rPr>
        <w:tab/>
      </w:r>
    </w:p>
    <w:p w14:paraId="2773FE4C" w14:textId="77777777" w:rsidR="001A45D3" w:rsidRPr="001A45D3" w:rsidRDefault="001A45D3" w:rsidP="0004645B">
      <w:pPr>
        <w:spacing w:after="0"/>
        <w:contextualSpacing/>
        <w:rPr>
          <w:sz w:val="16"/>
          <w:szCs w:val="16"/>
        </w:rPr>
      </w:pPr>
    </w:p>
    <w:p w14:paraId="33FF689B" w14:textId="30268CA8" w:rsidR="006A167B" w:rsidRDefault="00F648CC" w:rsidP="0004645B">
      <w:pPr>
        <w:spacing w:after="0"/>
        <w:contextualSpacing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</w:t>
      </w:r>
      <w:r w:rsidR="006A167B" w:rsidRPr="00F648CC">
        <w:rPr>
          <w:sz w:val="24"/>
          <w:szCs w:val="24"/>
          <w:u w:val="single"/>
        </w:rPr>
        <w:t>latí</w:t>
      </w:r>
      <w:r w:rsidRPr="00F648CC">
        <w:rPr>
          <w:sz w:val="24"/>
          <w:szCs w:val="24"/>
          <w:u w:val="single"/>
        </w:rPr>
        <w:t xml:space="preserve">: </w:t>
      </w:r>
    </w:p>
    <w:p w14:paraId="51EEC379" w14:textId="39D8876C" w:rsidR="00F648CC" w:rsidRPr="00920E82" w:rsidRDefault="00F648CC" w:rsidP="0004645B">
      <w:pPr>
        <w:spacing w:after="0"/>
        <w:ind w:firstLine="708"/>
        <w:contextualSpacing/>
        <w:rPr>
          <w:rFonts w:ascii="Cambria Math" w:hAnsi="Cambria Math" w:cs="Cambria Math"/>
          <w:i/>
          <w:iCs/>
          <w:color w:val="222222"/>
          <w:sz w:val="21"/>
          <w:szCs w:val="21"/>
          <w:shd w:val="clear" w:color="auto" w:fill="F8F9FA"/>
        </w:rPr>
      </w:pPr>
      <w:r w:rsidRPr="00F648CC">
        <w:rPr>
          <w:sz w:val="24"/>
          <w:szCs w:val="24"/>
        </w:rPr>
        <w:t>AA‘</w:t>
      </w:r>
      <w:r>
        <w:rPr>
          <w:sz w:val="24"/>
          <w:szCs w:val="24"/>
        </w:rPr>
        <w:t xml:space="preserve"> </w:t>
      </w:r>
      <w:r>
        <w:rPr>
          <w:rFonts w:ascii="Cambria Math" w:hAnsi="Cambria Math" w:cs="Cambria Math"/>
          <w:color w:val="222222"/>
          <w:sz w:val="21"/>
          <w:szCs w:val="21"/>
          <w:shd w:val="clear" w:color="auto" w:fill="F8F9FA"/>
        </w:rPr>
        <w:t xml:space="preserve">⊥ </w:t>
      </w:r>
      <w:r w:rsidRPr="00920E82">
        <w:rPr>
          <w:rFonts w:ascii="Cambria Math" w:hAnsi="Cambria Math" w:cs="Cambria Math"/>
          <w:i/>
          <w:iCs/>
          <w:color w:val="222222"/>
          <w:sz w:val="21"/>
          <w:szCs w:val="21"/>
          <w:shd w:val="clear" w:color="auto" w:fill="F8F9FA"/>
        </w:rPr>
        <w:t>o</w:t>
      </w:r>
    </w:p>
    <w:p w14:paraId="42CFFA73" w14:textId="031AA1B4" w:rsidR="00F648CC" w:rsidRDefault="00EB49E0" w:rsidP="0004645B">
      <w:pPr>
        <w:spacing w:after="0"/>
        <w:ind w:firstLine="708"/>
        <w:contextualSpacing/>
        <w:rPr>
          <w:rFonts w:cstheme="minorHAnsi"/>
          <w:color w:val="222222"/>
          <w:sz w:val="24"/>
          <w:szCs w:val="24"/>
          <w:shd w:val="clear" w:color="auto" w:fill="F8F9FA"/>
        </w:rPr>
      </w:pPr>
      <w:r>
        <w:rPr>
          <w:rFonts w:cstheme="minorHAnsi"/>
          <w:color w:val="222222"/>
          <w:sz w:val="24"/>
          <w:szCs w:val="24"/>
          <w:shd w:val="clear" w:color="auto" w:fill="F8F9FA"/>
        </w:rPr>
        <w:t>IAA</w:t>
      </w:r>
      <w:r>
        <w:rPr>
          <w:rFonts w:cstheme="minorHAnsi"/>
          <w:color w:val="222222"/>
          <w:sz w:val="24"/>
          <w:szCs w:val="24"/>
          <w:shd w:val="clear" w:color="auto" w:fill="F8F9FA"/>
          <w:vertAlign w:val="subscript"/>
        </w:rPr>
        <w:t>0</w:t>
      </w:r>
      <w:r>
        <w:rPr>
          <w:rFonts w:cstheme="minorHAnsi"/>
          <w:color w:val="222222"/>
          <w:sz w:val="24"/>
          <w:szCs w:val="24"/>
          <w:shd w:val="clear" w:color="auto" w:fill="F8F9FA"/>
        </w:rPr>
        <w:t>I</w:t>
      </w:r>
      <w:r>
        <w:rPr>
          <w:rFonts w:cstheme="minorHAnsi"/>
          <w:color w:val="222222"/>
          <w:sz w:val="24"/>
          <w:szCs w:val="24"/>
          <w:shd w:val="clear" w:color="auto" w:fill="F8F9FA"/>
          <w:vertAlign w:val="subscript"/>
        </w:rPr>
        <w:t xml:space="preserve"> </w:t>
      </w:r>
      <w:r>
        <w:rPr>
          <w:rFonts w:cstheme="minorHAnsi"/>
          <w:color w:val="222222"/>
          <w:sz w:val="24"/>
          <w:szCs w:val="24"/>
          <w:shd w:val="clear" w:color="auto" w:fill="F8F9FA"/>
        </w:rPr>
        <w:t>= IA</w:t>
      </w:r>
      <w:r>
        <w:rPr>
          <w:rFonts w:cstheme="minorHAnsi"/>
          <w:color w:val="222222"/>
          <w:sz w:val="24"/>
          <w:szCs w:val="24"/>
          <w:shd w:val="clear" w:color="auto" w:fill="F8F9FA"/>
          <w:vertAlign w:val="subscript"/>
        </w:rPr>
        <w:t>0</w:t>
      </w:r>
      <w:r>
        <w:rPr>
          <w:rFonts w:cstheme="minorHAnsi"/>
          <w:color w:val="222222"/>
          <w:sz w:val="24"/>
          <w:szCs w:val="24"/>
          <w:shd w:val="clear" w:color="auto" w:fill="F8F9FA"/>
        </w:rPr>
        <w:t>A‘I ….. bod A</w:t>
      </w:r>
      <w:r>
        <w:rPr>
          <w:rFonts w:cstheme="minorHAnsi"/>
          <w:color w:val="222222"/>
          <w:sz w:val="24"/>
          <w:szCs w:val="24"/>
          <w:shd w:val="clear" w:color="auto" w:fill="F8F9FA"/>
          <w:vertAlign w:val="subscript"/>
        </w:rPr>
        <w:t xml:space="preserve">0 </w:t>
      </w:r>
      <w:r>
        <w:rPr>
          <w:rFonts w:cstheme="minorHAnsi"/>
          <w:color w:val="222222"/>
          <w:sz w:val="24"/>
          <w:szCs w:val="24"/>
          <w:shd w:val="clear" w:color="auto" w:fill="F8F9FA"/>
        </w:rPr>
        <w:t>je středem úsečky AA‘</w:t>
      </w:r>
    </w:p>
    <w:p w14:paraId="3BDD3CDE" w14:textId="4AF3EFFB" w:rsidR="001E4343" w:rsidRDefault="001E4343" w:rsidP="001E4343">
      <w:pPr>
        <w:spacing w:after="0"/>
        <w:contextualSpacing/>
        <w:rPr>
          <w:rFonts w:cstheme="minorHAnsi"/>
          <w:color w:val="222222"/>
          <w:sz w:val="16"/>
          <w:szCs w:val="16"/>
          <w:shd w:val="clear" w:color="auto" w:fill="F8F9FA"/>
        </w:rPr>
      </w:pPr>
    </w:p>
    <w:p w14:paraId="0B4A56FD" w14:textId="3DF7E37B" w:rsidR="001A45D3" w:rsidRDefault="001A45D3" w:rsidP="001E4343">
      <w:pPr>
        <w:spacing w:after="0"/>
        <w:contextualSpacing/>
        <w:rPr>
          <w:rFonts w:cstheme="minorHAnsi"/>
          <w:color w:val="222222"/>
          <w:sz w:val="16"/>
          <w:szCs w:val="16"/>
          <w:shd w:val="clear" w:color="auto" w:fill="F8F9FA"/>
        </w:rPr>
      </w:pPr>
    </w:p>
    <w:p w14:paraId="69DEA8AB" w14:textId="77777777" w:rsidR="001A45D3" w:rsidRDefault="001A45D3" w:rsidP="001E4343">
      <w:pPr>
        <w:spacing w:after="0"/>
        <w:contextualSpacing/>
        <w:rPr>
          <w:rFonts w:cstheme="minorHAnsi"/>
          <w:color w:val="222222"/>
          <w:sz w:val="16"/>
          <w:szCs w:val="16"/>
          <w:shd w:val="clear" w:color="auto" w:fill="F8F9FA"/>
        </w:rPr>
      </w:pPr>
    </w:p>
    <w:p w14:paraId="501CEFFE" w14:textId="642909EC" w:rsidR="001E4343" w:rsidRDefault="001E4343" w:rsidP="001E4343">
      <w:pPr>
        <w:spacing w:after="0"/>
        <w:contextualSpacing/>
        <w:rPr>
          <w:rFonts w:cstheme="minorHAnsi"/>
          <w:color w:val="222222"/>
          <w:sz w:val="24"/>
          <w:szCs w:val="24"/>
          <w:u w:val="single"/>
          <w:shd w:val="clear" w:color="auto" w:fill="F8F9FA"/>
        </w:rPr>
      </w:pPr>
      <w:r w:rsidRPr="001E4343">
        <w:rPr>
          <w:rFonts w:cstheme="minorHAnsi"/>
          <w:color w:val="222222"/>
          <w:sz w:val="24"/>
          <w:szCs w:val="24"/>
          <w:u w:val="single"/>
          <w:shd w:val="clear" w:color="auto" w:fill="F8F9FA"/>
        </w:rPr>
        <w:lastRenderedPageBreak/>
        <w:t>Body na ose</w:t>
      </w:r>
    </w:p>
    <w:p w14:paraId="6DCDADED" w14:textId="06965A9B" w:rsidR="00920E82" w:rsidRDefault="001E4343" w:rsidP="001E4343">
      <w:pPr>
        <w:spacing w:after="0"/>
        <w:contextualSpacing/>
        <w:rPr>
          <w:rFonts w:cstheme="minorHAnsi"/>
          <w:color w:val="222222"/>
          <w:sz w:val="24"/>
          <w:szCs w:val="24"/>
          <w:shd w:val="clear" w:color="auto" w:fill="F8F9FA"/>
        </w:rPr>
      </w:pPr>
      <w:r>
        <w:rPr>
          <w:rFonts w:cstheme="minorHAnsi"/>
          <w:color w:val="222222"/>
          <w:sz w:val="24"/>
          <w:szCs w:val="24"/>
          <w:shd w:val="clear" w:color="auto" w:fill="F8F9FA"/>
        </w:rPr>
        <w:t>bod D … leží na ose → zobrazuje se sám na sebe</w:t>
      </w:r>
      <w:r w:rsidR="00920E82">
        <w:rPr>
          <w:rFonts w:cstheme="minorHAnsi"/>
          <w:color w:val="222222"/>
          <w:sz w:val="24"/>
          <w:szCs w:val="24"/>
          <w:shd w:val="clear" w:color="auto" w:fill="F8F9FA"/>
        </w:rPr>
        <w:t xml:space="preserve"> </w:t>
      </w:r>
      <w:r>
        <w:rPr>
          <w:rFonts w:cstheme="minorHAnsi"/>
          <w:color w:val="222222"/>
          <w:sz w:val="24"/>
          <w:szCs w:val="24"/>
          <w:shd w:val="clear" w:color="auto" w:fill="F8F9FA"/>
        </w:rPr>
        <w:t xml:space="preserve">→ vzor je zároveň obrazem </w:t>
      </w:r>
      <w:r w:rsidR="00920E82">
        <w:rPr>
          <w:rFonts w:cstheme="minorHAnsi"/>
          <w:color w:val="222222"/>
          <w:sz w:val="24"/>
          <w:szCs w:val="24"/>
          <w:shd w:val="clear" w:color="auto" w:fill="F8F9FA"/>
        </w:rPr>
        <w:t xml:space="preserve">(D = D‘) </w:t>
      </w:r>
      <w:r>
        <w:rPr>
          <w:rFonts w:cstheme="minorHAnsi"/>
          <w:color w:val="222222"/>
          <w:sz w:val="24"/>
          <w:szCs w:val="24"/>
          <w:shd w:val="clear" w:color="auto" w:fill="F8F9FA"/>
        </w:rPr>
        <w:t xml:space="preserve">→ </w:t>
      </w:r>
      <w:r w:rsidR="00920E82">
        <w:rPr>
          <w:rFonts w:cstheme="minorHAnsi"/>
          <w:color w:val="222222"/>
          <w:sz w:val="24"/>
          <w:szCs w:val="24"/>
          <w:shd w:val="clear" w:color="auto" w:fill="F8F9FA"/>
        </w:rPr>
        <w:t>→</w:t>
      </w:r>
      <w:r>
        <w:rPr>
          <w:rFonts w:cstheme="minorHAnsi"/>
          <w:color w:val="222222"/>
          <w:sz w:val="24"/>
          <w:szCs w:val="24"/>
          <w:shd w:val="clear" w:color="auto" w:fill="F8F9FA"/>
        </w:rPr>
        <w:t>říkáme mu samodružný bod</w:t>
      </w:r>
    </w:p>
    <w:p w14:paraId="3345FDE7" w14:textId="59AC91BC" w:rsidR="00920E82" w:rsidRPr="00920E82" w:rsidRDefault="00920E82" w:rsidP="001E4343">
      <w:pPr>
        <w:spacing w:after="0"/>
        <w:contextualSpacing/>
        <w:rPr>
          <w:rFonts w:cstheme="minorHAnsi"/>
          <w:color w:val="222222"/>
          <w:sz w:val="18"/>
          <w:szCs w:val="18"/>
          <w:shd w:val="clear" w:color="auto" w:fill="F8F9FA"/>
        </w:rPr>
      </w:pPr>
      <w:r>
        <w:rPr>
          <w:rFonts w:cstheme="minorHAnsi"/>
          <w:color w:val="222222"/>
          <w:sz w:val="18"/>
          <w:szCs w:val="18"/>
          <w:shd w:val="clear" w:color="auto" w:fill="F8F9FA"/>
        </w:rPr>
        <w:t>(D = D</w:t>
      </w:r>
      <w:r>
        <w:rPr>
          <w:rFonts w:cstheme="minorHAnsi"/>
          <w:color w:val="222222"/>
          <w:sz w:val="18"/>
          <w:szCs w:val="18"/>
          <w:shd w:val="clear" w:color="auto" w:fill="F8F9FA"/>
          <w:vertAlign w:val="subscript"/>
        </w:rPr>
        <w:t>0</w:t>
      </w:r>
      <w:r>
        <w:rPr>
          <w:rFonts w:cstheme="minorHAnsi"/>
          <w:color w:val="222222"/>
          <w:sz w:val="18"/>
          <w:szCs w:val="18"/>
          <w:shd w:val="clear" w:color="auto" w:fill="F8F9FA"/>
        </w:rPr>
        <w:t xml:space="preserve"> = D‘)</w:t>
      </w:r>
    </w:p>
    <w:p w14:paraId="1218C60E" w14:textId="77777777" w:rsidR="00920E82" w:rsidRPr="00920E82" w:rsidRDefault="00920E82" w:rsidP="001E4343">
      <w:pPr>
        <w:spacing w:after="0"/>
        <w:contextualSpacing/>
        <w:rPr>
          <w:rFonts w:cstheme="minorHAnsi"/>
          <w:color w:val="222222"/>
          <w:sz w:val="16"/>
          <w:szCs w:val="16"/>
          <w:shd w:val="clear" w:color="auto" w:fill="F8F9FA"/>
        </w:rPr>
      </w:pPr>
    </w:p>
    <w:p w14:paraId="56B56556" w14:textId="3A3A72AA" w:rsidR="00CA594C" w:rsidRDefault="00920E82" w:rsidP="001E4343">
      <w:pPr>
        <w:spacing w:after="0"/>
        <w:contextualSpacing/>
        <w:rPr>
          <w:rFonts w:cstheme="minorHAnsi"/>
          <w:color w:val="222222"/>
          <w:sz w:val="24"/>
          <w:szCs w:val="24"/>
          <w:shd w:val="clear" w:color="auto" w:fill="F8F9FA"/>
        </w:rPr>
      </w:pPr>
      <w:r>
        <w:rPr>
          <w:rFonts w:cstheme="minorHAnsi"/>
          <w:color w:val="222222"/>
          <w:sz w:val="24"/>
          <w:szCs w:val="24"/>
          <w:shd w:val="clear" w:color="auto" w:fill="F8F9FA"/>
        </w:rPr>
        <w:t>Každý bod na ose je samodružný.</w:t>
      </w:r>
    </w:p>
    <w:p w14:paraId="241283A9" w14:textId="36702B6E" w:rsidR="00CA594C" w:rsidRDefault="00CA594C" w:rsidP="001E4343">
      <w:pPr>
        <w:spacing w:after="0"/>
        <w:contextualSpacing/>
        <w:rPr>
          <w:rFonts w:cstheme="minorHAnsi"/>
          <w:color w:val="222222"/>
          <w:sz w:val="24"/>
          <w:szCs w:val="24"/>
          <w:shd w:val="clear" w:color="auto" w:fill="F8F9FA"/>
        </w:rPr>
      </w:pPr>
    </w:p>
    <w:p w14:paraId="083ED94E" w14:textId="21155991" w:rsidR="00005C8A" w:rsidRDefault="00005C8A" w:rsidP="001E4343">
      <w:pPr>
        <w:spacing w:after="0"/>
        <w:contextualSpacing/>
        <w:rPr>
          <w:rFonts w:cstheme="minorHAnsi"/>
          <w:b/>
          <w:bCs/>
          <w:i/>
          <w:iCs/>
          <w:color w:val="5B9BD5" w:themeColor="accent1"/>
          <w:sz w:val="24"/>
          <w:szCs w:val="24"/>
          <w:shd w:val="clear" w:color="auto" w:fill="F8F9FA"/>
        </w:rPr>
      </w:pPr>
      <w:r>
        <w:rPr>
          <w:rFonts w:cstheme="minorHAnsi"/>
          <w:b/>
          <w:bCs/>
          <w:i/>
          <w:iCs/>
          <w:color w:val="5B9BD5" w:themeColor="accent1"/>
          <w:sz w:val="24"/>
          <w:szCs w:val="24"/>
          <w:shd w:val="clear" w:color="auto" w:fill="F8F9FA"/>
        </w:rPr>
        <w:t>Poznámka: Pokud si chcete tento zápis vytisknout a vlepit do sešitu, tak nejprve vymažte poznámky psané modře, jsou zde pro lepší porozumění a do zápisu nepatří.</w:t>
      </w:r>
    </w:p>
    <w:p w14:paraId="4B19C64C" w14:textId="0AED80F5" w:rsidR="00005C8A" w:rsidRPr="00005C8A" w:rsidRDefault="00005C8A" w:rsidP="001E4343">
      <w:pPr>
        <w:spacing w:after="0"/>
        <w:contextualSpacing/>
        <w:rPr>
          <w:rFonts w:cstheme="minorHAnsi"/>
          <w:b/>
          <w:bCs/>
          <w:i/>
          <w:iCs/>
          <w:color w:val="5B9BD5" w:themeColor="accent1"/>
          <w:sz w:val="24"/>
          <w:szCs w:val="24"/>
          <w:shd w:val="clear" w:color="auto" w:fill="F8F9FA"/>
        </w:rPr>
      </w:pPr>
      <w:r>
        <w:rPr>
          <w:rFonts w:cstheme="minorHAnsi"/>
          <w:b/>
          <w:bCs/>
          <w:i/>
          <w:iCs/>
          <w:color w:val="5B9BD5" w:themeColor="accent1"/>
          <w:sz w:val="24"/>
          <w:szCs w:val="24"/>
          <w:shd w:val="clear" w:color="auto" w:fill="F8F9FA"/>
        </w:rPr>
        <w:t xml:space="preserve">Zápis by pak měl vyjít na 1 stránku </w:t>
      </w:r>
      <w:r w:rsidRPr="00005C8A">
        <w:rPr>
          <mc:AlternateContent>
            <mc:Choice Requires="w16se">
              <w:rFonts w:cstheme="minorHAnsi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i/>
          <w:iCs/>
          <w:color w:val="5B9BD5" w:themeColor="accent1"/>
          <w:sz w:val="24"/>
          <w:szCs w:val="24"/>
          <w:shd w:val="clear" w:color="auto" w:fill="F8F9FA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bookmarkStart w:id="5" w:name="_GoBack"/>
      <w:bookmarkEnd w:id="5"/>
    </w:p>
    <w:p w14:paraId="43541C49" w14:textId="4EF339AB" w:rsidR="001E4343" w:rsidRDefault="001E4343" w:rsidP="001E4343">
      <w:pPr>
        <w:spacing w:after="0"/>
        <w:contextualSpacing/>
        <w:rPr>
          <w:rFonts w:cstheme="minorHAnsi"/>
          <w:color w:val="222222"/>
          <w:sz w:val="24"/>
          <w:szCs w:val="24"/>
          <w:shd w:val="clear" w:color="auto" w:fill="F8F9FA"/>
        </w:rPr>
      </w:pPr>
      <w:r>
        <w:rPr>
          <w:rFonts w:cstheme="minorHAnsi"/>
          <w:color w:val="222222"/>
          <w:sz w:val="24"/>
          <w:szCs w:val="24"/>
          <w:shd w:val="clear" w:color="auto" w:fill="F8F9FA"/>
        </w:rPr>
        <w:t xml:space="preserve">           </w:t>
      </w:r>
    </w:p>
    <w:p w14:paraId="56A380F5" w14:textId="029C05AD" w:rsidR="001E4343" w:rsidRPr="001E4343" w:rsidRDefault="001E4343" w:rsidP="001E4343">
      <w:pPr>
        <w:spacing w:after="0"/>
        <w:contextualSpacing/>
        <w:rPr>
          <w:rFonts w:cstheme="minorHAnsi"/>
          <w:color w:val="222222"/>
          <w:sz w:val="24"/>
          <w:szCs w:val="24"/>
          <w:shd w:val="clear" w:color="auto" w:fill="F8F9FA"/>
        </w:rPr>
      </w:pPr>
      <w:r>
        <w:rPr>
          <w:rFonts w:cstheme="minorHAnsi"/>
          <w:color w:val="222222"/>
          <w:sz w:val="24"/>
          <w:szCs w:val="24"/>
          <w:shd w:val="clear" w:color="auto" w:fill="F8F9FA"/>
        </w:rPr>
        <w:tab/>
      </w:r>
    </w:p>
    <w:p w14:paraId="23AE6D2C" w14:textId="5BDEDBAE" w:rsidR="00EB49E0" w:rsidRPr="00EB49E0" w:rsidRDefault="00EB49E0" w:rsidP="00EB49E0">
      <w:pPr>
        <w:ind w:firstLine="708"/>
        <w:rPr>
          <w:rFonts w:eastAsiaTheme="minorEastAsia" w:cstheme="minorHAnsi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  <w:sz w:val="24"/>
              <w:szCs w:val="24"/>
            </w:rPr>
            <w:br/>
          </m:r>
        </m:oMath>
      </m:oMathPara>
    </w:p>
    <w:p w14:paraId="19D3D957" w14:textId="4900183B" w:rsidR="00EB49E0" w:rsidRPr="00EB49E0" w:rsidRDefault="00EB49E0" w:rsidP="00EB49E0">
      <w:pPr>
        <w:ind w:firstLine="708"/>
        <w:rPr>
          <w:rFonts w:cstheme="minorHAnsi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  <w:sz w:val="24"/>
              <w:szCs w:val="24"/>
            </w:rPr>
            <w:br/>
          </m:r>
        </m:oMath>
      </m:oMathPara>
    </w:p>
    <w:p w14:paraId="26FE1C93" w14:textId="7D9AFB7B" w:rsidR="00EB49E0" w:rsidRDefault="00EB49E0" w:rsidP="00EB49E0">
      <w:pPr>
        <w:ind w:firstLine="708"/>
        <w:rPr>
          <w:rFonts w:cstheme="minorHAnsi"/>
          <w:sz w:val="24"/>
          <w:szCs w:val="24"/>
        </w:rPr>
      </w:pPr>
    </w:p>
    <w:p w14:paraId="3DAE93D9" w14:textId="6D6AB08A" w:rsidR="00EB49E0" w:rsidRDefault="00EB49E0" w:rsidP="00EB49E0">
      <w:pPr>
        <w:ind w:firstLine="708"/>
        <w:rPr>
          <w:rFonts w:cstheme="minorHAnsi"/>
          <w:sz w:val="24"/>
          <w:szCs w:val="24"/>
        </w:rPr>
      </w:pPr>
    </w:p>
    <w:p w14:paraId="31038DA1" w14:textId="77777777" w:rsidR="00EB49E0" w:rsidRPr="00EB49E0" w:rsidRDefault="00EB49E0" w:rsidP="00EB49E0">
      <w:pPr>
        <w:ind w:firstLine="708"/>
        <w:rPr>
          <w:rFonts w:cstheme="minorHAnsi"/>
          <w:sz w:val="24"/>
          <w:szCs w:val="24"/>
        </w:rPr>
      </w:pPr>
    </w:p>
    <w:p w14:paraId="1D9EAE94" w14:textId="77777777" w:rsidR="006A167B" w:rsidRPr="006A167B" w:rsidRDefault="006A167B" w:rsidP="006A167B">
      <w:pPr>
        <w:rPr>
          <w:sz w:val="24"/>
          <w:szCs w:val="24"/>
        </w:rPr>
      </w:pPr>
    </w:p>
    <w:p w14:paraId="05E756C9" w14:textId="0036040F" w:rsidR="00641427" w:rsidRPr="00641427" w:rsidRDefault="00641427" w:rsidP="00641427">
      <w:pPr>
        <w:pStyle w:val="Odstavecseseznamem"/>
        <w:rPr>
          <w:sz w:val="24"/>
          <w:szCs w:val="24"/>
        </w:rPr>
      </w:pPr>
    </w:p>
    <w:p w14:paraId="5E1FD2D0" w14:textId="01337686" w:rsidR="00641427" w:rsidRPr="001E7556" w:rsidRDefault="00641427" w:rsidP="00641427">
      <w:pPr>
        <w:pStyle w:val="Odstavecseseznamem"/>
        <w:rPr>
          <w:sz w:val="24"/>
          <w:szCs w:val="24"/>
        </w:rPr>
      </w:pPr>
    </w:p>
    <w:sectPr w:rsidR="00641427" w:rsidRPr="001E7556" w:rsidSect="001E4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E5D7B"/>
    <w:multiLevelType w:val="hybridMultilevel"/>
    <w:tmpl w:val="6FBAA2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556"/>
    <w:rsid w:val="00005C8A"/>
    <w:rsid w:val="0004645B"/>
    <w:rsid w:val="001A45D3"/>
    <w:rsid w:val="001E4343"/>
    <w:rsid w:val="001E7556"/>
    <w:rsid w:val="003C6CBA"/>
    <w:rsid w:val="005D41CB"/>
    <w:rsid w:val="00641427"/>
    <w:rsid w:val="006A167B"/>
    <w:rsid w:val="008514A1"/>
    <w:rsid w:val="008A3664"/>
    <w:rsid w:val="00920E82"/>
    <w:rsid w:val="009A7449"/>
    <w:rsid w:val="00B46DF4"/>
    <w:rsid w:val="00B71D69"/>
    <w:rsid w:val="00C47E88"/>
    <w:rsid w:val="00C63046"/>
    <w:rsid w:val="00CA594C"/>
    <w:rsid w:val="00DC43FA"/>
    <w:rsid w:val="00DE0443"/>
    <w:rsid w:val="00EB49E0"/>
    <w:rsid w:val="00F648CC"/>
    <w:rsid w:val="00FF4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B346D"/>
  <w15:chartTrackingRefBased/>
  <w15:docId w15:val="{11F6F86D-C187-4C8F-8A8D-69CE4B7BE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E755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6A167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221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Konrádová</dc:creator>
  <cp:keywords/>
  <dc:description/>
  <cp:lastModifiedBy>Lenka Konrádová</cp:lastModifiedBy>
  <cp:revision>4</cp:revision>
  <dcterms:created xsi:type="dcterms:W3CDTF">2020-03-27T17:25:00Z</dcterms:created>
  <dcterms:modified xsi:type="dcterms:W3CDTF">2020-03-29T13:08:00Z</dcterms:modified>
</cp:coreProperties>
</file>