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7B902" w14:textId="4F92960F" w:rsidR="0070381B" w:rsidRPr="00992567" w:rsidRDefault="0070381B" w:rsidP="0070381B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5C4835">
        <w:rPr>
          <w:bCs/>
          <w:sz w:val="28"/>
          <w:szCs w:val="28"/>
        </w:rPr>
        <w:t xml:space="preserve">35. </w:t>
      </w:r>
      <w:r>
        <w:rPr>
          <w:bCs/>
          <w:sz w:val="28"/>
          <w:szCs w:val="28"/>
        </w:rPr>
        <w:t>týden:</w:t>
      </w:r>
      <w:r w:rsidR="00992567">
        <w:rPr>
          <w:bCs/>
          <w:sz w:val="28"/>
          <w:szCs w:val="28"/>
        </w:rPr>
        <w:t xml:space="preserve"> </w:t>
      </w:r>
      <w:r w:rsidR="00992567" w:rsidRPr="00992567">
        <w:rPr>
          <w:b/>
          <w:sz w:val="28"/>
          <w:szCs w:val="28"/>
        </w:rPr>
        <w:t>1</w:t>
      </w:r>
      <w:r w:rsidR="005C4835">
        <w:rPr>
          <w:b/>
          <w:sz w:val="28"/>
          <w:szCs w:val="28"/>
        </w:rPr>
        <w:t>3</w:t>
      </w:r>
      <w:r w:rsidR="00992567" w:rsidRPr="00992567">
        <w:rPr>
          <w:b/>
          <w:sz w:val="28"/>
          <w:szCs w:val="28"/>
        </w:rPr>
        <w:t>.- 1</w:t>
      </w:r>
      <w:r w:rsidR="005C4835">
        <w:rPr>
          <w:b/>
          <w:sz w:val="28"/>
          <w:szCs w:val="28"/>
        </w:rPr>
        <w:t>7</w:t>
      </w:r>
      <w:r w:rsidR="00992567" w:rsidRPr="00992567">
        <w:rPr>
          <w:b/>
          <w:sz w:val="28"/>
          <w:szCs w:val="28"/>
        </w:rPr>
        <w:t>.5.</w:t>
      </w:r>
    </w:p>
    <w:p w14:paraId="0B616948" w14:textId="77777777" w:rsidR="0070381B" w:rsidRDefault="0070381B" w:rsidP="0070381B">
      <w:pPr>
        <w:rPr>
          <w:bCs/>
          <w:sz w:val="28"/>
          <w:szCs w:val="28"/>
        </w:rPr>
      </w:pPr>
    </w:p>
    <w:p w14:paraId="206430B7" w14:textId="5D5AC6DF" w:rsidR="0070381B" w:rsidRDefault="0070381B" w:rsidP="0070381B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634FB4">
        <w:rPr>
          <w:b/>
          <w:sz w:val="28"/>
          <w:szCs w:val="28"/>
        </w:rPr>
        <w:t>Psychické rozdíly</w:t>
      </w:r>
    </w:p>
    <w:p w14:paraId="3EADA28A" w14:textId="77777777" w:rsidR="0070381B" w:rsidRDefault="0070381B" w:rsidP="0070381B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7342"/>
      </w:tblGrid>
      <w:tr w:rsidR="0070381B" w14:paraId="7CE525AB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5B9B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92C0" w14:textId="281BC369" w:rsidR="009E6AAE" w:rsidRPr="00601CC3" w:rsidRDefault="009E6AAE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t xml:space="preserve">Srdcovka (nácvik na psací s) </w:t>
            </w:r>
          </w:p>
          <w:p w14:paraId="34640A1F" w14:textId="7B9A3455" w:rsidR="00FE6516" w:rsidRPr="00601CC3" w:rsidRDefault="00601CC3" w:rsidP="00601CC3">
            <w:pPr>
              <w:numPr>
                <w:ilvl w:val="0"/>
                <w:numId w:val="10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70381B" w14:paraId="0D675D77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0C3A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A58F7B2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B9A9" w14:textId="579EC564" w:rsidR="009E6AAE" w:rsidRDefault="00383F7B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proofErr w:type="spellStart"/>
            <w:r w:rsidRPr="00601CC3">
              <w:t>Elkonin</w:t>
            </w:r>
            <w:proofErr w:type="spellEnd"/>
            <w:r>
              <w:t xml:space="preserve"> – dvojhlásky</w:t>
            </w:r>
          </w:p>
          <w:p w14:paraId="70B68FB7" w14:textId="346993FB" w:rsidR="005038B3" w:rsidRPr="00601CC3" w:rsidRDefault="00E31AB3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PL – vyhledávání</w:t>
            </w:r>
            <w:r w:rsidR="005038B3">
              <w:t xml:space="preserve"> slova „máma“</w:t>
            </w:r>
          </w:p>
          <w:p w14:paraId="0B887CE9" w14:textId="77777777" w:rsidR="009E6AAE" w:rsidRPr="00601CC3" w:rsidRDefault="009E6AAE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601CC3">
              <w:t>Bludiště</w:t>
            </w:r>
          </w:p>
          <w:p w14:paraId="6A926631" w14:textId="5990A439" w:rsidR="00B20CD4" w:rsidRPr="00601CC3" w:rsidRDefault="009E6AAE" w:rsidP="00634FB4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 w:rsidRPr="00601CC3">
              <w:t>Stříhání a lepení obrázků do sítě podle instrukcí</w:t>
            </w:r>
            <w:r w:rsidR="00383F7B">
              <w:t xml:space="preserve"> – PL orientace</w:t>
            </w:r>
          </w:p>
        </w:tc>
      </w:tr>
      <w:tr w:rsidR="0070381B" w14:paraId="10C91474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54C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B63920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95F9" w14:textId="77777777" w:rsidR="009E6AAE" w:rsidRPr="00601CC3" w:rsidRDefault="009E6AAE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601CC3">
              <w:rPr>
                <w:rFonts w:cstheme="minorHAnsi"/>
              </w:rPr>
              <w:t>Seznámení dětí s digitálními čísly</w:t>
            </w:r>
          </w:p>
          <w:p w14:paraId="120D7423" w14:textId="04E191E0" w:rsidR="009E6AAE" w:rsidRPr="00601CC3" w:rsidRDefault="009E6AAE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601CC3">
              <w:rPr>
                <w:rFonts w:cstheme="minorHAnsi"/>
              </w:rPr>
              <w:t xml:space="preserve">Procvičování početní představivosti, děti odpovídají na otázky „Kolik kol má auto? Kolik nosů mají tři opice? Kolik nohou má slepice? Kolik kol mají dvě </w:t>
            </w:r>
            <w:r w:rsidR="003E40BE">
              <w:rPr>
                <w:rFonts w:cstheme="minorHAnsi"/>
              </w:rPr>
              <w:t>tříkolky</w:t>
            </w:r>
            <w:r w:rsidRPr="00601CC3">
              <w:rPr>
                <w:rFonts w:cstheme="minorHAnsi"/>
              </w:rPr>
              <w:t xml:space="preserve">? Kolik uší mají dva sloni?“ </w:t>
            </w:r>
          </w:p>
          <w:p w14:paraId="07BA4A82" w14:textId="4EE36449" w:rsidR="0070381B" w:rsidRPr="00601CC3" w:rsidRDefault="003E40BE" w:rsidP="003E40BE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Zapisování počtu pomocí číslic</w:t>
            </w:r>
          </w:p>
        </w:tc>
      </w:tr>
      <w:tr w:rsidR="0070381B" w14:paraId="561D6E40" w14:textId="77777777" w:rsidTr="00543724">
        <w:trPr>
          <w:trHeight w:val="48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3CBB" w14:textId="2E26C777" w:rsidR="0070381B" w:rsidRDefault="00F75390" w:rsidP="00543724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D942" w14:textId="702ADAA5" w:rsidR="0070381B" w:rsidRPr="00601CC3" w:rsidRDefault="00634FB4" w:rsidP="00601CC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Psychické rozdíly aneb lišíme se i tím, co nevidíme</w:t>
            </w:r>
          </w:p>
        </w:tc>
      </w:tr>
      <w:tr w:rsidR="0070381B" w14:paraId="0C90B643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8DD6" w14:textId="77777777" w:rsidR="009E6AAE" w:rsidRDefault="009E6AAE" w:rsidP="009E6AA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264554" w14:textId="77777777" w:rsidR="0070381B" w:rsidRDefault="0070381B" w:rsidP="009E6AA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5BE" w14:textId="77777777" w:rsidR="00601CC3" w:rsidRPr="00601CC3" w:rsidRDefault="00601CC3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601CC3">
              <w:rPr>
                <w:rFonts w:cstheme="minorHAnsi"/>
              </w:rPr>
              <w:t xml:space="preserve">Logické výroky – např.: „Jana nemá ráda rajčata, Petr nemá rád sýr. Vyznač pomocí šipek, co si děti raději vezmou k jídlu.“ </w:t>
            </w:r>
          </w:p>
          <w:p w14:paraId="243E7EBC" w14:textId="3712D48B" w:rsidR="0070381B" w:rsidRPr="00601CC3" w:rsidRDefault="00601CC3" w:rsidP="00634FB4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601CC3">
              <w:rPr>
                <w:rFonts w:cstheme="minorHAnsi"/>
              </w:rPr>
              <w:t>Písnička „Beruško půjč mi jednu tečku“</w:t>
            </w:r>
          </w:p>
        </w:tc>
      </w:tr>
      <w:tr w:rsidR="0070381B" w14:paraId="73176486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D22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F06E348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1513" w14:textId="7E8C3FCF" w:rsidR="00B20CD4" w:rsidRPr="00601CC3" w:rsidRDefault="00601CC3" w:rsidP="00634FB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t>Hra „Pravá, levá, obě, žádná“ – děti se staví na určenou nohu, na obě nohy nebo vyskakují</w:t>
            </w:r>
          </w:p>
        </w:tc>
      </w:tr>
      <w:tr w:rsidR="0070381B" w14:paraId="14AB2F5B" w14:textId="77777777" w:rsidTr="00C1686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54B9" w14:textId="77777777" w:rsidR="0070381B" w:rsidRDefault="0070381B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1A573AB7" w14:textId="77777777" w:rsidR="0070381B" w:rsidRDefault="0070381B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1F743B79" w14:textId="77777777" w:rsidR="0070381B" w:rsidRDefault="0070381B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FF2D" w14:textId="77777777" w:rsidR="00601CC3" w:rsidRPr="00601CC3" w:rsidRDefault="00601CC3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601CC3">
              <w:rPr>
                <w:rFonts w:cstheme="minorHAnsi"/>
              </w:rPr>
              <w:t xml:space="preserve">Příběh o Kubíkovi – dětem vysvětlíme, že se můžeme lišit i v tom, co cítíme. Co jednomu připadá legrační, toho se druhý může bát. Co jednoho naštve, druhého rozpláče. Děti si poslechnou příběh o Kubíkovi, kterému se děti smáli, že je </w:t>
            </w:r>
            <w:proofErr w:type="spellStart"/>
            <w:r w:rsidRPr="00601CC3">
              <w:rPr>
                <w:rFonts w:cstheme="minorHAnsi"/>
              </w:rPr>
              <w:t>Uplakánek</w:t>
            </w:r>
            <w:proofErr w:type="spellEnd"/>
            <w:r w:rsidRPr="00601CC3">
              <w:rPr>
                <w:rFonts w:cstheme="minorHAnsi"/>
              </w:rPr>
              <w:t>, než zjistili, že pláče, protože se mu ztratil jeho kocourek.</w:t>
            </w:r>
          </w:p>
          <w:p w14:paraId="0FEE3AE4" w14:textId="77777777" w:rsidR="00601CC3" w:rsidRPr="00601CC3" w:rsidRDefault="00601CC3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601CC3">
              <w:rPr>
                <w:rFonts w:cstheme="minorHAnsi"/>
              </w:rPr>
              <w:t xml:space="preserve">Jak to bylo dál? Dětem přečteme krátký příběh, který ukončíme v polovině. Děti se pokusí vymyslet, jak to bylo dál a svoje nápady namalovat. Při poslouchání příběhů kamarádů si mohou uvědomit, jak jedinečně pracuje představivost každého z nás. </w:t>
            </w:r>
          </w:p>
          <w:p w14:paraId="4BD2A8E1" w14:textId="5605BC02" w:rsidR="008E53AD" w:rsidRPr="008E53AD" w:rsidRDefault="00601CC3" w:rsidP="008E53AD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rPr>
                <w:rFonts w:cstheme="minorHAnsi"/>
              </w:rPr>
              <w:t>Hitparáda – děti hlasují o nejoblíbenější hračku, pohádku, barvu, ale také o to, co je nejvíce potěší, čeho se bojí</w:t>
            </w:r>
            <w:r w:rsidR="008E53AD">
              <w:rPr>
                <w:rFonts w:cstheme="minorHAnsi"/>
              </w:rPr>
              <w:t xml:space="preserve"> </w:t>
            </w:r>
            <w:r w:rsidRPr="00601CC3">
              <w:rPr>
                <w:rFonts w:cstheme="minorHAnsi"/>
              </w:rPr>
              <w:t xml:space="preserve">nebo co potřebují, aby se jim večer hezky usínalo. Vystřídají se v zakreslování možností a zapisování hlasů a zároveň se naučí porozumět tomu, jak se lišíme v našich preferencích a zájmech. </w:t>
            </w:r>
          </w:p>
          <w:p w14:paraId="491A6540" w14:textId="57BB69B2" w:rsidR="0070381B" w:rsidRPr="00601CC3" w:rsidRDefault="00601CC3" w:rsidP="008E53AD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rPr>
                <w:rFonts w:cstheme="minorHAnsi"/>
              </w:rPr>
              <w:t>Vystřihování hada, ryby a kapky z papíru</w:t>
            </w:r>
          </w:p>
        </w:tc>
      </w:tr>
    </w:tbl>
    <w:p w14:paraId="06446724" w14:textId="77777777" w:rsidR="0070381B" w:rsidRDefault="0070381B" w:rsidP="00543724"/>
    <w:sectPr w:rsidR="0070381B" w:rsidSect="00992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00118"/>
    <w:multiLevelType w:val="hybridMultilevel"/>
    <w:tmpl w:val="532A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F042E"/>
    <w:multiLevelType w:val="hybridMultilevel"/>
    <w:tmpl w:val="6DF023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431DF0"/>
    <w:multiLevelType w:val="hybridMultilevel"/>
    <w:tmpl w:val="6C5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06E40"/>
    <w:multiLevelType w:val="hybridMultilevel"/>
    <w:tmpl w:val="0DF003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B219A"/>
    <w:multiLevelType w:val="hybridMultilevel"/>
    <w:tmpl w:val="70E460B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3575416">
    <w:abstractNumId w:val="0"/>
  </w:num>
  <w:num w:numId="2" w16cid:durableId="1649162351">
    <w:abstractNumId w:val="3"/>
  </w:num>
  <w:num w:numId="3" w16cid:durableId="1413240180">
    <w:abstractNumId w:val="4"/>
  </w:num>
  <w:num w:numId="4" w16cid:durableId="1676956003">
    <w:abstractNumId w:val="5"/>
  </w:num>
  <w:num w:numId="5" w16cid:durableId="1774280128">
    <w:abstractNumId w:val="2"/>
  </w:num>
  <w:num w:numId="6" w16cid:durableId="175271300">
    <w:abstractNumId w:val="9"/>
  </w:num>
  <w:num w:numId="7" w16cid:durableId="338656995">
    <w:abstractNumId w:val="1"/>
  </w:num>
  <w:num w:numId="8" w16cid:durableId="2052536058">
    <w:abstractNumId w:val="8"/>
  </w:num>
  <w:num w:numId="9" w16cid:durableId="1660957000">
    <w:abstractNumId w:val="7"/>
  </w:num>
  <w:num w:numId="10" w16cid:durableId="8129093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32"/>
    <w:rsid w:val="0002054D"/>
    <w:rsid w:val="0036084C"/>
    <w:rsid w:val="00383F7B"/>
    <w:rsid w:val="003E40BE"/>
    <w:rsid w:val="004E2BCA"/>
    <w:rsid w:val="005038B3"/>
    <w:rsid w:val="00543724"/>
    <w:rsid w:val="0056397E"/>
    <w:rsid w:val="005C4835"/>
    <w:rsid w:val="00601CC3"/>
    <w:rsid w:val="00634FB4"/>
    <w:rsid w:val="00692032"/>
    <w:rsid w:val="0069265F"/>
    <w:rsid w:val="0070381B"/>
    <w:rsid w:val="00794A6A"/>
    <w:rsid w:val="008E53AD"/>
    <w:rsid w:val="009918A5"/>
    <w:rsid w:val="00992567"/>
    <w:rsid w:val="009C431B"/>
    <w:rsid w:val="009E6AAE"/>
    <w:rsid w:val="00B20CD4"/>
    <w:rsid w:val="00BC0287"/>
    <w:rsid w:val="00C1686B"/>
    <w:rsid w:val="00E31AB3"/>
    <w:rsid w:val="00E45F27"/>
    <w:rsid w:val="00F75390"/>
    <w:rsid w:val="00FA266B"/>
    <w:rsid w:val="00FE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A311"/>
  <w15:chartTrackingRefBased/>
  <w15:docId w15:val="{9CBBEB41-BDDD-48BC-B1CB-19EE96EF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038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E2BC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24</cp:revision>
  <dcterms:created xsi:type="dcterms:W3CDTF">2022-10-09T06:15:00Z</dcterms:created>
  <dcterms:modified xsi:type="dcterms:W3CDTF">2024-05-10T18:13:00Z</dcterms:modified>
</cp:coreProperties>
</file>