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7622967C" w:rsidR="003640B0" w:rsidRPr="00555757" w:rsidRDefault="00FE41CF" w:rsidP="007C18B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23. – 25. </w:t>
            </w:r>
            <w:r w:rsidR="00014B0A">
              <w:rPr>
                <w:rFonts w:cstheme="minorHAnsi"/>
                <w:b/>
              </w:rPr>
              <w:t xml:space="preserve">10. </w:t>
            </w:r>
            <w:r w:rsidR="00553004" w:rsidRPr="00555757">
              <w:rPr>
                <w:rFonts w:cstheme="minorHAnsi"/>
                <w:b/>
              </w:rPr>
              <w:t>2023</w:t>
            </w:r>
          </w:p>
          <w:p w14:paraId="3B31383D" w14:textId="78A6662D" w:rsidR="001E60A1" w:rsidRPr="00555757" w:rsidRDefault="001E60A1" w:rsidP="005F45C7">
            <w:pPr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129E7E91" w14:textId="768EAFB3" w:rsidR="00CC2B55" w:rsidRPr="00014B0A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7390394B" w14:textId="171BDF2A" w:rsidR="000E6520" w:rsidRPr="00555757" w:rsidRDefault="00050A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</w:t>
      </w:r>
      <w:r w:rsidR="000E6520">
        <w:rPr>
          <w:rFonts w:asciiTheme="minorHAnsi" w:hAnsiTheme="minorHAnsi" w:cstheme="minorHAnsi"/>
          <w:color w:val="000000"/>
          <w:sz w:val="22"/>
          <w:szCs w:val="22"/>
        </w:rPr>
        <w:t>. 10. Strašidelná seznamka – ve škole</w:t>
      </w:r>
    </w:p>
    <w:p w14:paraId="67EFD4CD" w14:textId="283788E2" w:rsidR="00CC2B55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11. P</w:t>
      </w:r>
      <w:r w:rsidR="00CC2B55" w:rsidRPr="00555757">
        <w:rPr>
          <w:rFonts w:asciiTheme="minorHAnsi" w:hAnsiTheme="minorHAnsi" w:cstheme="minorHAnsi"/>
          <w:color w:val="000000"/>
          <w:sz w:val="22"/>
          <w:szCs w:val="22"/>
        </w:rPr>
        <w:t>rvní bruslení</w:t>
      </w:r>
    </w:p>
    <w:p w14:paraId="731C7F26" w14:textId="02C83B01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16. 11.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Minioperka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Club kině</w:t>
      </w:r>
    </w:p>
    <w:p w14:paraId="62D96285" w14:textId="58DD2A5C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</w:p>
    <w:p w14:paraId="05673D68" w14:textId="27F67825" w:rsidR="008D7049" w:rsidRPr="00555757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21. a 23. 11. K</w:t>
      </w:r>
      <w:r w:rsidR="008D7049">
        <w:rPr>
          <w:rFonts w:asciiTheme="minorHAnsi" w:hAnsiTheme="minorHAnsi" w:cstheme="minorHAnsi"/>
          <w:color w:val="000000"/>
          <w:sz w:val="22"/>
          <w:szCs w:val="22"/>
        </w:rPr>
        <w:t>onzultace</w:t>
      </w:r>
    </w:p>
    <w:p w14:paraId="37AEF123" w14:textId="4B46C38F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5FFE2454" w14:textId="279240FF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>
        <w:rPr>
          <w:rFonts w:asciiTheme="minorHAnsi" w:hAnsiTheme="minorHAnsi" w:cstheme="minorHAnsi"/>
          <w:color w:val="000000"/>
          <w:sz w:val="22"/>
          <w:szCs w:val="22"/>
        </w:rPr>
        <w:t>12. A</w:t>
      </w:r>
      <w:r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</w:p>
    <w:p w14:paraId="60F78A81" w14:textId="62DA115F" w:rsidR="001B6D3D" w:rsidRPr="0055575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C3CE96A" w:rsidR="00BD25BB" w:rsidRPr="00555757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E2790B">
              <w:rPr>
                <w:rFonts w:cstheme="minorHAnsi"/>
                <w:b/>
              </w:rPr>
              <w:t>U</w:t>
            </w:r>
            <w:r w:rsidR="008B76A9" w:rsidRPr="00E2790B">
              <w:rPr>
                <w:rFonts w:cstheme="minorHAnsi"/>
                <w:b/>
              </w:rPr>
              <w:t>čivo</w:t>
            </w:r>
            <w:r w:rsidR="00B74712" w:rsidRPr="00555757">
              <w:rPr>
                <w:rFonts w:cstheme="minorHAnsi"/>
                <w:b/>
              </w:rPr>
              <w:t xml:space="preserve"> </w:t>
            </w:r>
            <w:r w:rsidR="00B2177F" w:rsidRPr="00555757">
              <w:rPr>
                <w:rFonts w:cstheme="minorHAnsi"/>
                <w:b/>
              </w:rPr>
              <w:t>–</w:t>
            </w:r>
            <w:r w:rsidR="00BA334A">
              <w:rPr>
                <w:rFonts w:cstheme="minorHAnsi"/>
                <w:bCs/>
              </w:rPr>
              <w:t xml:space="preserve"> </w:t>
            </w:r>
            <w:r w:rsidR="00E2790B">
              <w:rPr>
                <w:rFonts w:cstheme="minorHAnsi"/>
                <w:bCs/>
              </w:rPr>
              <w:t xml:space="preserve">abeceda, </w:t>
            </w:r>
            <w:r w:rsidR="00BA334A">
              <w:rPr>
                <w:rFonts w:cstheme="minorHAnsi"/>
                <w:bCs/>
              </w:rPr>
              <w:t xml:space="preserve">předložky a předpony, </w:t>
            </w:r>
            <w:r>
              <w:rPr>
                <w:rFonts w:cstheme="minorHAnsi"/>
                <w:bCs/>
              </w:rPr>
              <w:t xml:space="preserve">vyjmenovaná slova, </w:t>
            </w:r>
            <w:r w:rsidR="00E2790B">
              <w:rPr>
                <w:rFonts w:cstheme="minorHAnsi"/>
                <w:bCs/>
              </w:rPr>
              <w:t>slovní druhy, pády u podstatných jmen</w:t>
            </w:r>
            <w:r w:rsidR="000F4778">
              <w:rPr>
                <w:rFonts w:cstheme="minorHAnsi"/>
                <w:bCs/>
              </w:rPr>
              <w:t xml:space="preserve">, skupiny </w:t>
            </w:r>
            <w:proofErr w:type="spellStart"/>
            <w:r w:rsidR="000F4778">
              <w:rPr>
                <w:rFonts w:cstheme="minorHAnsi"/>
                <w:bCs/>
              </w:rPr>
              <w:t>dě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gramStart"/>
            <w:r w:rsidR="000F4778">
              <w:rPr>
                <w:rFonts w:cstheme="minorHAnsi"/>
                <w:bCs/>
              </w:rPr>
              <w:t>tě ně</w:t>
            </w:r>
            <w:proofErr w:type="gram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bě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pě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vě</w:t>
            </w:r>
            <w:proofErr w:type="spellEnd"/>
            <w:r w:rsidR="000F4778">
              <w:rPr>
                <w:rFonts w:cstheme="minorHAnsi"/>
                <w:bCs/>
              </w:rPr>
              <w:t xml:space="preserve"> mě</w:t>
            </w:r>
            <w:r w:rsidR="00FE41CF">
              <w:rPr>
                <w:rFonts w:cstheme="minorHAnsi"/>
                <w:bCs/>
              </w:rPr>
              <w:t>, slova podobná, opačná, mnohozn</w:t>
            </w:r>
            <w:r w:rsidR="000B73D6">
              <w:rPr>
                <w:rFonts w:cstheme="minorHAnsi"/>
                <w:bCs/>
              </w:rPr>
              <w:t>a</w:t>
            </w:r>
            <w:r w:rsidR="00FE41CF">
              <w:rPr>
                <w:rFonts w:cstheme="minorHAnsi"/>
                <w:bCs/>
              </w:rPr>
              <w:t>čná</w:t>
            </w:r>
          </w:p>
          <w:p w14:paraId="35BF8BA1" w14:textId="123E3F18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7B2024">
              <w:rPr>
                <w:rFonts w:eastAsia="Calibri" w:cstheme="minorHAnsi"/>
                <w:bCs/>
              </w:rPr>
              <w:t>24 a 25</w:t>
            </w:r>
          </w:p>
          <w:p w14:paraId="626E1984" w14:textId="4BB2C58D" w:rsidR="00173BD6" w:rsidRPr="00FE41CF" w:rsidRDefault="00BA334A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B2024">
              <w:rPr>
                <w:rFonts w:eastAsia="Calibri" w:cstheme="minorHAnsi"/>
                <w:bCs/>
              </w:rPr>
              <w:t>15 a 16</w:t>
            </w:r>
            <w:r w:rsidR="00014B0A" w:rsidRPr="00FE41CF">
              <w:rPr>
                <w:rFonts w:eastAsia="Calibri" w:cstheme="minorHAnsi"/>
                <w:bCs/>
              </w:rPr>
              <w:t xml:space="preserve"> </w:t>
            </w:r>
          </w:p>
          <w:p w14:paraId="5490612E" w14:textId="67B8DC88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</w:t>
            </w:r>
            <w:r w:rsidR="0005746C">
              <w:rPr>
                <w:rFonts w:eastAsia="Calibri" w:cstheme="minorHAnsi"/>
                <w:bCs/>
              </w:rPr>
              <w:t>17/ 1</w:t>
            </w:r>
          </w:p>
          <w:p w14:paraId="73072740" w14:textId="2BB17D5A" w:rsidR="00E2790B" w:rsidRPr="00014B0A" w:rsidRDefault="00E2790B" w:rsidP="00014B0A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0ADF27D4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18D0661E" w14:textId="01D95CC0" w:rsidR="002B0F52" w:rsidRDefault="00D15E9C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přirozená čísla 0 – 1000, pamětné a písemné sčítání a odčítání, </w:t>
            </w:r>
            <w:r w:rsidR="002B0F52">
              <w:rPr>
                <w:rFonts w:cstheme="minorHAnsi"/>
                <w:bCs/>
              </w:rPr>
              <w:t>dělení se zbytkem</w:t>
            </w:r>
            <w:r>
              <w:rPr>
                <w:rFonts w:cstheme="minorHAnsi"/>
                <w:bCs/>
              </w:rPr>
              <w:t xml:space="preserve"> (19: 6, 25: 4)</w:t>
            </w:r>
            <w:r w:rsidR="002B0F52">
              <w:rPr>
                <w:rFonts w:cstheme="minorHAnsi"/>
                <w:bCs/>
              </w:rPr>
              <w:t>, násobení jednociferným činitelem</w:t>
            </w:r>
            <w:r>
              <w:rPr>
                <w:rFonts w:cstheme="minorHAnsi"/>
                <w:bCs/>
              </w:rPr>
              <w:t xml:space="preserve"> (násobení pod sebou </w:t>
            </w:r>
            <w:proofErr w:type="gramStart"/>
            <w:r>
              <w:rPr>
                <w:rFonts w:cstheme="minorHAnsi"/>
                <w:bCs/>
              </w:rPr>
              <w:t>213 . 2)</w:t>
            </w:r>
            <w:r w:rsidR="0005746C">
              <w:rPr>
                <w:rFonts w:cstheme="minorHAnsi"/>
                <w:bCs/>
              </w:rPr>
              <w:t xml:space="preserve">, </w:t>
            </w:r>
            <w:r w:rsidR="00AE308B" w:rsidRPr="00555757">
              <w:rPr>
                <w:rFonts w:cstheme="minorHAnsi"/>
                <w:bCs/>
              </w:rPr>
              <w:t>počítání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se závorkami, slovní úlohy</w:t>
            </w:r>
          </w:p>
          <w:p w14:paraId="280B52EF" w14:textId="1EF0C966" w:rsidR="000F4778" w:rsidRPr="00E2790B" w:rsidRDefault="000F4778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Nové učivo</w:t>
            </w:r>
            <w:r w:rsidRPr="000F4778">
              <w:rPr>
                <w:rFonts w:cstheme="minorHAnsi"/>
                <w:bCs/>
              </w:rPr>
              <w:t>:</w:t>
            </w:r>
            <w:r>
              <w:rPr>
                <w:rFonts w:cstheme="minorHAnsi"/>
                <w:bCs/>
              </w:rPr>
              <w:t xml:space="preserve"> dělení jednociferným dělitelem</w:t>
            </w:r>
            <w:r w:rsidR="00AE1ED9">
              <w:rPr>
                <w:rFonts w:cstheme="minorHAnsi"/>
                <w:bCs/>
              </w:rPr>
              <w:t xml:space="preserve"> (128 : 5)</w:t>
            </w:r>
          </w:p>
          <w:p w14:paraId="32EADB05" w14:textId="3CAD8333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5746C">
              <w:rPr>
                <w:rFonts w:cstheme="minorHAnsi"/>
                <w:bCs/>
              </w:rPr>
              <w:t>9 a 10</w:t>
            </w:r>
          </w:p>
          <w:p w14:paraId="15FD6D84" w14:textId="0FAFE1B8" w:rsidR="00A13C2D" w:rsidRPr="0005746C" w:rsidRDefault="00E2790B" w:rsidP="0005746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AE1ED9">
              <w:rPr>
                <w:rFonts w:cstheme="minorHAnsi"/>
                <w:bCs/>
              </w:rPr>
              <w:t xml:space="preserve"> 23 - 25</w:t>
            </w:r>
          </w:p>
          <w:p w14:paraId="4D54EBDE" w14:textId="16AC72FC" w:rsidR="000F4778" w:rsidRPr="00E2790B" w:rsidRDefault="00D95A37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</w:t>
            </w:r>
            <w:r w:rsidR="000B73D6">
              <w:rPr>
                <w:rFonts w:cstheme="minorHAnsi"/>
                <w:bCs/>
              </w:rPr>
              <w:t>4</w:t>
            </w:r>
            <w:r>
              <w:rPr>
                <w:rFonts w:cstheme="minorHAnsi"/>
                <w:bCs/>
              </w:rPr>
              <w:t>. 10. – test – 2 slovní úlohy na sčítání a odčítání do 1000</w:t>
            </w:r>
          </w:p>
          <w:p w14:paraId="2FD01943" w14:textId="3CB2DA9C" w:rsidR="00A475CE" w:rsidRPr="00E2790B" w:rsidRDefault="00A475CE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014B0A">
              <w:rPr>
                <w:rFonts w:cstheme="minorHAnsi"/>
              </w:rPr>
              <w:t xml:space="preserve">lný úkol na tento týden </w:t>
            </w:r>
            <w:r w:rsidR="00AE1ED9">
              <w:rPr>
                <w:rFonts w:cstheme="minorHAnsi"/>
              </w:rPr>
              <w:t>PS</w:t>
            </w:r>
            <w:r w:rsidR="0005746C">
              <w:rPr>
                <w:rFonts w:cstheme="minorHAnsi"/>
              </w:rPr>
              <w:t xml:space="preserve"> 9/ 2</w:t>
            </w:r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20FC178" w14:textId="408AC1C3" w:rsidR="00D306F0" w:rsidRPr="00DD3B3E" w:rsidRDefault="00D306F0" w:rsidP="0005746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DF166B6" w14:textId="0358E40E" w:rsidR="000F4778" w:rsidRPr="000B73D6" w:rsidRDefault="000F4778" w:rsidP="000F4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4740E1B9" w14:textId="7BF8FF00" w:rsidR="00E47CB1" w:rsidRPr="00555757" w:rsidRDefault="00050A0E" w:rsidP="00AE308B">
            <w:pPr>
              <w:shd w:val="clear" w:color="auto" w:fill="FFFFFF"/>
              <w:textAlignment w:val="baseline"/>
              <w:rPr>
                <w:rFonts w:cstheme="minorHAnsi"/>
                <w:color w:val="000000"/>
              </w:rPr>
            </w:pPr>
            <w:r w:rsidRPr="00050A0E">
              <w:rPr>
                <w:rFonts w:cstheme="minorHAnsi"/>
                <w:color w:val="000000"/>
                <w:lang w:val="en-US"/>
              </w:rPr>
              <w:t>I've got x I haven't got a We've got x We haven't got:  </w:t>
            </w:r>
            <w:proofErr w:type="spellStart"/>
            <w:r w:rsidRPr="00050A0E">
              <w:rPr>
                <w:rFonts w:cstheme="minorHAnsi"/>
                <w:b/>
                <w:bCs/>
                <w:i/>
                <w:iCs/>
                <w:color w:val="000000"/>
                <w:lang w:val="en-US"/>
              </w:rPr>
              <w:t>pracovní</w:t>
            </w:r>
            <w:proofErr w:type="spellEnd"/>
            <w:r w:rsidRPr="00050A0E">
              <w:rPr>
                <w:rFonts w:cstheme="minorHAnsi"/>
                <w:b/>
                <w:bCs/>
                <w:i/>
                <w:iCs/>
                <w:color w:val="000000"/>
                <w:lang w:val="en-US"/>
              </w:rPr>
              <w:t> </w:t>
            </w:r>
            <w:proofErr w:type="spellStart"/>
            <w:r w:rsidRPr="00050A0E">
              <w:rPr>
                <w:rFonts w:cstheme="minorHAnsi"/>
                <w:b/>
                <w:bCs/>
                <w:i/>
                <w:iCs/>
                <w:color w:val="000000"/>
                <w:lang w:val="en-US"/>
              </w:rPr>
              <w:t>učebnice</w:t>
            </w:r>
            <w:proofErr w:type="spellEnd"/>
            <w:r w:rsidRPr="00050A0E">
              <w:rPr>
                <w:rFonts w:cstheme="minorHAnsi"/>
                <w:b/>
                <w:bCs/>
                <w:i/>
                <w:iCs/>
                <w:color w:val="000000"/>
                <w:lang w:val="en-US"/>
              </w:rPr>
              <w:t> 27</w:t>
            </w:r>
          </w:p>
          <w:p w14:paraId="38C41519" w14:textId="69DAAC11" w:rsidR="00EB63C1" w:rsidRPr="00555757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A289933" w14:textId="07F43385" w:rsidR="00A13C2D" w:rsidRDefault="000F4778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sousední státy a jejich hlavní města, státní symboly</w:t>
            </w:r>
            <w:r w:rsidR="00DD3B3E">
              <w:rPr>
                <w:rFonts w:asciiTheme="minorHAnsi" w:hAnsiTheme="minorHAnsi" w:cstheme="minorHAnsi"/>
                <w:sz w:val="22"/>
                <w:szCs w:val="22"/>
              </w:rPr>
              <w:t>, adresa, světové strany</w:t>
            </w:r>
          </w:p>
          <w:p w14:paraId="33023B38" w14:textId="43071191" w:rsidR="0005746C" w:rsidRDefault="0005746C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27 - 29</w:t>
            </w:r>
          </w:p>
          <w:p w14:paraId="1E769F67" w14:textId="4F078C79" w:rsidR="000F4778" w:rsidRPr="000F4778" w:rsidRDefault="000F4778" w:rsidP="000B73D6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4"/>
  </w:num>
  <w:num w:numId="5">
    <w:abstractNumId w:val="1"/>
  </w:num>
  <w:num w:numId="6">
    <w:abstractNumId w:val="10"/>
  </w:num>
  <w:num w:numId="7">
    <w:abstractNumId w:val="13"/>
  </w:num>
  <w:num w:numId="8">
    <w:abstractNumId w:val="3"/>
  </w:num>
  <w:num w:numId="9">
    <w:abstractNumId w:val="16"/>
  </w:num>
  <w:num w:numId="10">
    <w:abstractNumId w:val="0"/>
  </w:num>
  <w:num w:numId="11">
    <w:abstractNumId w:val="15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12"/>
  </w:num>
  <w:num w:numId="17">
    <w:abstractNumId w:val="17"/>
  </w:num>
  <w:num w:numId="1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D02D1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308B"/>
    <w:rsid w:val="00AE3310"/>
    <w:rsid w:val="00AE47CD"/>
    <w:rsid w:val="00AE67EA"/>
    <w:rsid w:val="00AF0B69"/>
    <w:rsid w:val="00B01034"/>
    <w:rsid w:val="00B015D9"/>
    <w:rsid w:val="00B03355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15069-A3A2-4EAC-B714-9F5646D33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2</Pages>
  <Words>175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150</cp:revision>
  <cp:lastPrinted>2023-10-18T06:15:00Z</cp:lastPrinted>
  <dcterms:created xsi:type="dcterms:W3CDTF">2022-09-29T07:59:00Z</dcterms:created>
  <dcterms:modified xsi:type="dcterms:W3CDTF">2023-10-19T11:04:00Z</dcterms:modified>
</cp:coreProperties>
</file>