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834E10" w14:paraId="27FC36D6" w14:textId="77777777" w:rsidTr="00834E10">
        <w:tc>
          <w:tcPr>
            <w:tcW w:w="10206" w:type="dxa"/>
          </w:tcPr>
          <w:p w14:paraId="5A754FAE" w14:textId="77777777" w:rsidR="00834E10" w:rsidRPr="009E3507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Comic Sans MS" w:eastAsia="Times New Roman" w:hAnsi="Comic Sans MS" w:cs="Calibri"/>
                <w:b/>
                <w:color w:val="000000"/>
                <w:sz w:val="36"/>
                <w:szCs w:val="36"/>
                <w:u w:val="single"/>
                <w:lang w:eastAsia="cs-CZ"/>
              </w:rPr>
            </w:pPr>
            <w:r w:rsidRPr="009E3507">
              <w:rPr>
                <w:rFonts w:ascii="Comic Sans MS" w:eastAsia="Times New Roman" w:hAnsi="Comic Sans MS" w:cs="Calibri"/>
                <w:b/>
                <w:color w:val="000000"/>
                <w:sz w:val="36"/>
                <w:szCs w:val="36"/>
                <w:u w:val="single"/>
                <w:lang w:eastAsia="cs-CZ"/>
              </w:rPr>
              <w:t>MISE VYŠEHRAD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36"/>
                <w:szCs w:val="36"/>
                <w:u w:val="single"/>
                <w:lang w:eastAsia="cs-CZ"/>
              </w:rPr>
              <w:t xml:space="preserve">  2022</w:t>
            </w:r>
          </w:p>
          <w:p w14:paraId="617EAE6F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Calibri" w:eastAsia="Times New Roman" w:hAnsi="Calibri" w:cs="Calibri"/>
                <w:color w:val="000000"/>
                <w:szCs w:val="24"/>
                <w:lang w:eastAsia="cs-CZ"/>
              </w:rPr>
            </w:pPr>
          </w:p>
          <w:p w14:paraId="53F6CB90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u w:val="single"/>
                <w:lang w:eastAsia="cs-CZ"/>
              </w:rPr>
              <w:t>pátek 20. 5.</w:t>
            </w:r>
            <w:r w:rsidRPr="00634354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jedeme na 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u w:val="single"/>
                <w:lang w:eastAsia="cs-CZ"/>
              </w:rPr>
              <w:t>Vyšehrad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, čeká nás interaktivní hra</w:t>
            </w:r>
          </w:p>
          <w:p w14:paraId="3DEC3B17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– děti si projdou Staré purkrabství, baziliku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sv. Petra a Pavla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, kasematy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</w:t>
            </w:r>
          </w:p>
          <w:p w14:paraId="2AA3AAC9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 Vyšehradský hřbitov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. </w:t>
            </w:r>
          </w:p>
          <w:p w14:paraId="63DBBB28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Od školy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odcházíme v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7: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45 h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, </w:t>
            </w:r>
          </w:p>
          <w:p w14:paraId="7FA7DB13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jedeme </w:t>
            </w:r>
            <w:r w:rsidRPr="007A7913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vlakem v 8: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06 h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. </w:t>
            </w:r>
          </w:p>
          <w:p w14:paraId="658C572B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Vracíme se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ve </w:t>
            </w: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13: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30 h – 14</w:t>
            </w: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:00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 xml:space="preserve"> h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. </w:t>
            </w:r>
          </w:p>
          <w:p w14:paraId="53F902C8" w14:textId="3105009F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Oběd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je nutné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odhlásit, rozejdeme se na nádraží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. </w:t>
            </w:r>
          </w:p>
          <w:p w14:paraId="12EC9DA8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</w:pP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 xml:space="preserve">Cena </w:t>
            </w: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 xml:space="preserve">celkem 170Kč </w:t>
            </w:r>
          </w:p>
          <w:p w14:paraId="1A68F832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(</w:t>
            </w:r>
            <w:r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 xml:space="preserve">vstupné 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130 Kč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+ 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jízdné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do Prahy </w:t>
            </w:r>
          </w:p>
          <w:p w14:paraId="4806588D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a zpět </w:t>
            </w:r>
            <w:r w:rsidRPr="009E3507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40Kč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).</w:t>
            </w:r>
          </w:p>
          <w:p w14:paraId="367FF084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9E3507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S </w:t>
            </w:r>
            <w:r w:rsidRPr="00634354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sebou</w:t>
            </w:r>
            <w:r w:rsidRPr="009E3507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cs-CZ"/>
              </w:rPr>
              <w:t>: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</w:t>
            </w:r>
          </w:p>
          <w:p w14:paraId="653AC2E1" w14:textId="77777777" w:rsidR="00834E10" w:rsidRPr="00634354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průkaz s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e jménem, 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fotografií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, datem narození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– průvodčí a revizoři kontrolují,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pohodlné boty, </w:t>
            </w:r>
            <w:r w:rsidRPr="0063435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svačinu, kapesné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…</w:t>
            </w:r>
          </w:p>
          <w:p w14:paraId="604B02A7" w14:textId="77777777" w:rsidR="00834E10" w:rsidRDefault="00834E10" w:rsidP="00834E10">
            <w:pPr>
              <w:spacing w:before="0" w:after="0" w:line="240" w:lineRule="auto"/>
              <w:jc w:val="left"/>
              <w:textAlignment w:val="baseline"/>
              <w:rPr>
                <w:rFonts w:ascii="Comic Sans MS" w:eastAsia="Times New Roman" w:hAnsi="Comic Sans MS" w:cs="Calibri"/>
                <w:b/>
                <w:color w:val="000000"/>
                <w:sz w:val="36"/>
                <w:szCs w:val="36"/>
                <w:u w:val="single"/>
                <w:lang w:eastAsia="cs-CZ"/>
              </w:rPr>
            </w:pPr>
          </w:p>
        </w:tc>
      </w:tr>
    </w:tbl>
    <w:p w14:paraId="378B947B" w14:textId="77777777" w:rsidR="009E3507" w:rsidRDefault="009E3507" w:rsidP="00634354">
      <w:pPr>
        <w:spacing w:before="0" w:after="0" w:line="240" w:lineRule="auto"/>
        <w:jc w:val="left"/>
        <w:textAlignment w:val="baseline"/>
        <w:rPr>
          <w:rFonts w:ascii="Comic Sans MS" w:eastAsia="Times New Roman" w:hAnsi="Comic Sans MS" w:cs="Calibri"/>
          <w:b/>
          <w:color w:val="000000"/>
          <w:sz w:val="36"/>
          <w:szCs w:val="36"/>
          <w:u w:val="single"/>
          <w:lang w:eastAsia="cs-CZ"/>
        </w:rPr>
      </w:pPr>
    </w:p>
    <w:p w14:paraId="00CC149E" w14:textId="77777777" w:rsidR="0047305C" w:rsidRPr="0076441A" w:rsidRDefault="00DF6CE0" w:rsidP="00864C5A">
      <w:pPr>
        <w:pStyle w:val="Normlnweb"/>
        <w:shd w:val="clear" w:color="auto" w:fill="FFFFFF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r w:rsidRPr="0076441A">
        <w:rPr>
          <w:rFonts w:ascii="Arial" w:hAnsi="Arial" w:cs="Arial"/>
          <w:sz w:val="28"/>
          <w:szCs w:val="28"/>
        </w:rPr>
        <w:t xml:space="preserve"> </w:t>
      </w:r>
    </w:p>
    <w:sectPr w:rsidR="0047305C" w:rsidRPr="0076441A" w:rsidSect="009E3507">
      <w:pgSz w:w="11906" w:h="16838"/>
      <w:pgMar w:top="720" w:right="424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9143F"/>
    <w:multiLevelType w:val="hybridMultilevel"/>
    <w:tmpl w:val="B448D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26390"/>
    <w:multiLevelType w:val="hybridMultilevel"/>
    <w:tmpl w:val="59020794"/>
    <w:lvl w:ilvl="0" w:tplc="019ABCC0">
      <w:start w:val="1"/>
      <w:numFmt w:val="decimal"/>
      <w:lvlText w:val="%1."/>
      <w:lvlJc w:val="left"/>
      <w:pPr>
        <w:ind w:left="732" w:hanging="372"/>
      </w:pPr>
      <w:rPr>
        <w:rFonts w:ascii="Calibri" w:eastAsia="Calibri" w:hAnsi="Calibri"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053197">
    <w:abstractNumId w:val="1"/>
  </w:num>
  <w:num w:numId="2" w16cid:durableId="1050960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382"/>
    <w:rsid w:val="00057382"/>
    <w:rsid w:val="00083ABF"/>
    <w:rsid w:val="00101DF3"/>
    <w:rsid w:val="00135676"/>
    <w:rsid w:val="0014503E"/>
    <w:rsid w:val="0016697F"/>
    <w:rsid w:val="00237043"/>
    <w:rsid w:val="00315C28"/>
    <w:rsid w:val="00332362"/>
    <w:rsid w:val="004069EF"/>
    <w:rsid w:val="00442D75"/>
    <w:rsid w:val="0047305C"/>
    <w:rsid w:val="004C632D"/>
    <w:rsid w:val="004E770D"/>
    <w:rsid w:val="00634354"/>
    <w:rsid w:val="0065171B"/>
    <w:rsid w:val="00653760"/>
    <w:rsid w:val="0069007A"/>
    <w:rsid w:val="00755974"/>
    <w:rsid w:val="0076441A"/>
    <w:rsid w:val="00784BC7"/>
    <w:rsid w:val="007A7913"/>
    <w:rsid w:val="00834E10"/>
    <w:rsid w:val="008435C6"/>
    <w:rsid w:val="00856FC7"/>
    <w:rsid w:val="00864C5A"/>
    <w:rsid w:val="00885D20"/>
    <w:rsid w:val="008E36ED"/>
    <w:rsid w:val="00914AC2"/>
    <w:rsid w:val="00962D96"/>
    <w:rsid w:val="009E3507"/>
    <w:rsid w:val="00A01AA9"/>
    <w:rsid w:val="00A258C2"/>
    <w:rsid w:val="00A87CDF"/>
    <w:rsid w:val="00A90886"/>
    <w:rsid w:val="00B928C3"/>
    <w:rsid w:val="00BE76BB"/>
    <w:rsid w:val="00C17138"/>
    <w:rsid w:val="00D16CDD"/>
    <w:rsid w:val="00D244BF"/>
    <w:rsid w:val="00D826B9"/>
    <w:rsid w:val="00DF6CE0"/>
    <w:rsid w:val="00E61361"/>
    <w:rsid w:val="00FB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7FC48"/>
  <w15:chartTrackingRefBased/>
  <w15:docId w15:val="{E6866F27-7DA9-48F7-BD09-C816E4A8F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1DF3"/>
    <w:pPr>
      <w:spacing w:before="240" w:after="4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01AA9"/>
    <w:pPr>
      <w:keepNext/>
      <w:keepLines/>
      <w:spacing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BE76BB"/>
    <w:pPr>
      <w:spacing w:before="100" w:beforeAutospacing="1" w:after="100" w:afterAutospacing="1" w:line="240" w:lineRule="auto"/>
      <w:jc w:val="left"/>
      <w:outlineLvl w:val="1"/>
    </w:pPr>
    <w:rPr>
      <w:rFonts w:eastAsia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14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914AC2"/>
    <w:rPr>
      <w:color w:val="0000FF"/>
      <w:u w:val="single"/>
    </w:rPr>
  </w:style>
  <w:style w:type="paragraph" w:customStyle="1" w:styleId="xparagraph">
    <w:name w:val="x_paragraph"/>
    <w:basedOn w:val="Normln"/>
    <w:rsid w:val="00914AC2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E76B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BE76BB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84BC7"/>
    <w:pPr>
      <w:spacing w:before="0"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character" w:customStyle="1" w:styleId="Nadpis1Char">
    <w:name w:val="Nadpis 1 Char"/>
    <w:basedOn w:val="Standardnpsmoodstavce"/>
    <w:link w:val="Nadpis1"/>
    <w:uiPriority w:val="9"/>
    <w:rsid w:val="00A01A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Zdraznn">
    <w:name w:val="Emphasis"/>
    <w:basedOn w:val="Standardnpsmoodstavce"/>
    <w:uiPriority w:val="20"/>
    <w:qFormat/>
    <w:rsid w:val="00A01AA9"/>
    <w:rPr>
      <w:i/>
      <w:iCs/>
    </w:rPr>
  </w:style>
  <w:style w:type="paragraph" w:styleId="Bezmezer">
    <w:name w:val="No Spacing"/>
    <w:uiPriority w:val="1"/>
    <w:qFormat/>
    <w:rsid w:val="00DF6CE0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WW-Absatz-Standardschriftart1">
    <w:name w:val="WW-Absatz-Standardschriftart1"/>
    <w:rsid w:val="00864C5A"/>
  </w:style>
  <w:style w:type="paragraph" w:styleId="Textbubliny">
    <w:name w:val="Balloon Text"/>
    <w:basedOn w:val="Normln"/>
    <w:link w:val="TextbublinyChar"/>
    <w:uiPriority w:val="99"/>
    <w:semiHidden/>
    <w:unhideWhenUsed/>
    <w:rsid w:val="0016697F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697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2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46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8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C038A-C882-4E8E-8E0F-F6A5ADF87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3</cp:revision>
  <cp:lastPrinted>2022-05-12T13:43:00Z</cp:lastPrinted>
  <dcterms:created xsi:type="dcterms:W3CDTF">2022-05-14T21:57:00Z</dcterms:created>
  <dcterms:modified xsi:type="dcterms:W3CDTF">2022-05-14T22:08:00Z</dcterms:modified>
</cp:coreProperties>
</file>