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031936C5" w:rsidR="00557993" w:rsidRPr="00515185" w:rsidRDefault="004A64A7" w:rsidP="004A64A7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11</w:t>
            </w:r>
            <w:r w:rsidR="008B1360">
              <w:rPr>
                <w:bCs/>
                <w:i/>
                <w:sz w:val="36"/>
                <w:szCs w:val="36"/>
              </w:rPr>
              <w:t>. 1</w:t>
            </w:r>
            <w:r w:rsidR="004040C2">
              <w:rPr>
                <w:bCs/>
                <w:i/>
                <w:sz w:val="36"/>
                <w:szCs w:val="36"/>
              </w:rPr>
              <w:t>1</w:t>
            </w:r>
            <w:r w:rsidR="008B1360">
              <w:rPr>
                <w:bCs/>
                <w:i/>
                <w:sz w:val="36"/>
                <w:szCs w:val="36"/>
              </w:rPr>
              <w:t xml:space="preserve">. – </w:t>
            </w:r>
            <w:r>
              <w:rPr>
                <w:bCs/>
                <w:i/>
                <w:sz w:val="36"/>
                <w:szCs w:val="36"/>
              </w:rPr>
              <w:t>15</w:t>
            </w:r>
            <w:r w:rsidR="00623B27">
              <w:rPr>
                <w:bCs/>
                <w:i/>
                <w:sz w:val="36"/>
                <w:szCs w:val="36"/>
              </w:rPr>
              <w:t>. 1</w:t>
            </w:r>
            <w:r w:rsidR="004040C2">
              <w:rPr>
                <w:bCs/>
                <w:i/>
                <w:sz w:val="36"/>
                <w:szCs w:val="36"/>
              </w:rPr>
              <w:t>1</w:t>
            </w:r>
            <w:r w:rsidR="003766AD">
              <w:rPr>
                <w:bCs/>
                <w:i/>
                <w:sz w:val="36"/>
                <w:szCs w:val="36"/>
              </w:rPr>
              <w:t>. 2024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29B6B408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B77A37">
              <w:rPr>
                <w:sz w:val="24"/>
                <w:szCs w:val="24"/>
              </w:rPr>
              <w:t>4</w:t>
            </w:r>
            <w:r w:rsidR="008E0F2A">
              <w:rPr>
                <w:i/>
                <w:sz w:val="24"/>
                <w:szCs w:val="24"/>
              </w:rPr>
              <w:t>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0"/>
        <w:gridCol w:w="7217"/>
      </w:tblGrid>
      <w:tr w:rsidR="003640B0" w14:paraId="209F4260" w14:textId="77777777" w:rsidTr="008B1360">
        <w:trPr>
          <w:trHeight w:val="1855"/>
        </w:trPr>
        <w:tc>
          <w:tcPr>
            <w:tcW w:w="1680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217" w:type="dxa"/>
          </w:tcPr>
          <w:p w14:paraId="6ABCCF44" w14:textId="2BBF0F89" w:rsidR="008B1360" w:rsidRDefault="004C51A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>
              <w:rPr>
                <w:rFonts w:eastAsia="Times New Roman" w:cstheme="minorHAnsi"/>
                <w:sz w:val="24"/>
                <w:szCs w:val="24"/>
                <w:u w:val="single"/>
              </w:rPr>
              <w:t xml:space="preserve">11. </w:t>
            </w:r>
            <w:proofErr w:type="gramStart"/>
            <w:r>
              <w:rPr>
                <w:rFonts w:eastAsia="Times New Roman" w:cstheme="minorHAnsi"/>
                <w:sz w:val="24"/>
                <w:szCs w:val="24"/>
                <w:u w:val="single"/>
              </w:rPr>
              <w:t>11. –čtvrtletní</w:t>
            </w:r>
            <w:proofErr w:type="gramEnd"/>
            <w:r>
              <w:rPr>
                <w:rFonts w:eastAsia="Times New Roman" w:cstheme="minorHAnsi"/>
                <w:sz w:val="24"/>
                <w:szCs w:val="24"/>
                <w:u w:val="single"/>
              </w:rPr>
              <w:t xml:space="preserve"> opakování (okruhy v Bakalářích + sešit)</w:t>
            </w:r>
          </w:p>
          <w:p w14:paraId="0903C7A2" w14:textId="56664AAE" w:rsidR="00942A3F" w:rsidRPr="004C51AF" w:rsidRDefault="004C51A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4C51AF">
              <w:rPr>
                <w:rFonts w:eastAsia="Times New Roman" w:cstheme="minorHAnsi"/>
                <w:sz w:val="24"/>
                <w:szCs w:val="24"/>
              </w:rPr>
              <w:t>Vyjmenovaná slova B, L, M</w:t>
            </w:r>
          </w:p>
          <w:p w14:paraId="117F8C59" w14:textId="7D366143" w:rsidR="00634B0C" w:rsidRPr="00577350" w:rsidRDefault="00942A3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 </w:t>
            </w:r>
            <w:r w:rsidR="008B1360">
              <w:rPr>
                <w:rFonts w:eastAsia="Times New Roman" w:cstheme="minorHAnsi"/>
                <w:sz w:val="24"/>
                <w:szCs w:val="24"/>
              </w:rPr>
              <w:t>2</w:t>
            </w:r>
            <w:r w:rsidR="004C51AF">
              <w:rPr>
                <w:rFonts w:eastAsia="Times New Roman" w:cstheme="minorHAnsi"/>
                <w:sz w:val="24"/>
                <w:szCs w:val="24"/>
              </w:rPr>
              <w:t>9</w:t>
            </w:r>
            <w:r w:rsidR="008B1360">
              <w:rPr>
                <w:rFonts w:eastAsia="Times New Roman" w:cstheme="minorHAnsi"/>
                <w:sz w:val="24"/>
                <w:szCs w:val="24"/>
              </w:rPr>
              <w:t>-</w:t>
            </w:r>
            <w:r w:rsidR="004C51AF">
              <w:rPr>
                <w:rFonts w:eastAsia="Times New Roman" w:cstheme="minorHAnsi"/>
                <w:sz w:val="24"/>
                <w:szCs w:val="24"/>
              </w:rPr>
              <w:t>31</w:t>
            </w:r>
            <w:r w:rsidR="00132D45">
              <w:rPr>
                <w:rFonts w:eastAsia="Times New Roman" w:cstheme="minorHAnsi"/>
                <w:sz w:val="24"/>
                <w:szCs w:val="24"/>
              </w:rPr>
              <w:t xml:space="preserve"> /</w:t>
            </w:r>
            <w:r w:rsidR="00957922">
              <w:rPr>
                <w:rFonts w:eastAsia="Times New Roman" w:cstheme="minorHAnsi"/>
                <w:sz w:val="24"/>
                <w:szCs w:val="24"/>
              </w:rPr>
              <w:t>výběr cvičení</w:t>
            </w:r>
          </w:p>
          <w:p w14:paraId="3ACF104F" w14:textId="079C0FC8" w:rsidR="00634B0C" w:rsidRPr="00577350" w:rsidRDefault="009157A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B552EB"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. </w:t>
            </w:r>
            <w:r w:rsidR="00EF7F78">
              <w:rPr>
                <w:rFonts w:eastAsia="Times New Roman" w:cstheme="minorHAnsi"/>
                <w:sz w:val="24"/>
                <w:szCs w:val="24"/>
              </w:rPr>
              <w:t>d</w:t>
            </w:r>
            <w:r w:rsidR="00E02420">
              <w:rPr>
                <w:rFonts w:eastAsia="Times New Roman" w:cstheme="minorHAnsi"/>
                <w:sz w:val="24"/>
                <w:szCs w:val="24"/>
              </w:rPr>
              <w:t>íl</w:t>
            </w:r>
            <w:r w:rsidR="00EF7F78">
              <w:rPr>
                <w:rFonts w:eastAsia="Times New Roman" w:cstheme="minorHAnsi"/>
                <w:sz w:val="24"/>
                <w:szCs w:val="24"/>
              </w:rPr>
              <w:t>.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D726B4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proofErr w:type="gramStart"/>
            <w:r w:rsidR="008B1360"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 w:rsidR="008B1360">
              <w:rPr>
                <w:rFonts w:eastAsia="Times New Roman" w:cstheme="minorHAnsi"/>
                <w:sz w:val="24"/>
                <w:szCs w:val="24"/>
              </w:rPr>
              <w:t xml:space="preserve"> 2</w:t>
            </w:r>
            <w:r w:rsidR="004C51AF">
              <w:rPr>
                <w:rFonts w:eastAsia="Times New Roman" w:cstheme="minorHAnsi"/>
                <w:sz w:val="24"/>
                <w:szCs w:val="24"/>
              </w:rPr>
              <w:t>5</w:t>
            </w:r>
            <w:r w:rsidR="008B1360">
              <w:rPr>
                <w:rFonts w:eastAsia="Times New Roman" w:cstheme="minorHAnsi"/>
                <w:sz w:val="24"/>
                <w:szCs w:val="24"/>
              </w:rPr>
              <w:t>-2</w:t>
            </w:r>
            <w:r w:rsidR="004C51AF">
              <w:rPr>
                <w:rFonts w:eastAsia="Times New Roman" w:cstheme="minorHAnsi"/>
                <w:sz w:val="24"/>
                <w:szCs w:val="24"/>
              </w:rPr>
              <w:t>6</w:t>
            </w:r>
          </w:p>
          <w:p w14:paraId="5A39BBE3" w14:textId="07E24547" w:rsidR="004A3FE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DB3C9A">
              <w:rPr>
                <w:rFonts w:cstheme="minorHAnsi"/>
                <w:sz w:val="24"/>
                <w:szCs w:val="24"/>
              </w:rPr>
              <w:t xml:space="preserve">vičování na interaktivní tabuli, </w:t>
            </w:r>
            <w:r w:rsidR="001C5B4C">
              <w:rPr>
                <w:rFonts w:eastAsia="Times New Roman" w:cstheme="minorHAnsi"/>
                <w:sz w:val="24"/>
                <w:szCs w:val="24"/>
              </w:rPr>
              <w:t>doplňování</w:t>
            </w:r>
            <w:r w:rsidR="00FD48C9">
              <w:rPr>
                <w:rFonts w:eastAsia="Times New Roman" w:cstheme="minorHAnsi"/>
                <w:sz w:val="24"/>
                <w:szCs w:val="24"/>
              </w:rPr>
              <w:t>,</w:t>
            </w:r>
            <w:r w:rsidR="00844FD8">
              <w:rPr>
                <w:rFonts w:eastAsia="Times New Roman" w:cstheme="minorHAnsi"/>
                <w:sz w:val="24"/>
                <w:szCs w:val="24"/>
              </w:rPr>
              <w:t xml:space="preserve"> diktát, čtení s porozuměním, č</w:t>
            </w:r>
            <w:r w:rsidR="00E02420">
              <w:rPr>
                <w:rFonts w:eastAsia="Times New Roman" w:cstheme="minorHAnsi"/>
                <w:sz w:val="24"/>
                <w:szCs w:val="24"/>
              </w:rPr>
              <w:t>tení z</w:t>
            </w:r>
            <w:r w:rsidR="001C3224">
              <w:rPr>
                <w:rFonts w:eastAsia="Times New Roman" w:cstheme="minorHAnsi"/>
                <w:sz w:val="24"/>
                <w:szCs w:val="24"/>
              </w:rPr>
              <w:t> </w:t>
            </w:r>
            <w:r w:rsidR="00E02420">
              <w:rPr>
                <w:rFonts w:eastAsia="Times New Roman" w:cstheme="minorHAnsi"/>
                <w:sz w:val="24"/>
                <w:szCs w:val="24"/>
              </w:rPr>
              <w:t>čítanky</w:t>
            </w:r>
            <w:r w:rsidR="001C3224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</w:tr>
      <w:tr w:rsidR="003640B0" w14:paraId="339D29E2" w14:textId="77777777" w:rsidTr="00E33226">
        <w:trPr>
          <w:trHeight w:val="1843"/>
        </w:trPr>
        <w:tc>
          <w:tcPr>
            <w:tcW w:w="1680" w:type="dxa"/>
          </w:tcPr>
          <w:p w14:paraId="39552BCA" w14:textId="710E445A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217" w:type="dxa"/>
          </w:tcPr>
          <w:p w14:paraId="7FBEBE11" w14:textId="64866563" w:rsidR="008B1360" w:rsidRDefault="00587864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>
              <w:rPr>
                <w:rFonts w:eastAsia="Times New Roman" w:cstheme="minorHAnsi"/>
                <w:sz w:val="24"/>
                <w:szCs w:val="24"/>
                <w:u w:val="single"/>
              </w:rPr>
              <w:t>13. 11. – čtvrtletní práce (okruhy v Bakalářích + sešit)</w:t>
            </w:r>
          </w:p>
          <w:p w14:paraId="72A3D3EC" w14:textId="05C3358B" w:rsidR="003640B0" w:rsidRDefault="00587864" w:rsidP="008B1360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587864">
              <w:rPr>
                <w:rFonts w:eastAsia="Times New Roman" w:cstheme="minorHAnsi"/>
                <w:sz w:val="24"/>
                <w:szCs w:val="24"/>
              </w:rPr>
              <w:t>Poznáváme rovinné útvary</w:t>
            </w:r>
            <w:r>
              <w:rPr>
                <w:rFonts w:eastAsia="Times New Roman" w:cstheme="minorHAnsi"/>
                <w:sz w:val="24"/>
                <w:szCs w:val="24"/>
              </w:rPr>
              <w:t>, Sestavujeme a řešíme rovnice</w:t>
            </w:r>
            <w:bookmarkStart w:id="0" w:name="_GoBack"/>
            <w:bookmarkEnd w:id="0"/>
          </w:p>
          <w:p w14:paraId="16EB061F" w14:textId="7D386C5D" w:rsidR="00587864" w:rsidRPr="008B1360" w:rsidRDefault="00587864" w:rsidP="008B1360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28-32</w:t>
            </w:r>
          </w:p>
          <w:p w14:paraId="54CDDF07" w14:textId="4FCB5717" w:rsidR="00E065EF" w:rsidRDefault="001C5B4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 čer</w:t>
            </w:r>
            <w:r w:rsidR="00455CB0">
              <w:rPr>
                <w:rFonts w:cstheme="minorHAnsi"/>
                <w:sz w:val="24"/>
                <w:szCs w:val="24"/>
              </w:rPr>
              <w:t>vený</w:t>
            </w:r>
            <w:r w:rsidR="008B1360">
              <w:rPr>
                <w:rFonts w:cstheme="minorHAnsi"/>
                <w:sz w:val="24"/>
                <w:szCs w:val="24"/>
              </w:rPr>
              <w:t xml:space="preserve">. </w:t>
            </w:r>
            <w:proofErr w:type="gramStart"/>
            <w:r w:rsidR="008B1360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8B1360">
              <w:rPr>
                <w:rFonts w:cstheme="minorHAnsi"/>
                <w:sz w:val="24"/>
                <w:szCs w:val="24"/>
              </w:rPr>
              <w:t xml:space="preserve"> 2</w:t>
            </w:r>
            <w:r w:rsidR="00587864">
              <w:rPr>
                <w:rFonts w:cstheme="minorHAnsi"/>
                <w:sz w:val="24"/>
                <w:szCs w:val="24"/>
              </w:rPr>
              <w:t>4</w:t>
            </w:r>
            <w:r w:rsidR="008B1360">
              <w:rPr>
                <w:rFonts w:cstheme="minorHAnsi"/>
                <w:sz w:val="24"/>
                <w:szCs w:val="24"/>
              </w:rPr>
              <w:t>-2</w:t>
            </w:r>
            <w:r w:rsidR="00587864">
              <w:rPr>
                <w:rFonts w:cstheme="minorHAnsi"/>
                <w:sz w:val="24"/>
                <w:szCs w:val="24"/>
              </w:rPr>
              <w:t>6</w:t>
            </w:r>
          </w:p>
          <w:p w14:paraId="40F0A468" w14:textId="2F77405A" w:rsidR="001C5B4C" w:rsidRDefault="001C5B4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žlu</w:t>
            </w:r>
            <w:r w:rsidR="00455CB0">
              <w:rPr>
                <w:rFonts w:cstheme="minorHAnsi"/>
                <w:sz w:val="24"/>
                <w:szCs w:val="24"/>
              </w:rPr>
              <w:t>tý</w:t>
            </w:r>
            <w:r w:rsidR="008B1360">
              <w:rPr>
                <w:rFonts w:cstheme="minorHAnsi"/>
                <w:sz w:val="24"/>
                <w:szCs w:val="24"/>
              </w:rPr>
              <w:t xml:space="preserve">. </w:t>
            </w:r>
            <w:proofErr w:type="gramStart"/>
            <w:r w:rsidR="008B1360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8B1360">
              <w:rPr>
                <w:rFonts w:cstheme="minorHAnsi"/>
                <w:sz w:val="24"/>
                <w:szCs w:val="24"/>
              </w:rPr>
              <w:t xml:space="preserve"> </w:t>
            </w:r>
            <w:r w:rsidR="00587864">
              <w:rPr>
                <w:rFonts w:cstheme="minorHAnsi"/>
                <w:sz w:val="24"/>
                <w:szCs w:val="24"/>
              </w:rPr>
              <w:t>19–20</w:t>
            </w:r>
          </w:p>
          <w:p w14:paraId="0D0B940D" w14:textId="5782BA87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9569CF">
              <w:rPr>
                <w:rFonts w:cstheme="minorHAnsi"/>
                <w:sz w:val="24"/>
                <w:szCs w:val="24"/>
              </w:rPr>
              <w:t>vičování na interaktivní tabuli, finanční gramotnost.</w:t>
            </w:r>
          </w:p>
        </w:tc>
      </w:tr>
      <w:tr w:rsidR="003640B0" w14:paraId="6CB806B8" w14:textId="77777777" w:rsidTr="00E33226">
        <w:trPr>
          <w:trHeight w:val="410"/>
        </w:trPr>
        <w:tc>
          <w:tcPr>
            <w:tcW w:w="1680" w:type="dxa"/>
            <w:tcBorders>
              <w:bottom w:val="single" w:sz="4" w:space="0" w:color="auto"/>
            </w:tcBorders>
          </w:tcPr>
          <w:p w14:paraId="422EFBB1" w14:textId="7FD82A4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44EAFD9C" w14:textId="6B57DDE8" w:rsidR="00C13878" w:rsidRPr="005B432F" w:rsidRDefault="00C13878" w:rsidP="005B432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640B0" w14:paraId="09AE0047" w14:textId="77777777" w:rsidTr="005B432F">
        <w:trPr>
          <w:trHeight w:val="529"/>
        </w:trPr>
        <w:tc>
          <w:tcPr>
            <w:tcW w:w="1680" w:type="dxa"/>
            <w:tcBorders>
              <w:bottom w:val="single" w:sz="4" w:space="0" w:color="auto"/>
            </w:tcBorders>
          </w:tcPr>
          <w:p w14:paraId="3EA11382" w14:textId="297C2936" w:rsidR="003640B0" w:rsidRPr="00577350" w:rsidRDefault="001C5B4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3C462F97" w14:textId="49A5D39C" w:rsidR="00AF3339" w:rsidRDefault="004A64A7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Živočichové –společné znaky, dělení živočichů</w:t>
            </w:r>
          </w:p>
          <w:p w14:paraId="3656B9AB" w14:textId="2D2DEECD" w:rsidR="007F017F" w:rsidRPr="004B12DB" w:rsidRDefault="00E8058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8B1360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8B1360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8B1360">
              <w:rPr>
                <w:rFonts w:cstheme="minorHAnsi"/>
                <w:sz w:val="24"/>
                <w:szCs w:val="24"/>
              </w:rPr>
              <w:t xml:space="preserve"> </w:t>
            </w:r>
            <w:r w:rsidR="00986B50">
              <w:rPr>
                <w:rFonts w:cstheme="minorHAnsi"/>
                <w:sz w:val="24"/>
                <w:szCs w:val="24"/>
              </w:rPr>
              <w:t>17</w:t>
            </w:r>
            <w:r w:rsidR="004A64A7">
              <w:rPr>
                <w:rFonts w:cstheme="minorHAnsi"/>
                <w:sz w:val="24"/>
                <w:szCs w:val="24"/>
              </w:rPr>
              <w:t>-19</w:t>
            </w:r>
            <w:r w:rsidR="006404D6">
              <w:rPr>
                <w:rFonts w:cstheme="minorHAnsi"/>
                <w:sz w:val="24"/>
                <w:szCs w:val="24"/>
              </w:rPr>
              <w:t xml:space="preserve">, </w:t>
            </w:r>
            <w:r w:rsidR="004A64A7">
              <w:rPr>
                <w:rFonts w:cstheme="minorHAnsi"/>
                <w:sz w:val="24"/>
                <w:szCs w:val="24"/>
              </w:rPr>
              <w:t>PS. str. 9- 10</w:t>
            </w:r>
          </w:p>
        </w:tc>
      </w:tr>
      <w:tr w:rsidR="00AB0527" w:rsidRPr="003640B0" w14:paraId="1A1ACE05" w14:textId="77777777" w:rsidTr="005B432F">
        <w:trPr>
          <w:trHeight w:val="276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5AB4" w14:textId="01472286" w:rsidR="00AB0527" w:rsidRPr="003640B0" w:rsidRDefault="001C5B4C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D5DD" w14:textId="6D14C1ED" w:rsidR="007F017F" w:rsidRDefault="004A64A7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Vláda Přemyslovců</w:t>
            </w:r>
          </w:p>
          <w:p w14:paraId="3FBB939D" w14:textId="06B3A445" w:rsidR="001C5B4C" w:rsidRPr="00086F84" w:rsidRDefault="007C2429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4C51AF">
              <w:rPr>
                <w:rFonts w:cstheme="minorHAnsi"/>
                <w:sz w:val="24"/>
                <w:szCs w:val="24"/>
              </w:rPr>
              <w:t>24 -27</w:t>
            </w:r>
            <w:r w:rsidR="006404D6">
              <w:rPr>
                <w:rFonts w:cstheme="minorHAnsi"/>
                <w:sz w:val="24"/>
                <w:szCs w:val="24"/>
              </w:rPr>
              <w:t xml:space="preserve">, </w:t>
            </w:r>
            <w:r w:rsidR="004C51AF">
              <w:rPr>
                <w:rFonts w:cstheme="minorHAnsi"/>
                <w:sz w:val="24"/>
                <w:szCs w:val="24"/>
              </w:rPr>
              <w:t>PS str. 9 -</w:t>
            </w:r>
            <w:r w:rsidR="00D80222">
              <w:rPr>
                <w:rFonts w:cstheme="minorHAnsi"/>
                <w:sz w:val="24"/>
                <w:szCs w:val="24"/>
              </w:rPr>
              <w:t xml:space="preserve"> </w:t>
            </w:r>
            <w:r w:rsidR="004C51AF">
              <w:rPr>
                <w:rFonts w:cstheme="minorHAnsi"/>
                <w:sz w:val="24"/>
                <w:szCs w:val="24"/>
              </w:rPr>
              <w:t>11</w:t>
            </w:r>
          </w:p>
        </w:tc>
      </w:tr>
    </w:tbl>
    <w:p w14:paraId="23DE523C" w14:textId="681F645C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Pr="009569CF" w:rsidRDefault="003640B0" w:rsidP="00C30A0A">
            <w:r w:rsidRPr="009569CF">
              <w:t>Další informace:</w:t>
            </w:r>
          </w:p>
        </w:tc>
        <w:tc>
          <w:tcPr>
            <w:tcW w:w="7366" w:type="dxa"/>
          </w:tcPr>
          <w:p w14:paraId="7956D624" w14:textId="3EA0C1A5" w:rsidR="004A64A7" w:rsidRDefault="004A64A7" w:rsidP="00C30A0A">
            <w:r>
              <w:t>11. 11. – čtvrtletní opakování z ČJ (okruhy v bakalářích + sešit)</w:t>
            </w:r>
          </w:p>
          <w:p w14:paraId="0DABE056" w14:textId="7B8AD810" w:rsidR="004A64A7" w:rsidRDefault="004A64A7" w:rsidP="00C30A0A">
            <w:r>
              <w:t xml:space="preserve">12. </w:t>
            </w:r>
            <w:proofErr w:type="gramStart"/>
            <w:r>
              <w:t>11. –</w:t>
            </w:r>
            <w:r w:rsidR="001E62E3">
              <w:t xml:space="preserve"> </w:t>
            </w:r>
            <w:r>
              <w:t xml:space="preserve"> Bruslen</w:t>
            </w:r>
            <w:r w:rsidR="004C51AF">
              <w:t>í</w:t>
            </w:r>
            <w:proofErr w:type="gramEnd"/>
            <w:r w:rsidR="004C51AF">
              <w:t>:</w:t>
            </w:r>
            <w:r>
              <w:t xml:space="preserve"> </w:t>
            </w:r>
            <w:r w:rsidR="004C51AF">
              <w:t>sraz v 7:45</w:t>
            </w:r>
            <w:r>
              <w:t xml:space="preserve"> před zimním stadionem. </w:t>
            </w:r>
          </w:p>
          <w:p w14:paraId="2EF67E80" w14:textId="00723DDD" w:rsidR="004A64A7" w:rsidRDefault="004A64A7" w:rsidP="00C30A0A">
            <w:r>
              <w:t>S sebou: brusle, vhodné oblečení, helma, pevné rukavice, svačina, malé kapesné.</w:t>
            </w:r>
          </w:p>
          <w:p w14:paraId="39BBFF68" w14:textId="1B5C87E1" w:rsidR="004A64A7" w:rsidRDefault="004A64A7" w:rsidP="00C30A0A">
            <w:r>
              <w:t>13. 11. – Vánoční focení pro přihlášené</w:t>
            </w:r>
            <w:r w:rsidR="004C51AF">
              <w:t>+</w:t>
            </w:r>
            <w:r>
              <w:t xml:space="preserve"> čtvrtletní opakování z Matematiky (okruhy v</w:t>
            </w:r>
            <w:r w:rsidR="004C51AF">
              <w:t> </w:t>
            </w:r>
            <w:r>
              <w:t>Bakalářích</w:t>
            </w:r>
            <w:r w:rsidR="004C51AF">
              <w:t>+sešit</w:t>
            </w:r>
            <w:r>
              <w:t>)</w:t>
            </w:r>
          </w:p>
          <w:p w14:paraId="04B49E1B" w14:textId="77777777" w:rsidR="004A64A7" w:rsidRDefault="004A64A7" w:rsidP="00C30A0A"/>
          <w:p w14:paraId="5043CB0F" w14:textId="1ADA7DD4" w:rsidR="001516BE" w:rsidRPr="009569CF" w:rsidRDefault="001516BE" w:rsidP="00C30A0A">
            <w:r w:rsidRPr="009569CF">
              <w:rPr>
                <w:u w:val="single"/>
              </w:rPr>
              <w:t>Školní statek</w:t>
            </w:r>
            <w:r w:rsidRPr="009569CF">
              <w:t xml:space="preserve"> – </w:t>
            </w:r>
            <w:r w:rsidR="00986B50" w:rsidRPr="009569CF">
              <w:t>1</w:t>
            </w:r>
            <w:r w:rsidR="00986B50">
              <w:t>-</w:t>
            </w:r>
            <w:r w:rsidR="00986B50" w:rsidRPr="009569CF">
              <w:t>2x</w:t>
            </w:r>
            <w:r w:rsidRPr="009569CF">
              <w:t xml:space="preserve"> v týdnu chodíme krmit zvířátka na školní statek. Děti si mohou nechávat holínky a oblečení na převlečení ve skříňce.</w:t>
            </w:r>
          </w:p>
        </w:tc>
      </w:tr>
    </w:tbl>
    <w:p w14:paraId="07459315" w14:textId="202220A4" w:rsidR="003640B0" w:rsidRPr="00C30A0A" w:rsidRDefault="003640B0" w:rsidP="006404D6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526284"/>
    <w:multiLevelType w:val="multilevel"/>
    <w:tmpl w:val="493E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7686"/>
    <w:rsid w:val="00016DA9"/>
    <w:rsid w:val="000458B5"/>
    <w:rsid w:val="00060ACB"/>
    <w:rsid w:val="000632E2"/>
    <w:rsid w:val="00066F33"/>
    <w:rsid w:val="00086F84"/>
    <w:rsid w:val="00094CBF"/>
    <w:rsid w:val="000A454D"/>
    <w:rsid w:val="000A79F0"/>
    <w:rsid w:val="000B0D5B"/>
    <w:rsid w:val="000B2144"/>
    <w:rsid w:val="000B3194"/>
    <w:rsid w:val="000C3A13"/>
    <w:rsid w:val="000E2FAD"/>
    <w:rsid w:val="000F1BD7"/>
    <w:rsid w:val="001001A9"/>
    <w:rsid w:val="00120437"/>
    <w:rsid w:val="0012142E"/>
    <w:rsid w:val="00122C95"/>
    <w:rsid w:val="00122F3A"/>
    <w:rsid w:val="00124488"/>
    <w:rsid w:val="00124FC9"/>
    <w:rsid w:val="00132D45"/>
    <w:rsid w:val="001401AA"/>
    <w:rsid w:val="0014073F"/>
    <w:rsid w:val="001516BE"/>
    <w:rsid w:val="00157E25"/>
    <w:rsid w:val="00160489"/>
    <w:rsid w:val="00183403"/>
    <w:rsid w:val="0018510D"/>
    <w:rsid w:val="001C0D4B"/>
    <w:rsid w:val="001C3224"/>
    <w:rsid w:val="001C5B4C"/>
    <w:rsid w:val="001E1E58"/>
    <w:rsid w:val="001E605C"/>
    <w:rsid w:val="001E62E3"/>
    <w:rsid w:val="00204F61"/>
    <w:rsid w:val="002076F0"/>
    <w:rsid w:val="00217389"/>
    <w:rsid w:val="0022184D"/>
    <w:rsid w:val="00233CBA"/>
    <w:rsid w:val="00237ABA"/>
    <w:rsid w:val="00264D2B"/>
    <w:rsid w:val="00274972"/>
    <w:rsid w:val="00282C4B"/>
    <w:rsid w:val="00290DB4"/>
    <w:rsid w:val="00293A96"/>
    <w:rsid w:val="00295029"/>
    <w:rsid w:val="002B6717"/>
    <w:rsid w:val="002C003A"/>
    <w:rsid w:val="002D242B"/>
    <w:rsid w:val="002E1F1A"/>
    <w:rsid w:val="002F71C8"/>
    <w:rsid w:val="00302F5F"/>
    <w:rsid w:val="00304041"/>
    <w:rsid w:val="00304C37"/>
    <w:rsid w:val="00314B3A"/>
    <w:rsid w:val="003307FC"/>
    <w:rsid w:val="00337D14"/>
    <w:rsid w:val="0035198A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40C2"/>
    <w:rsid w:val="00406999"/>
    <w:rsid w:val="00411753"/>
    <w:rsid w:val="00411F88"/>
    <w:rsid w:val="00445CB5"/>
    <w:rsid w:val="00455CB0"/>
    <w:rsid w:val="004A3FE1"/>
    <w:rsid w:val="004A64A7"/>
    <w:rsid w:val="004B12DB"/>
    <w:rsid w:val="004B177C"/>
    <w:rsid w:val="004B41C2"/>
    <w:rsid w:val="004C033E"/>
    <w:rsid w:val="004C51AF"/>
    <w:rsid w:val="004E428E"/>
    <w:rsid w:val="0050185B"/>
    <w:rsid w:val="0051411C"/>
    <w:rsid w:val="00515185"/>
    <w:rsid w:val="00524411"/>
    <w:rsid w:val="00525801"/>
    <w:rsid w:val="005349A3"/>
    <w:rsid w:val="005360CB"/>
    <w:rsid w:val="005560E3"/>
    <w:rsid w:val="00557993"/>
    <w:rsid w:val="00570323"/>
    <w:rsid w:val="005710CC"/>
    <w:rsid w:val="00577350"/>
    <w:rsid w:val="0058189E"/>
    <w:rsid w:val="00587864"/>
    <w:rsid w:val="00596815"/>
    <w:rsid w:val="005B3ACD"/>
    <w:rsid w:val="005B432F"/>
    <w:rsid w:val="005D64E1"/>
    <w:rsid w:val="005F3A6A"/>
    <w:rsid w:val="006124C4"/>
    <w:rsid w:val="00623B27"/>
    <w:rsid w:val="00626A84"/>
    <w:rsid w:val="00634019"/>
    <w:rsid w:val="00634B0C"/>
    <w:rsid w:val="006404D6"/>
    <w:rsid w:val="00647D9D"/>
    <w:rsid w:val="006741B7"/>
    <w:rsid w:val="00682BAB"/>
    <w:rsid w:val="006A570E"/>
    <w:rsid w:val="006C054F"/>
    <w:rsid w:val="006F7C4E"/>
    <w:rsid w:val="00714EB7"/>
    <w:rsid w:val="0073130F"/>
    <w:rsid w:val="00732641"/>
    <w:rsid w:val="00733E15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83B40"/>
    <w:rsid w:val="00791000"/>
    <w:rsid w:val="007A459C"/>
    <w:rsid w:val="007C2429"/>
    <w:rsid w:val="007C35D0"/>
    <w:rsid w:val="007C47DF"/>
    <w:rsid w:val="007C7B9B"/>
    <w:rsid w:val="007D5273"/>
    <w:rsid w:val="007E3D24"/>
    <w:rsid w:val="007E45F5"/>
    <w:rsid w:val="007F017F"/>
    <w:rsid w:val="008059C9"/>
    <w:rsid w:val="00822ABD"/>
    <w:rsid w:val="008334F0"/>
    <w:rsid w:val="0083593A"/>
    <w:rsid w:val="008440CD"/>
    <w:rsid w:val="00844788"/>
    <w:rsid w:val="00844FD8"/>
    <w:rsid w:val="008503F0"/>
    <w:rsid w:val="00860A9D"/>
    <w:rsid w:val="00861792"/>
    <w:rsid w:val="00861B2B"/>
    <w:rsid w:val="00863DEF"/>
    <w:rsid w:val="00875AA9"/>
    <w:rsid w:val="008871F2"/>
    <w:rsid w:val="0089648B"/>
    <w:rsid w:val="008B1360"/>
    <w:rsid w:val="008C2293"/>
    <w:rsid w:val="008C50E0"/>
    <w:rsid w:val="008E0F2A"/>
    <w:rsid w:val="009065BC"/>
    <w:rsid w:val="00907FEE"/>
    <w:rsid w:val="00911EBC"/>
    <w:rsid w:val="00914C5E"/>
    <w:rsid w:val="009157AB"/>
    <w:rsid w:val="00931AD8"/>
    <w:rsid w:val="00942A3F"/>
    <w:rsid w:val="009569CF"/>
    <w:rsid w:val="00957922"/>
    <w:rsid w:val="0096203B"/>
    <w:rsid w:val="00962959"/>
    <w:rsid w:val="00962A7F"/>
    <w:rsid w:val="00967AAB"/>
    <w:rsid w:val="00975680"/>
    <w:rsid w:val="00986B50"/>
    <w:rsid w:val="009C6668"/>
    <w:rsid w:val="009D1620"/>
    <w:rsid w:val="009D267A"/>
    <w:rsid w:val="009D55FE"/>
    <w:rsid w:val="009D5C15"/>
    <w:rsid w:val="009E6465"/>
    <w:rsid w:val="009F746B"/>
    <w:rsid w:val="00A10DBC"/>
    <w:rsid w:val="00A30110"/>
    <w:rsid w:val="00A30B25"/>
    <w:rsid w:val="00A323D7"/>
    <w:rsid w:val="00A35F41"/>
    <w:rsid w:val="00A47DAF"/>
    <w:rsid w:val="00A734B9"/>
    <w:rsid w:val="00A85BE8"/>
    <w:rsid w:val="00AA02EE"/>
    <w:rsid w:val="00AA54D1"/>
    <w:rsid w:val="00AA6A9A"/>
    <w:rsid w:val="00AA6DF0"/>
    <w:rsid w:val="00AB0527"/>
    <w:rsid w:val="00AB2777"/>
    <w:rsid w:val="00AB673D"/>
    <w:rsid w:val="00AC4A7D"/>
    <w:rsid w:val="00AC5515"/>
    <w:rsid w:val="00AF3339"/>
    <w:rsid w:val="00AF7FDA"/>
    <w:rsid w:val="00B21DC5"/>
    <w:rsid w:val="00B23430"/>
    <w:rsid w:val="00B35721"/>
    <w:rsid w:val="00B37712"/>
    <w:rsid w:val="00B42E34"/>
    <w:rsid w:val="00B479A4"/>
    <w:rsid w:val="00B54E49"/>
    <w:rsid w:val="00B552EB"/>
    <w:rsid w:val="00B55F90"/>
    <w:rsid w:val="00B61CB6"/>
    <w:rsid w:val="00B644BE"/>
    <w:rsid w:val="00B76E46"/>
    <w:rsid w:val="00B77A37"/>
    <w:rsid w:val="00B94011"/>
    <w:rsid w:val="00BC0833"/>
    <w:rsid w:val="00BD0F96"/>
    <w:rsid w:val="00BD1133"/>
    <w:rsid w:val="00BD2AD6"/>
    <w:rsid w:val="00BF2DE4"/>
    <w:rsid w:val="00C13878"/>
    <w:rsid w:val="00C213F5"/>
    <w:rsid w:val="00C30A0A"/>
    <w:rsid w:val="00C52AEE"/>
    <w:rsid w:val="00C5394A"/>
    <w:rsid w:val="00C55330"/>
    <w:rsid w:val="00C60403"/>
    <w:rsid w:val="00CA14AA"/>
    <w:rsid w:val="00CB66B1"/>
    <w:rsid w:val="00CC5D57"/>
    <w:rsid w:val="00CE1E5A"/>
    <w:rsid w:val="00CE7B6D"/>
    <w:rsid w:val="00CF45E9"/>
    <w:rsid w:val="00D04911"/>
    <w:rsid w:val="00D177FA"/>
    <w:rsid w:val="00D30066"/>
    <w:rsid w:val="00D36B85"/>
    <w:rsid w:val="00D42501"/>
    <w:rsid w:val="00D4542F"/>
    <w:rsid w:val="00D54902"/>
    <w:rsid w:val="00D656D5"/>
    <w:rsid w:val="00D726B4"/>
    <w:rsid w:val="00D80222"/>
    <w:rsid w:val="00D8228D"/>
    <w:rsid w:val="00DA196A"/>
    <w:rsid w:val="00DB3C9A"/>
    <w:rsid w:val="00DB4F1B"/>
    <w:rsid w:val="00DC00DF"/>
    <w:rsid w:val="00DD1704"/>
    <w:rsid w:val="00DE67C7"/>
    <w:rsid w:val="00E02420"/>
    <w:rsid w:val="00E065EF"/>
    <w:rsid w:val="00E17A65"/>
    <w:rsid w:val="00E33226"/>
    <w:rsid w:val="00E57A87"/>
    <w:rsid w:val="00E619EE"/>
    <w:rsid w:val="00E624F5"/>
    <w:rsid w:val="00E80589"/>
    <w:rsid w:val="00E953B5"/>
    <w:rsid w:val="00EA2E70"/>
    <w:rsid w:val="00EA4A69"/>
    <w:rsid w:val="00EA776C"/>
    <w:rsid w:val="00EB4DE9"/>
    <w:rsid w:val="00EC0374"/>
    <w:rsid w:val="00EC6043"/>
    <w:rsid w:val="00EC6148"/>
    <w:rsid w:val="00ED2453"/>
    <w:rsid w:val="00ED2A2A"/>
    <w:rsid w:val="00EF7F78"/>
    <w:rsid w:val="00F037BE"/>
    <w:rsid w:val="00F31CB0"/>
    <w:rsid w:val="00F478C4"/>
    <w:rsid w:val="00F64B6E"/>
    <w:rsid w:val="00F80C39"/>
    <w:rsid w:val="00FB26D2"/>
    <w:rsid w:val="00FC79F4"/>
    <w:rsid w:val="00FD48C9"/>
    <w:rsid w:val="00FD737E"/>
    <w:rsid w:val="00FE221E"/>
    <w:rsid w:val="00FE6AAD"/>
    <w:rsid w:val="00FF25E4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3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4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6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705496C-66C3-49B7-9D64-AFA32CDC9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2</cp:revision>
  <cp:lastPrinted>2024-09-27T16:02:00Z</cp:lastPrinted>
  <dcterms:created xsi:type="dcterms:W3CDTF">2024-11-08T18:43:00Z</dcterms:created>
  <dcterms:modified xsi:type="dcterms:W3CDTF">2024-11-08T18:43:00Z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