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3F2206B" w:rsidR="00557993" w:rsidRPr="00515185" w:rsidRDefault="00FC2ED2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10</w:t>
            </w:r>
            <w:r w:rsidR="00CB1B6F">
              <w:rPr>
                <w:bCs/>
                <w:i/>
                <w:sz w:val="36"/>
                <w:szCs w:val="36"/>
              </w:rPr>
              <w:t>. 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14</w:t>
            </w:r>
            <w:r w:rsidR="00CB1B6F">
              <w:rPr>
                <w:bCs/>
                <w:i/>
                <w:sz w:val="36"/>
                <w:szCs w:val="36"/>
              </w:rPr>
              <w:t>. 2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243E877A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7A2025">
              <w:rPr>
                <w:rFonts w:eastAsia="Times New Roman" w:cstheme="minorHAnsi"/>
                <w:sz w:val="24"/>
                <w:szCs w:val="24"/>
              </w:rPr>
              <w:t xml:space="preserve"> - rod ženský</w:t>
            </w:r>
          </w:p>
          <w:p w14:paraId="117F8C59" w14:textId="0BAAF7EB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7A2025">
              <w:rPr>
                <w:rFonts w:eastAsia="Times New Roman" w:cstheme="minorHAnsi"/>
                <w:sz w:val="24"/>
                <w:szCs w:val="24"/>
              </w:rPr>
              <w:t>52-65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4472BA15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7A2025">
              <w:rPr>
                <w:rFonts w:eastAsia="Times New Roman" w:cstheme="minorHAnsi"/>
                <w:sz w:val="24"/>
                <w:szCs w:val="24"/>
              </w:rPr>
              <w:t>str. 9 -11</w:t>
            </w:r>
          </w:p>
          <w:p w14:paraId="0059840F" w14:textId="091ECD06" w:rsidR="007A2025" w:rsidRPr="00577350" w:rsidRDefault="007A2025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str. 12- 15 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1B4C6425" w:rsidR="00587864" w:rsidRPr="008B1360" w:rsidRDefault="007A2025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Římská čísla, krokování</w:t>
            </w:r>
            <w:r w:rsidR="00FC2ED2">
              <w:rPr>
                <w:rFonts w:eastAsia="Times New Roman" w:cstheme="minorHAnsi"/>
                <w:sz w:val="24"/>
                <w:szCs w:val="24"/>
              </w:rPr>
              <w:t>, jednotky času</w:t>
            </w:r>
          </w:p>
          <w:p w14:paraId="54CDDF07" w14:textId="051F51C6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7A2025">
              <w:rPr>
                <w:rFonts w:cstheme="minorHAnsi"/>
                <w:sz w:val="24"/>
                <w:szCs w:val="24"/>
              </w:rPr>
              <w:t>. díl/str. 8-10</w:t>
            </w:r>
          </w:p>
          <w:p w14:paraId="1CAF4428" w14:textId="47F22F2C" w:rsidR="00813EF5" w:rsidRDefault="00813EF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 píse</w:t>
            </w:r>
            <w:r w:rsidR="007A2025">
              <w:rPr>
                <w:rFonts w:cstheme="minorHAnsi"/>
                <w:sz w:val="24"/>
                <w:szCs w:val="24"/>
              </w:rPr>
              <w:t>mných operací, slovní úlohy, počítej výhodně</w:t>
            </w:r>
          </w:p>
          <w:p w14:paraId="40F0A468" w14:textId="1B5446A5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7A2025">
              <w:rPr>
                <w:rFonts w:cstheme="minorHAnsi"/>
                <w:sz w:val="24"/>
                <w:szCs w:val="24"/>
              </w:rPr>
              <w:t>I. díl/4-5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7A2025">
        <w:trPr>
          <w:trHeight w:val="2611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80AC28B" w14:textId="77777777" w:rsidR="007A2025" w:rsidRPr="007A2025" w:rsidRDefault="007A2025" w:rsidP="007A202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Zahrajeme si příběh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king´s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clothes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podle toho, jak mají děti rozdělené role. </w:t>
            </w:r>
          </w:p>
          <w:p w14:paraId="44EAFD9C" w14:textId="37576B96" w:rsidR="009B2DD8" w:rsidRPr="007A2025" w:rsidRDefault="007A2025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 učebnici dokončíme 3. lekci a napíšeme si z ní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testík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Děti mají umět otázku: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on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Tuesday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...?, mají umět říci v základních větách, co dělají v jednotlivé dny. On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 play basketball. On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Tuesday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learn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On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Wednesday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read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..... atd. - viz. základní slovní zásoba z rámečků na stranách : 52, 51, 55, 58 (umět napsat a říci krátké sdělení o sobě: I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am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10. I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one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brother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I play basketball on </w:t>
            </w:r>
            <w:proofErr w:type="spellStart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Friday</w:t>
            </w:r>
            <w:proofErr w:type="spellEnd"/>
            <w:r w:rsidRPr="007A202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apod... )61.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07707C25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Pole</w:t>
            </w:r>
            <w:r w:rsidR="00BF3282">
              <w:rPr>
                <w:rFonts w:cstheme="minorHAnsi"/>
                <w:sz w:val="24"/>
                <w:szCs w:val="24"/>
              </w:rPr>
              <w:t xml:space="preserve"> pokračování</w:t>
            </w:r>
          </w:p>
          <w:p w14:paraId="3C462F97" w14:textId="6616FF48" w:rsidR="00AF3339" w:rsidRDefault="007A202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Význam pro člověka, </w:t>
            </w:r>
            <w:r w:rsidR="00FC2ED2">
              <w:rPr>
                <w:rFonts w:cstheme="minorHAnsi"/>
                <w:sz w:val="24"/>
                <w:szCs w:val="24"/>
              </w:rPr>
              <w:t>pole a životní</w:t>
            </w:r>
            <w:r>
              <w:rPr>
                <w:rFonts w:cstheme="minorHAnsi"/>
                <w:sz w:val="24"/>
                <w:szCs w:val="24"/>
              </w:rPr>
              <w:t xml:space="preserve"> prostředí</w:t>
            </w:r>
          </w:p>
          <w:p w14:paraId="3656B9AB" w14:textId="20DC22CE" w:rsidR="007F017F" w:rsidRPr="004B12DB" w:rsidRDefault="002D79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FC2ED2">
              <w:rPr>
                <w:rFonts w:cstheme="minorHAnsi"/>
                <w:sz w:val="24"/>
                <w:szCs w:val="24"/>
              </w:rPr>
              <w:t>č. do str. 48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2685" w14:textId="25964FA9" w:rsidR="009B2DD8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</w:t>
            </w:r>
            <w:r w:rsidR="00BF3282">
              <w:rPr>
                <w:rFonts w:cstheme="minorHAnsi"/>
                <w:sz w:val="24"/>
                <w:szCs w:val="24"/>
              </w:rPr>
              <w:t>eměpisná část</w:t>
            </w:r>
            <w:r>
              <w:rPr>
                <w:rFonts w:cstheme="minorHAnsi"/>
                <w:sz w:val="24"/>
                <w:szCs w:val="24"/>
              </w:rPr>
              <w:t xml:space="preserve"> –učebnice II. díl</w:t>
            </w:r>
          </w:p>
          <w:p w14:paraId="3061796D" w14:textId="77777777" w:rsidR="00813EF5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Podnebí a počasí</w:t>
            </w:r>
          </w:p>
          <w:p w14:paraId="3FBB939D" w14:textId="2E64940A" w:rsidR="00FC2ED2" w:rsidRPr="00086F84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 tvoří povrch Země</w:t>
            </w:r>
          </w:p>
        </w:tc>
      </w:tr>
    </w:tbl>
    <w:p w14:paraId="23DE523C" w14:textId="267C25A3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BD2D50C" w14:textId="7097ADB6" w:rsidR="009B2DD8" w:rsidRDefault="00FC2ED2" w:rsidP="00C30A0A">
            <w:r>
              <w:t>ČJ – střední rod –procvičování na známky během týdne</w:t>
            </w:r>
          </w:p>
          <w:p w14:paraId="706CD4B6" w14:textId="1E369DD3" w:rsidR="00813EF5" w:rsidRDefault="00FC2ED2" w:rsidP="00C30A0A">
            <w:r>
              <w:rPr>
                <w:u w:val="single"/>
              </w:rPr>
              <w:t>P</w:t>
            </w:r>
            <w:r w:rsidR="00813EF5" w:rsidRPr="00813EF5">
              <w:rPr>
                <w:u w:val="single"/>
              </w:rPr>
              <w:t>átek</w:t>
            </w:r>
            <w:r w:rsidR="00813EF5">
              <w:t xml:space="preserve"> - M</w:t>
            </w:r>
            <w:r>
              <w:t>atematika-převody jednotek času (PL + příklady v sešitu)</w:t>
            </w:r>
            <w:r w:rsidR="00813EF5">
              <w:t xml:space="preserve"> – na známky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4294B43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FCC864-E573-4480-AAF5-AF13BC9CC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2024-09-27T16:02:00Z</cp:lastPrinted>
  <dcterms:created xsi:type="dcterms:W3CDTF">2025-02-10T16:07:00Z</dcterms:created>
  <dcterms:modified xsi:type="dcterms:W3CDTF">2025-02-10T16:07:00Z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