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726C8C12" w:rsidR="0058497D" w:rsidRPr="00D92F9A" w:rsidRDefault="00DC4D73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25. 3. – 27. 3.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28AB6B6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29D1929C" w:rsidR="003640B0" w:rsidRPr="00832C51" w:rsidRDefault="0055790A" w:rsidP="00C30A0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Jazyková, zraková, sluchová příprava</w:t>
            </w:r>
          </w:p>
          <w:p w14:paraId="770401C3" w14:textId="71DBB744" w:rsidR="00AE63DC" w:rsidRDefault="00F25382" w:rsidP="0055790A">
            <w:pPr>
              <w:rPr>
                <w:b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P</w:t>
            </w:r>
            <w:r w:rsidR="00EA7517">
              <w:rPr>
                <w:i/>
                <w:sz w:val="24"/>
                <w:szCs w:val="24"/>
              </w:rPr>
              <w:t>saní jednoduchých slov</w:t>
            </w:r>
            <w:r w:rsidR="00E92413">
              <w:rPr>
                <w:i/>
                <w:sz w:val="24"/>
                <w:szCs w:val="24"/>
              </w:rPr>
              <w:t xml:space="preserve"> a vět</w:t>
            </w:r>
            <w:r w:rsidR="00EA7517">
              <w:rPr>
                <w:i/>
                <w:sz w:val="24"/>
                <w:szCs w:val="24"/>
              </w:rPr>
              <w:t>,</w:t>
            </w:r>
            <w:r w:rsidR="006679D5">
              <w:rPr>
                <w:i/>
                <w:sz w:val="24"/>
                <w:szCs w:val="24"/>
              </w:rPr>
              <w:t xml:space="preserve"> </w:t>
            </w:r>
            <w:r w:rsidR="00D3461B">
              <w:rPr>
                <w:i/>
                <w:sz w:val="24"/>
                <w:szCs w:val="24"/>
              </w:rPr>
              <w:t xml:space="preserve">čtení jednoduchých vět, slova se shluky </w:t>
            </w:r>
            <w:r w:rsidR="008E7836">
              <w:rPr>
                <w:i/>
                <w:sz w:val="24"/>
                <w:szCs w:val="24"/>
              </w:rPr>
              <w:t>souhlásek,</w:t>
            </w:r>
            <w:r w:rsidR="00DC4D73">
              <w:rPr>
                <w:i/>
                <w:sz w:val="24"/>
                <w:szCs w:val="24"/>
              </w:rPr>
              <w:t xml:space="preserve"> slabiky </w:t>
            </w:r>
            <w:proofErr w:type="spellStart"/>
            <w:r w:rsidR="00DC4D73">
              <w:rPr>
                <w:i/>
                <w:sz w:val="24"/>
                <w:szCs w:val="24"/>
              </w:rPr>
              <w:t>bě,pě,vě</w:t>
            </w:r>
            <w:proofErr w:type="spellEnd"/>
            <w:r w:rsidR="00E92413">
              <w:rPr>
                <w:i/>
                <w:sz w:val="24"/>
                <w:szCs w:val="24"/>
              </w:rPr>
              <w:t>,</w:t>
            </w:r>
            <w:r w:rsidR="000D153D">
              <w:rPr>
                <w:i/>
                <w:sz w:val="24"/>
                <w:szCs w:val="24"/>
              </w:rPr>
              <w:t xml:space="preserve"> dechová</w:t>
            </w:r>
            <w:r w:rsidR="00E92413">
              <w:rPr>
                <w:i/>
                <w:sz w:val="24"/>
                <w:szCs w:val="24"/>
              </w:rPr>
              <w:t>, artikulační</w:t>
            </w:r>
            <w:r w:rsidR="000D153D">
              <w:rPr>
                <w:i/>
                <w:sz w:val="24"/>
                <w:szCs w:val="24"/>
              </w:rPr>
              <w:t xml:space="preserve"> a rytmizační cvičení</w:t>
            </w:r>
            <w:r w:rsidR="00A878B5">
              <w:rPr>
                <w:i/>
                <w:sz w:val="24"/>
                <w:szCs w:val="24"/>
              </w:rPr>
              <w:t>, r</w:t>
            </w:r>
            <w:r w:rsidR="006679D5">
              <w:rPr>
                <w:i/>
                <w:sz w:val="24"/>
                <w:szCs w:val="24"/>
              </w:rPr>
              <w:t xml:space="preserve">ecitace, </w:t>
            </w:r>
            <w:r w:rsidR="0074335D">
              <w:rPr>
                <w:i/>
                <w:sz w:val="24"/>
                <w:szCs w:val="24"/>
              </w:rPr>
              <w:t>dramatizace pohádky F. Hrubína</w:t>
            </w:r>
            <w:r w:rsidR="00A878B5">
              <w:rPr>
                <w:i/>
                <w:sz w:val="24"/>
                <w:szCs w:val="24"/>
              </w:rPr>
              <w:t>, nácvik hlasitého čtení</w:t>
            </w:r>
            <w:r w:rsidR="00E92413">
              <w:rPr>
                <w:i/>
                <w:sz w:val="24"/>
                <w:szCs w:val="24"/>
              </w:rPr>
              <w:t xml:space="preserve"> s porozuměním</w:t>
            </w:r>
            <w:bookmarkStart w:id="0" w:name="_GoBack"/>
            <w:bookmarkEnd w:id="0"/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0DC5311B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  <w:r w:rsidR="00673371">
              <w:rPr>
                <w:b/>
                <w:sz w:val="24"/>
                <w:szCs w:val="24"/>
              </w:rPr>
              <w:t>, základní geometrické tvary</w:t>
            </w:r>
            <w:r w:rsidR="008E7836">
              <w:rPr>
                <w:b/>
                <w:sz w:val="24"/>
                <w:szCs w:val="24"/>
              </w:rPr>
              <w:t>, geometrická tělesa</w:t>
            </w:r>
            <w:r w:rsidR="001E6F78">
              <w:rPr>
                <w:b/>
                <w:sz w:val="24"/>
                <w:szCs w:val="24"/>
              </w:rPr>
              <w:t>, číselné pyramidy,</w:t>
            </w:r>
            <w:r w:rsidR="00E92413">
              <w:rPr>
                <w:b/>
                <w:sz w:val="24"/>
                <w:szCs w:val="24"/>
              </w:rPr>
              <w:t xml:space="preserve"> práce s číselnou osou,</w:t>
            </w:r>
            <w:r w:rsidR="001E6F78">
              <w:rPr>
                <w:b/>
                <w:sz w:val="24"/>
                <w:szCs w:val="24"/>
              </w:rPr>
              <w:t xml:space="preserve"> logické úlohy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FA7F685" w14:textId="089E0524" w:rsid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E92413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E92413">
              <w:rPr>
                <w:sz w:val="24"/>
                <w:szCs w:val="24"/>
              </w:rPr>
              <w:t>this</w:t>
            </w:r>
            <w:proofErr w:type="spellEnd"/>
            <w:r w:rsidR="00E92413">
              <w:rPr>
                <w:sz w:val="24"/>
                <w:szCs w:val="24"/>
              </w:rPr>
              <w:t xml:space="preserve">? </w:t>
            </w:r>
            <w:r w:rsidR="0074335D">
              <w:rPr>
                <w:sz w:val="24"/>
                <w:szCs w:val="24"/>
              </w:rPr>
              <w:t xml:space="preserve">.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proofErr w:type="gramEnd"/>
            <w:r w:rsidR="0074335D">
              <w:rPr>
                <w:sz w:val="24"/>
                <w:szCs w:val="24"/>
              </w:rPr>
              <w:t>…</w:t>
            </w:r>
            <w:r w:rsidR="009050B1">
              <w:rPr>
                <w:sz w:val="24"/>
                <w:szCs w:val="24"/>
              </w:rPr>
              <w:t xml:space="preserve"> </w:t>
            </w:r>
            <w:proofErr w:type="spellStart"/>
            <w:r w:rsidR="009050B1">
              <w:rPr>
                <w:sz w:val="24"/>
                <w:szCs w:val="24"/>
              </w:rPr>
              <w:t>Revision</w:t>
            </w:r>
            <w:proofErr w:type="spellEnd"/>
            <w:r w:rsidR="009050B1">
              <w:rPr>
                <w:sz w:val="24"/>
                <w:szCs w:val="24"/>
              </w:rPr>
              <w:t>, Pens</w:t>
            </w:r>
            <w:r w:rsidR="00E92413">
              <w:rPr>
                <w:sz w:val="24"/>
                <w:szCs w:val="24"/>
              </w:rPr>
              <w:t xml:space="preserve"> and </w:t>
            </w:r>
            <w:proofErr w:type="spellStart"/>
            <w:r w:rsidR="00E92413">
              <w:rPr>
                <w:sz w:val="24"/>
                <w:szCs w:val="24"/>
              </w:rPr>
              <w:t>pencils</w:t>
            </w:r>
            <w:proofErr w:type="spellEnd"/>
            <w:r w:rsidR="00E92413">
              <w:rPr>
                <w:sz w:val="24"/>
                <w:szCs w:val="24"/>
              </w:rPr>
              <w:t xml:space="preserve"> –  </w:t>
            </w:r>
            <w:proofErr w:type="spellStart"/>
            <w:r w:rsidR="000D153D">
              <w:rPr>
                <w:sz w:val="24"/>
                <w:szCs w:val="24"/>
              </w:rPr>
              <w:t>Count</w:t>
            </w:r>
            <w:proofErr w:type="spellEnd"/>
            <w:r w:rsidR="00415B85">
              <w:rPr>
                <w:sz w:val="24"/>
                <w:szCs w:val="24"/>
              </w:rPr>
              <w:t xml:space="preserve">… </w:t>
            </w:r>
            <w:proofErr w:type="spellStart"/>
            <w:r w:rsidR="00415B85">
              <w:rPr>
                <w:sz w:val="24"/>
                <w:szCs w:val="24"/>
              </w:rPr>
              <w:t>one</w:t>
            </w:r>
            <w:proofErr w:type="spellEnd"/>
            <w:r w:rsidR="00415B85">
              <w:rPr>
                <w:sz w:val="24"/>
                <w:szCs w:val="24"/>
              </w:rPr>
              <w:t xml:space="preserve"> more, </w:t>
            </w:r>
            <w:proofErr w:type="spellStart"/>
            <w:r w:rsidR="00415B85">
              <w:rPr>
                <w:sz w:val="24"/>
                <w:szCs w:val="24"/>
              </w:rPr>
              <w:t>How</w:t>
            </w:r>
            <w:proofErr w:type="spellEnd"/>
            <w:r w:rsidR="00415B85">
              <w:rPr>
                <w:sz w:val="24"/>
                <w:szCs w:val="24"/>
              </w:rPr>
              <w:t xml:space="preserve"> many…, </w:t>
            </w:r>
            <w:proofErr w:type="spellStart"/>
            <w:r w:rsidR="00415B85">
              <w:rPr>
                <w:sz w:val="24"/>
                <w:szCs w:val="24"/>
              </w:rPr>
              <w:t>Come</w:t>
            </w:r>
            <w:proofErr w:type="spellEnd"/>
            <w:r w:rsidR="00415B85">
              <w:rPr>
                <w:sz w:val="24"/>
                <w:szCs w:val="24"/>
              </w:rPr>
              <w:t xml:space="preserve"> and play</w:t>
            </w:r>
            <w:r w:rsidR="00F25382">
              <w:rPr>
                <w:sz w:val="24"/>
                <w:szCs w:val="24"/>
              </w:rPr>
              <w:t>, Dressing up</w:t>
            </w:r>
            <w:r w:rsidR="00E92413">
              <w:rPr>
                <w:sz w:val="24"/>
                <w:szCs w:val="24"/>
              </w:rPr>
              <w:t xml:space="preserve">, Happy </w:t>
            </w:r>
            <w:proofErr w:type="spellStart"/>
            <w:r w:rsidR="00E92413">
              <w:rPr>
                <w:sz w:val="24"/>
                <w:szCs w:val="24"/>
              </w:rPr>
              <w:t>birthday</w:t>
            </w:r>
            <w:proofErr w:type="spellEnd"/>
          </w:p>
          <w:p w14:paraId="44EAFD9C" w14:textId="7CC56ACD" w:rsidR="00A878B5" w:rsidRPr="003640B0" w:rsidRDefault="00A878B5" w:rsidP="005579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5C721BDC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E92413">
              <w:rPr>
                <w:sz w:val="24"/>
                <w:szCs w:val="24"/>
              </w:rPr>
              <w:t>Charakteristické znaky</w:t>
            </w:r>
            <w:r w:rsidR="0095285C">
              <w:rPr>
                <w:sz w:val="24"/>
                <w:szCs w:val="24"/>
              </w:rPr>
              <w:t xml:space="preserve"> jara, Velikonoce – tradice, obyčeje</w:t>
            </w:r>
            <w:r w:rsidR="0045429E">
              <w:rPr>
                <w:sz w:val="24"/>
                <w:szCs w:val="24"/>
              </w:rPr>
              <w:t xml:space="preserve">                                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7273A"/>
    <w:rsid w:val="000B6106"/>
    <w:rsid w:val="000D153D"/>
    <w:rsid w:val="000D6F16"/>
    <w:rsid w:val="000F6D26"/>
    <w:rsid w:val="00112EE2"/>
    <w:rsid w:val="00124488"/>
    <w:rsid w:val="00132E92"/>
    <w:rsid w:val="001407F4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1E6F78"/>
    <w:rsid w:val="00204145"/>
    <w:rsid w:val="00244669"/>
    <w:rsid w:val="00267D9E"/>
    <w:rsid w:val="00275E90"/>
    <w:rsid w:val="002804E3"/>
    <w:rsid w:val="002906FE"/>
    <w:rsid w:val="002917F3"/>
    <w:rsid w:val="002C3956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15B85"/>
    <w:rsid w:val="00422DA2"/>
    <w:rsid w:val="0042652E"/>
    <w:rsid w:val="0045429E"/>
    <w:rsid w:val="00467624"/>
    <w:rsid w:val="004D2355"/>
    <w:rsid w:val="004E16C3"/>
    <w:rsid w:val="004E197C"/>
    <w:rsid w:val="00515853"/>
    <w:rsid w:val="0055790A"/>
    <w:rsid w:val="0058497D"/>
    <w:rsid w:val="0058678E"/>
    <w:rsid w:val="00590176"/>
    <w:rsid w:val="005A0F7B"/>
    <w:rsid w:val="005C73C3"/>
    <w:rsid w:val="005D70E1"/>
    <w:rsid w:val="005E017C"/>
    <w:rsid w:val="005F3A6A"/>
    <w:rsid w:val="006679D5"/>
    <w:rsid w:val="00673371"/>
    <w:rsid w:val="00682BAB"/>
    <w:rsid w:val="006B2EE8"/>
    <w:rsid w:val="006B4509"/>
    <w:rsid w:val="006D6FFB"/>
    <w:rsid w:val="00712509"/>
    <w:rsid w:val="00720B18"/>
    <w:rsid w:val="007339DE"/>
    <w:rsid w:val="0074335D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C0987"/>
    <w:rsid w:val="008C50E0"/>
    <w:rsid w:val="008D0466"/>
    <w:rsid w:val="008D5CD0"/>
    <w:rsid w:val="008E00AB"/>
    <w:rsid w:val="008E7836"/>
    <w:rsid w:val="009050B1"/>
    <w:rsid w:val="00906419"/>
    <w:rsid w:val="00935A09"/>
    <w:rsid w:val="00941916"/>
    <w:rsid w:val="00945384"/>
    <w:rsid w:val="0095285C"/>
    <w:rsid w:val="00957D03"/>
    <w:rsid w:val="00967C36"/>
    <w:rsid w:val="00983EB7"/>
    <w:rsid w:val="0099717F"/>
    <w:rsid w:val="009A4F85"/>
    <w:rsid w:val="009B3536"/>
    <w:rsid w:val="009D7253"/>
    <w:rsid w:val="009E2D4A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878B5"/>
    <w:rsid w:val="00A90899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8554C"/>
    <w:rsid w:val="00CC2802"/>
    <w:rsid w:val="00CC621D"/>
    <w:rsid w:val="00CD6B5A"/>
    <w:rsid w:val="00CE1E5A"/>
    <w:rsid w:val="00D0430A"/>
    <w:rsid w:val="00D3461B"/>
    <w:rsid w:val="00D425A2"/>
    <w:rsid w:val="00D52C3F"/>
    <w:rsid w:val="00D759F8"/>
    <w:rsid w:val="00D92F9A"/>
    <w:rsid w:val="00DC4D73"/>
    <w:rsid w:val="00DC77AC"/>
    <w:rsid w:val="00DD58E6"/>
    <w:rsid w:val="00DF5249"/>
    <w:rsid w:val="00E26C03"/>
    <w:rsid w:val="00E27EE9"/>
    <w:rsid w:val="00E3627D"/>
    <w:rsid w:val="00E74F4B"/>
    <w:rsid w:val="00E92413"/>
    <w:rsid w:val="00EA1BF3"/>
    <w:rsid w:val="00EA7517"/>
    <w:rsid w:val="00EB4DE9"/>
    <w:rsid w:val="00EB6499"/>
    <w:rsid w:val="00ED5444"/>
    <w:rsid w:val="00EE56E4"/>
    <w:rsid w:val="00EE6A05"/>
    <w:rsid w:val="00EF2A7C"/>
    <w:rsid w:val="00EF4445"/>
    <w:rsid w:val="00F25382"/>
    <w:rsid w:val="00F274FF"/>
    <w:rsid w:val="00F36F78"/>
    <w:rsid w:val="00F87934"/>
    <w:rsid w:val="00FE497E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2024-03-25T06:32:00Z</dcterms:created>
  <dcterms:modified xsi:type="dcterms:W3CDTF">2024-03-25T06:32:00Z</dcterms:modified>
</cp:coreProperties>
</file>