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1BCC43D3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688E8B32" w:rsidR="00557993" w:rsidRPr="00CC7755" w:rsidRDefault="1BCC43D3" w:rsidP="1BCC43D3">
            <w:pPr>
              <w:jc w:val="center"/>
              <w:rPr>
                <w:i/>
                <w:iCs/>
                <w:sz w:val="36"/>
                <w:szCs w:val="36"/>
              </w:rPr>
            </w:pPr>
            <w:proofErr w:type="gramStart"/>
            <w:r w:rsidRPr="1BCC43D3">
              <w:rPr>
                <w:i/>
                <w:iCs/>
                <w:sz w:val="36"/>
                <w:szCs w:val="36"/>
              </w:rPr>
              <w:t>14.2.-18.2</w:t>
            </w:r>
            <w:proofErr w:type="gramEnd"/>
            <w:r w:rsidRPr="1BCC43D3">
              <w:rPr>
                <w:i/>
                <w:iCs/>
                <w:sz w:val="36"/>
                <w:szCs w:val="36"/>
              </w:rPr>
              <w:t>.</w:t>
            </w:r>
          </w:p>
        </w:tc>
      </w:tr>
      <w:tr w:rsidR="003640B0" w14:paraId="7C546FE4" w14:textId="77777777" w:rsidTr="1BCC43D3">
        <w:tc>
          <w:tcPr>
            <w:tcW w:w="9062" w:type="dxa"/>
            <w:gridSpan w:val="2"/>
          </w:tcPr>
          <w:p w14:paraId="4B991D1C" w14:textId="2321DC6C" w:rsidR="003640B0" w:rsidRDefault="003640B0" w:rsidP="1BCC43D3">
            <w:pPr>
              <w:rPr>
                <w:i/>
                <w:iCs/>
                <w:sz w:val="24"/>
                <w:szCs w:val="24"/>
              </w:rPr>
            </w:pPr>
            <w:r w:rsidRPr="1BCC43D3">
              <w:rPr>
                <w:sz w:val="24"/>
                <w:szCs w:val="24"/>
              </w:rPr>
              <w:t>Třída:</w:t>
            </w:r>
            <w:r w:rsidR="376A0E6A" w:rsidRPr="1BCC43D3">
              <w:rPr>
                <w:sz w:val="24"/>
                <w:szCs w:val="24"/>
              </w:rPr>
              <w:t xml:space="preserve">  </w:t>
            </w:r>
            <w:proofErr w:type="gramStart"/>
            <w:r w:rsidR="376A0E6A" w:rsidRPr="1BCC43D3">
              <w:rPr>
                <w:sz w:val="24"/>
                <w:szCs w:val="24"/>
              </w:rPr>
              <w:t>4.D</w:t>
            </w:r>
            <w:proofErr w:type="gramEnd"/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1BCC43D3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FA72902" w14:textId="5CF9685A" w:rsidR="00A10DBC" w:rsidRPr="003640B0" w:rsidRDefault="1BCC43D3" w:rsidP="1BCC43D3">
            <w:pPr>
              <w:spacing w:line="257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1BCC43D3">
              <w:rPr>
                <w:rFonts w:ascii="Times New Roman" w:eastAsia="Times New Roman" w:hAnsi="Times New Roman" w:cs="Times New Roman"/>
                <w:sz w:val="24"/>
                <w:szCs w:val="24"/>
              </w:rPr>
              <w:t>Literatura – čtení knihy z knihovny - čtenářská dílna</w:t>
            </w:r>
          </w:p>
          <w:p w14:paraId="382C32E4" w14:textId="74BC4344" w:rsidR="00A10DBC" w:rsidRPr="003640B0" w:rsidRDefault="1BCC43D3" w:rsidP="1BCC43D3">
            <w:pPr>
              <w:spacing w:line="257" w:lineRule="auto"/>
            </w:pPr>
            <w:r w:rsidRPr="1BCC43D3">
              <w:rPr>
                <w:rFonts w:ascii="Times New Roman" w:eastAsia="Times New Roman" w:hAnsi="Times New Roman" w:cs="Times New Roman"/>
                <w:sz w:val="24"/>
                <w:szCs w:val="24"/>
              </w:rPr>
              <w:t>Mluvnice</w:t>
            </w:r>
          </w:p>
          <w:p w14:paraId="686E1BC7" w14:textId="7CD35C76" w:rsidR="00A10DBC" w:rsidRPr="003640B0" w:rsidRDefault="1BCC43D3" w:rsidP="1BCC43D3">
            <w:pPr>
              <w:pStyle w:val="Odstavecseseznamem"/>
              <w:numPr>
                <w:ilvl w:val="0"/>
                <w:numId w:val="9"/>
              </w:numPr>
              <w:spacing w:line="257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1BCC43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Podstatná jména - vzory rodu mužského</w:t>
            </w:r>
          </w:p>
          <w:p w14:paraId="676BA57F" w14:textId="5DA9B6E8" w:rsidR="00A10DBC" w:rsidRPr="003640B0" w:rsidRDefault="1BCC43D3" w:rsidP="1BCC43D3">
            <w:pPr>
              <w:pStyle w:val="Odstavecseseznamem"/>
              <w:numPr>
                <w:ilvl w:val="0"/>
                <w:numId w:val="9"/>
              </w:numPr>
              <w:spacing w:line="257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1BCC43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učebnice str. 76-79</w:t>
            </w:r>
          </w:p>
          <w:p w14:paraId="5EB46F9D" w14:textId="4F6D1E71" w:rsidR="00A10DBC" w:rsidRPr="003640B0" w:rsidRDefault="1BCC43D3" w:rsidP="1BCC43D3">
            <w:pPr>
              <w:pStyle w:val="Odstavecseseznamem"/>
              <w:numPr>
                <w:ilvl w:val="0"/>
                <w:numId w:val="9"/>
              </w:numPr>
              <w:spacing w:line="257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1BCC43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PS str. 45</w:t>
            </w:r>
          </w:p>
          <w:p w14:paraId="4DFFB934" w14:textId="6D8C0ED2" w:rsidR="00A10DBC" w:rsidRPr="003640B0" w:rsidRDefault="1BCC43D3" w:rsidP="1BCC43D3">
            <w:pPr>
              <w:pStyle w:val="Odstavecseseznamem"/>
              <w:numPr>
                <w:ilvl w:val="0"/>
                <w:numId w:val="9"/>
              </w:numPr>
              <w:spacing w:line="257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1BCC43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Diktát </w:t>
            </w:r>
          </w:p>
          <w:p w14:paraId="11E177F7" w14:textId="6EA3743A" w:rsidR="00A10DBC" w:rsidRPr="003640B0" w:rsidRDefault="1BCC43D3" w:rsidP="1BCC43D3">
            <w:pPr>
              <w:spacing w:line="257" w:lineRule="auto"/>
            </w:pPr>
            <w:r w:rsidRPr="1BCC43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Psaní a sloh – téma: Obezřetně a sportovně </w:t>
            </w:r>
          </w:p>
          <w:p w14:paraId="51E2B0B9" w14:textId="4EA4F0B6" w:rsidR="00A10DBC" w:rsidRPr="003640B0" w:rsidRDefault="1BCC43D3" w:rsidP="1BCC43D3">
            <w:pPr>
              <w:pStyle w:val="Odstavecseseznamem"/>
              <w:numPr>
                <w:ilvl w:val="0"/>
                <w:numId w:val="1"/>
              </w:numPr>
              <w:spacing w:line="257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1BCC43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Přímá vs. Nepřímá řeč </w:t>
            </w:r>
          </w:p>
          <w:p w14:paraId="02119E5C" w14:textId="3CAD19E2" w:rsidR="00A10DBC" w:rsidRPr="003640B0" w:rsidRDefault="1BCC43D3" w:rsidP="1BCC43D3">
            <w:pPr>
              <w:pStyle w:val="Odstavecseseznamem"/>
              <w:numPr>
                <w:ilvl w:val="0"/>
                <w:numId w:val="8"/>
              </w:numPr>
              <w:spacing w:line="257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1BCC43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Opakování druhů vět a slovních druhů</w:t>
            </w:r>
          </w:p>
          <w:p w14:paraId="3635028B" w14:textId="636FFAEF" w:rsidR="00A10DBC" w:rsidRPr="003640B0" w:rsidRDefault="1BCC43D3" w:rsidP="1BCC43D3">
            <w:pPr>
              <w:spacing w:line="257" w:lineRule="auto"/>
            </w:pPr>
            <w:r w:rsidRPr="1BCC43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PS 1 str. 42-44</w:t>
            </w:r>
          </w:p>
          <w:p w14:paraId="5A39BBE3" w14:textId="3B398BA0" w:rsidR="00A10DBC" w:rsidRPr="003640B0" w:rsidRDefault="00A10DBC" w:rsidP="1BCC43D3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1BCC43D3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33319222" w14:textId="4C64CEA9" w:rsidR="003640B0" w:rsidRPr="003640B0" w:rsidRDefault="1BCC43D3" w:rsidP="1BCC43D3">
            <w:pPr>
              <w:spacing w:line="257" w:lineRule="auto"/>
            </w:pPr>
            <w:r w:rsidRPr="1BCC43D3">
              <w:rPr>
                <w:rFonts w:ascii="Calibri" w:eastAsia="Calibri" w:hAnsi="Calibri" w:cs="Calibri"/>
                <w:sz w:val="24"/>
                <w:szCs w:val="24"/>
              </w:rPr>
              <w:t xml:space="preserve">Počítání </w:t>
            </w:r>
          </w:p>
          <w:p w14:paraId="0DD940B7" w14:textId="5DB8F685" w:rsidR="003640B0" w:rsidRPr="003640B0" w:rsidRDefault="1BCC43D3" w:rsidP="1BCC43D3">
            <w:pPr>
              <w:pStyle w:val="Odstavecseseznamem"/>
              <w:numPr>
                <w:ilvl w:val="0"/>
                <w:numId w:val="7"/>
              </w:numPr>
              <w:spacing w:line="257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1BCC43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Početník 1 str. 22 – 24 (kontrola)</w:t>
            </w:r>
          </w:p>
          <w:p w14:paraId="5CD83C11" w14:textId="7D060487" w:rsidR="003640B0" w:rsidRPr="003640B0" w:rsidRDefault="1BCC43D3" w:rsidP="1BCC43D3">
            <w:pPr>
              <w:pStyle w:val="Odstavecseseznamem"/>
              <w:numPr>
                <w:ilvl w:val="0"/>
                <w:numId w:val="6"/>
              </w:numPr>
              <w:spacing w:line="257" w:lineRule="auto"/>
              <w:rPr>
                <w:rFonts w:eastAsiaTheme="minorEastAsia"/>
                <w:sz w:val="24"/>
                <w:szCs w:val="24"/>
              </w:rPr>
            </w:pPr>
            <w:r w:rsidRPr="1BCC43D3">
              <w:rPr>
                <w:rFonts w:ascii="Times New Roman" w:eastAsia="Times New Roman" w:hAnsi="Times New Roman" w:cs="Times New Roman"/>
                <w:sz w:val="24"/>
                <w:szCs w:val="24"/>
              </w:rPr>
              <w:t>Zapisujeme zlomky</w:t>
            </w:r>
          </w:p>
          <w:p w14:paraId="4EF25C1D" w14:textId="54E4AE71" w:rsidR="003640B0" w:rsidRPr="003640B0" w:rsidRDefault="1BCC43D3" w:rsidP="1BCC43D3">
            <w:pPr>
              <w:pStyle w:val="Odstavecseseznamem"/>
              <w:numPr>
                <w:ilvl w:val="0"/>
                <w:numId w:val="6"/>
              </w:numPr>
              <w:spacing w:line="257" w:lineRule="auto"/>
              <w:rPr>
                <w:rFonts w:eastAsiaTheme="minorEastAsia"/>
                <w:sz w:val="24"/>
                <w:szCs w:val="24"/>
              </w:rPr>
            </w:pPr>
            <w:r w:rsidRPr="1BCC43D3">
              <w:rPr>
                <w:rFonts w:ascii="Times New Roman" w:eastAsia="Times New Roman" w:hAnsi="Times New Roman" w:cs="Times New Roman"/>
                <w:sz w:val="24"/>
                <w:szCs w:val="24"/>
              </w:rPr>
              <w:t>učebnice str. 36-37 + PS 1 str. 30-31</w:t>
            </w:r>
          </w:p>
          <w:p w14:paraId="4BABB183" w14:textId="442CC96A" w:rsidR="003640B0" w:rsidRPr="003640B0" w:rsidRDefault="1BCC43D3" w:rsidP="1BCC43D3">
            <w:pPr>
              <w:spacing w:line="257" w:lineRule="auto"/>
            </w:pPr>
            <w:r w:rsidRPr="1BCC43D3">
              <w:rPr>
                <w:rFonts w:ascii="Calibri" w:eastAsia="Calibri" w:hAnsi="Calibri" w:cs="Calibri"/>
                <w:sz w:val="24"/>
                <w:szCs w:val="24"/>
              </w:rPr>
              <w:t>Geometrie</w:t>
            </w:r>
          </w:p>
          <w:p w14:paraId="24B1E9EA" w14:textId="4C6A8862" w:rsidR="003640B0" w:rsidRPr="003640B0" w:rsidRDefault="1BCC43D3" w:rsidP="1BCC43D3">
            <w:pPr>
              <w:pStyle w:val="Odstavecseseznamem"/>
              <w:numPr>
                <w:ilvl w:val="0"/>
                <w:numId w:val="3"/>
              </w:numPr>
              <w:spacing w:line="257" w:lineRule="auto"/>
              <w:rPr>
                <w:rFonts w:eastAsiaTheme="minorEastAsia"/>
                <w:sz w:val="24"/>
                <w:szCs w:val="24"/>
              </w:rPr>
            </w:pPr>
            <w:r w:rsidRPr="1BCC43D3">
              <w:rPr>
                <w:rFonts w:ascii="Calibri" w:eastAsia="Calibri" w:hAnsi="Calibri" w:cs="Calibri"/>
                <w:sz w:val="24"/>
                <w:szCs w:val="24"/>
              </w:rPr>
              <w:t>Rýsujeme - PS Geometrie – str. 16 (kontrola)</w:t>
            </w:r>
          </w:p>
          <w:p w14:paraId="6C4EB672" w14:textId="294DEB0F" w:rsidR="003640B0" w:rsidRPr="003640B0" w:rsidRDefault="1BCC43D3" w:rsidP="1BCC43D3">
            <w:pPr>
              <w:pStyle w:val="Odstavecseseznamem"/>
              <w:numPr>
                <w:ilvl w:val="0"/>
                <w:numId w:val="2"/>
              </w:numPr>
              <w:spacing w:line="257" w:lineRule="auto"/>
              <w:rPr>
                <w:rFonts w:eastAsiaTheme="minorEastAsia"/>
                <w:sz w:val="24"/>
                <w:szCs w:val="24"/>
              </w:rPr>
            </w:pPr>
            <w:bookmarkStart w:id="0" w:name="_GoBack"/>
            <w:bookmarkEnd w:id="0"/>
            <w:r w:rsidRPr="1BCC43D3">
              <w:rPr>
                <w:rFonts w:ascii="Calibri" w:eastAsia="Calibri" w:hAnsi="Calibri" w:cs="Calibri"/>
                <w:sz w:val="24"/>
                <w:szCs w:val="24"/>
              </w:rPr>
              <w:t xml:space="preserve">Rýsování úhlopříček u čtverců, obdélníků - </w:t>
            </w:r>
            <w:r w:rsidRPr="1BCC43D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uč. </w:t>
            </w:r>
            <w:proofErr w:type="gramStart"/>
            <w:r w:rsidRPr="1BCC43D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str.</w:t>
            </w:r>
            <w:proofErr w:type="gramEnd"/>
            <w:r w:rsidRPr="1BCC43D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30, 40 + PS 1. díl str. 25</w:t>
            </w:r>
          </w:p>
          <w:p w14:paraId="0D0B940D" w14:textId="37811E14" w:rsidR="003640B0" w:rsidRPr="003640B0" w:rsidRDefault="003640B0" w:rsidP="1BCC43D3">
            <w:p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3640B0" w14:paraId="6CB806B8" w14:textId="77777777" w:rsidTr="1BCC43D3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26694E66" w14:textId="3A77AF70" w:rsidR="1BCC43D3" w:rsidRDefault="1BCC43D3" w:rsidP="1BCC43D3">
            <w:pPr>
              <w:spacing w:line="257" w:lineRule="auto"/>
            </w:pPr>
            <w:r w:rsidRPr="1BCC43D3">
              <w:rPr>
                <w:rFonts w:ascii="Calibri" w:eastAsia="Calibri" w:hAnsi="Calibri" w:cs="Calibri"/>
                <w:sz w:val="24"/>
                <w:szCs w:val="24"/>
              </w:rPr>
              <w:t xml:space="preserve">Unit 6 – A sunny </w:t>
            </w:r>
            <w:proofErr w:type="spellStart"/>
            <w:r w:rsidRPr="1BCC43D3">
              <w:rPr>
                <w:rFonts w:ascii="Calibri" w:eastAsia="Calibri" w:hAnsi="Calibri" w:cs="Calibri"/>
                <w:sz w:val="24"/>
                <w:szCs w:val="24"/>
              </w:rPr>
              <w:t>day</w:t>
            </w:r>
            <w:proofErr w:type="spellEnd"/>
            <w:r w:rsidRPr="1BCC43D3">
              <w:rPr>
                <w:rFonts w:ascii="Calibri" w:eastAsia="Calibri" w:hAnsi="Calibri" w:cs="Calibri"/>
                <w:sz w:val="24"/>
                <w:szCs w:val="24"/>
              </w:rPr>
              <w:t xml:space="preserve"> (dokončení a opakování)</w:t>
            </w:r>
          </w:p>
          <w:p w14:paraId="54A9AC09" w14:textId="11447618" w:rsidR="1BCC43D3" w:rsidRDefault="1BCC43D3" w:rsidP="1BCC43D3">
            <w:pPr>
              <w:pStyle w:val="Odstavecseseznamem"/>
              <w:numPr>
                <w:ilvl w:val="0"/>
                <w:numId w:val="5"/>
              </w:numPr>
              <w:spacing w:line="257" w:lineRule="auto"/>
              <w:rPr>
                <w:rFonts w:eastAsiaTheme="minorEastAsia"/>
                <w:sz w:val="24"/>
                <w:szCs w:val="24"/>
              </w:rPr>
            </w:pPr>
            <w:proofErr w:type="spellStart"/>
            <w:r w:rsidRPr="1BCC43D3">
              <w:rPr>
                <w:rFonts w:ascii="Calibri" w:eastAsia="Calibri" w:hAnsi="Calibri" w:cs="Calibri"/>
                <w:sz w:val="24"/>
                <w:szCs w:val="24"/>
              </w:rPr>
              <w:t>Class</w:t>
            </w:r>
            <w:proofErr w:type="spellEnd"/>
            <w:r w:rsidRPr="1BCC43D3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1BCC43D3">
              <w:rPr>
                <w:rFonts w:ascii="Calibri" w:eastAsia="Calibri" w:hAnsi="Calibri" w:cs="Calibri"/>
                <w:sz w:val="24"/>
                <w:szCs w:val="24"/>
              </w:rPr>
              <w:t>Book</w:t>
            </w:r>
            <w:proofErr w:type="spellEnd"/>
            <w:r w:rsidRPr="1BCC43D3">
              <w:rPr>
                <w:rFonts w:ascii="Calibri" w:eastAsia="Calibri" w:hAnsi="Calibri" w:cs="Calibri"/>
                <w:sz w:val="24"/>
                <w:szCs w:val="24"/>
              </w:rPr>
              <w:t xml:space="preserve"> (CB) p. 28 – 29</w:t>
            </w:r>
          </w:p>
          <w:p w14:paraId="499E1F74" w14:textId="54900A73" w:rsidR="1BCC43D3" w:rsidRDefault="1BCC43D3" w:rsidP="1BCC43D3">
            <w:pPr>
              <w:pStyle w:val="Odstavecseseznamem"/>
              <w:numPr>
                <w:ilvl w:val="0"/>
                <w:numId w:val="5"/>
              </w:numPr>
              <w:spacing w:line="257" w:lineRule="auto"/>
              <w:rPr>
                <w:rFonts w:eastAsiaTheme="minorEastAsia"/>
                <w:sz w:val="24"/>
                <w:szCs w:val="24"/>
              </w:rPr>
            </w:pPr>
            <w:proofErr w:type="spellStart"/>
            <w:r w:rsidRPr="1BCC43D3">
              <w:rPr>
                <w:rFonts w:ascii="Calibri" w:eastAsia="Calibri" w:hAnsi="Calibri" w:cs="Calibri"/>
                <w:sz w:val="24"/>
                <w:szCs w:val="24"/>
              </w:rPr>
              <w:t>Work</w:t>
            </w:r>
            <w:proofErr w:type="spellEnd"/>
            <w:r w:rsidRPr="1BCC43D3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1BCC43D3">
              <w:rPr>
                <w:rFonts w:ascii="Calibri" w:eastAsia="Calibri" w:hAnsi="Calibri" w:cs="Calibri"/>
                <w:sz w:val="24"/>
                <w:szCs w:val="24"/>
              </w:rPr>
              <w:t>Book</w:t>
            </w:r>
            <w:proofErr w:type="spellEnd"/>
            <w:r w:rsidRPr="1BCC43D3">
              <w:rPr>
                <w:rFonts w:ascii="Calibri" w:eastAsia="Calibri" w:hAnsi="Calibri" w:cs="Calibri"/>
                <w:sz w:val="24"/>
                <w:szCs w:val="24"/>
              </w:rPr>
              <w:t xml:space="preserve"> (WB) p. 28 – 29</w:t>
            </w:r>
          </w:p>
          <w:p w14:paraId="3AE5E478" w14:textId="1DAE92B1" w:rsidR="1BCC43D3" w:rsidRDefault="1BCC43D3" w:rsidP="1BCC43D3">
            <w:p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3636BE00" w14:textId="0972402B" w:rsidR="1BCC43D3" w:rsidRDefault="1BCC43D3" w:rsidP="1BCC43D3">
            <w:p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 w:rsidRPr="1BCC43D3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proofErr w:type="spellEnd"/>
            <w:r w:rsidRPr="1BCC43D3">
              <w:rPr>
                <w:rFonts w:ascii="Calibri" w:eastAsia="Calibri" w:hAnsi="Calibri" w:cs="Calibri"/>
                <w:sz w:val="24"/>
                <w:szCs w:val="24"/>
              </w:rPr>
              <w:t xml:space="preserve"> UK and </w:t>
            </w:r>
            <w:proofErr w:type="spellStart"/>
            <w:r w:rsidRPr="1BCC43D3">
              <w:rPr>
                <w:rFonts w:ascii="Calibri" w:eastAsia="Calibri" w:hAnsi="Calibri" w:cs="Calibri"/>
                <w:sz w:val="24"/>
                <w:szCs w:val="24"/>
              </w:rPr>
              <w:t>Ireland</w:t>
            </w:r>
            <w:proofErr w:type="spellEnd"/>
            <w:r w:rsidRPr="1BCC43D3">
              <w:rPr>
                <w:rFonts w:ascii="Calibri" w:eastAsia="Calibri" w:hAnsi="Calibri" w:cs="Calibri"/>
                <w:sz w:val="24"/>
                <w:szCs w:val="24"/>
              </w:rPr>
              <w:t xml:space="preserve"> – map </w:t>
            </w:r>
            <w:proofErr w:type="spellStart"/>
            <w:r w:rsidRPr="1BCC43D3">
              <w:rPr>
                <w:rFonts w:ascii="Calibri" w:eastAsia="Calibri" w:hAnsi="Calibri" w:cs="Calibri"/>
                <w:sz w:val="24"/>
                <w:szCs w:val="24"/>
              </w:rPr>
              <w:t>with</w:t>
            </w:r>
            <w:proofErr w:type="spellEnd"/>
            <w:r w:rsidRPr="1BCC43D3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1BCC43D3">
              <w:rPr>
                <w:rFonts w:ascii="Calibri" w:eastAsia="Calibri" w:hAnsi="Calibri" w:cs="Calibri"/>
                <w:sz w:val="24"/>
                <w:szCs w:val="24"/>
              </w:rPr>
              <w:t>cities</w:t>
            </w:r>
            <w:proofErr w:type="spellEnd"/>
            <w:r w:rsidRPr="1BCC43D3">
              <w:rPr>
                <w:rFonts w:ascii="Calibri" w:eastAsia="Calibri" w:hAnsi="Calibri" w:cs="Calibri"/>
                <w:sz w:val="24"/>
                <w:szCs w:val="24"/>
              </w:rPr>
              <w:t xml:space="preserve"> (CB p. 70)</w:t>
            </w:r>
          </w:p>
          <w:p w14:paraId="6AECDC60" w14:textId="4B4C849E" w:rsidR="1BCC43D3" w:rsidRDefault="1BCC43D3" w:rsidP="1BCC43D3">
            <w:pPr>
              <w:spacing w:line="257" w:lineRule="auto"/>
            </w:pPr>
            <w:r w:rsidRPr="1BCC43D3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  <w:p w14:paraId="44EAFD9C" w14:textId="48BD5FC4" w:rsidR="00A10DBC" w:rsidRPr="003640B0" w:rsidRDefault="1BCC43D3" w:rsidP="00C30A0A">
            <w:pPr>
              <w:rPr>
                <w:sz w:val="24"/>
                <w:szCs w:val="24"/>
              </w:rPr>
            </w:pPr>
            <w:proofErr w:type="spellStart"/>
            <w:r w:rsidRPr="1BCC43D3">
              <w:rPr>
                <w:sz w:val="24"/>
                <w:szCs w:val="24"/>
              </w:rPr>
              <w:t>Valentine’s</w:t>
            </w:r>
            <w:proofErr w:type="spellEnd"/>
            <w:r w:rsidRPr="1BCC43D3">
              <w:rPr>
                <w:sz w:val="24"/>
                <w:szCs w:val="24"/>
              </w:rPr>
              <w:t xml:space="preserve"> </w:t>
            </w:r>
            <w:proofErr w:type="spellStart"/>
            <w:r w:rsidRPr="1BCC43D3">
              <w:rPr>
                <w:sz w:val="24"/>
                <w:szCs w:val="24"/>
              </w:rPr>
              <w:t>Day</w:t>
            </w:r>
            <w:proofErr w:type="spellEnd"/>
            <w:r w:rsidRPr="1BCC43D3">
              <w:rPr>
                <w:sz w:val="24"/>
                <w:szCs w:val="24"/>
              </w:rPr>
              <w:t xml:space="preserve"> – song (CB p. 66) and </w:t>
            </w:r>
            <w:proofErr w:type="spellStart"/>
            <w:r w:rsidRPr="1BCC43D3">
              <w:rPr>
                <w:sz w:val="24"/>
                <w:szCs w:val="24"/>
              </w:rPr>
              <w:t>activity</w:t>
            </w:r>
            <w:proofErr w:type="spellEnd"/>
          </w:p>
        </w:tc>
      </w:tr>
      <w:tr w:rsidR="003640B0" w14:paraId="09AE0047" w14:textId="77777777" w:rsidTr="1BCC43D3">
        <w:tc>
          <w:tcPr>
            <w:tcW w:w="1696" w:type="dxa"/>
          </w:tcPr>
          <w:p w14:paraId="3EA11382" w14:textId="5A0085A9" w:rsidR="003640B0" w:rsidRPr="003640B0" w:rsidRDefault="00AF7FD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</w:tcPr>
          <w:p w14:paraId="7D8A60AA" w14:textId="6EB1FBBC" w:rsidR="00A10DBC" w:rsidRDefault="1BCC43D3" w:rsidP="1BCC43D3">
            <w:pPr>
              <w:spacing w:line="257" w:lineRule="auto"/>
            </w:pPr>
            <w:r w:rsidRPr="1BCC43D3">
              <w:rPr>
                <w:rFonts w:ascii="Calibri" w:eastAsia="Calibri" w:hAnsi="Calibri" w:cs="Calibri"/>
                <w:sz w:val="24"/>
                <w:szCs w:val="24"/>
              </w:rPr>
              <w:t>Příroda v zimě – rostliny a živočichové</w:t>
            </w:r>
          </w:p>
          <w:p w14:paraId="2514DA61" w14:textId="745B0B82" w:rsidR="00A10DBC" w:rsidRDefault="1BCC43D3" w:rsidP="1BCC43D3">
            <w:pPr>
              <w:pStyle w:val="Odstavecseseznamem"/>
              <w:numPr>
                <w:ilvl w:val="0"/>
                <w:numId w:val="4"/>
              </w:numPr>
              <w:spacing w:line="257" w:lineRule="auto"/>
              <w:rPr>
                <w:rFonts w:eastAsiaTheme="minorEastAsia"/>
                <w:sz w:val="24"/>
                <w:szCs w:val="24"/>
              </w:rPr>
            </w:pPr>
            <w:r w:rsidRPr="1BCC43D3">
              <w:rPr>
                <w:rFonts w:ascii="Calibri" w:eastAsia="Calibri" w:hAnsi="Calibri" w:cs="Calibri"/>
                <w:sz w:val="24"/>
                <w:szCs w:val="24"/>
              </w:rPr>
              <w:t>Učebnice str. 25-27</w:t>
            </w:r>
          </w:p>
          <w:p w14:paraId="7633008F" w14:textId="1A1408CC" w:rsidR="00A10DBC" w:rsidRDefault="1BCC43D3" w:rsidP="1BCC43D3">
            <w:pPr>
              <w:pStyle w:val="Odstavecseseznamem"/>
              <w:numPr>
                <w:ilvl w:val="0"/>
                <w:numId w:val="4"/>
              </w:numPr>
              <w:spacing w:line="257" w:lineRule="auto"/>
              <w:rPr>
                <w:rFonts w:eastAsiaTheme="minorEastAsia"/>
                <w:sz w:val="24"/>
                <w:szCs w:val="24"/>
              </w:rPr>
            </w:pPr>
            <w:r w:rsidRPr="1BCC43D3">
              <w:rPr>
                <w:rFonts w:ascii="Calibri" w:eastAsia="Calibri" w:hAnsi="Calibri" w:cs="Calibri"/>
                <w:sz w:val="24"/>
                <w:szCs w:val="24"/>
              </w:rPr>
              <w:t>PS – kontrola DÚ</w:t>
            </w:r>
          </w:p>
          <w:p w14:paraId="691CC9C1" w14:textId="6A318826" w:rsidR="00A10DBC" w:rsidRDefault="00A10DBC" w:rsidP="1BCC43D3">
            <w:p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3F24BED2" w14:textId="20D1945F" w:rsidR="00A10DBC" w:rsidRDefault="1BCC43D3" w:rsidP="1BCC43D3">
            <w:pPr>
              <w:rPr>
                <w:sz w:val="24"/>
                <w:szCs w:val="24"/>
              </w:rPr>
            </w:pPr>
            <w:r w:rsidRPr="1BCC43D3">
              <w:rPr>
                <w:sz w:val="24"/>
                <w:szCs w:val="24"/>
              </w:rPr>
              <w:t>Prezentace a referáty - Můj živočich</w:t>
            </w:r>
          </w:p>
          <w:p w14:paraId="3656B9AB" w14:textId="7FB946BE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6756E269" w14:textId="77777777" w:rsidTr="1BCC43D3">
        <w:tc>
          <w:tcPr>
            <w:tcW w:w="1696" w:type="dxa"/>
          </w:tcPr>
          <w:p w14:paraId="491721C5" w14:textId="2C205E71" w:rsidR="003640B0" w:rsidRPr="003640B0" w:rsidRDefault="00AF7FD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</w:tcPr>
          <w:p w14:paraId="53B5CCF2" w14:textId="008445D2" w:rsidR="00A10DBC" w:rsidRDefault="00A10DBC" w:rsidP="00C30A0A">
            <w:pPr>
              <w:rPr>
                <w:sz w:val="24"/>
                <w:szCs w:val="24"/>
              </w:rPr>
            </w:pPr>
          </w:p>
          <w:p w14:paraId="6D773DF6" w14:textId="37C56CDF" w:rsidR="00A10DBC" w:rsidRDefault="3DE8F5EF" w:rsidP="00C30A0A">
            <w:pPr>
              <w:rPr>
                <w:sz w:val="24"/>
                <w:szCs w:val="24"/>
              </w:rPr>
            </w:pPr>
            <w:r w:rsidRPr="1220F7D1">
              <w:rPr>
                <w:sz w:val="24"/>
                <w:szCs w:val="24"/>
              </w:rPr>
              <w:t>Učebnice: 2. Kraje a krajská města</w:t>
            </w:r>
            <w:r w:rsidR="6AD144E2" w:rsidRPr="1220F7D1">
              <w:rPr>
                <w:sz w:val="24"/>
                <w:szCs w:val="24"/>
              </w:rPr>
              <w:t xml:space="preserve">: </w:t>
            </w:r>
            <w:r w:rsidRPr="1220F7D1">
              <w:rPr>
                <w:sz w:val="24"/>
                <w:szCs w:val="24"/>
              </w:rPr>
              <w:t xml:space="preserve">Praha, </w:t>
            </w:r>
            <w:r w:rsidR="7A54A747" w:rsidRPr="1220F7D1">
              <w:rPr>
                <w:sz w:val="24"/>
                <w:szCs w:val="24"/>
              </w:rPr>
              <w:t xml:space="preserve">kraj: Středočeský, Jihočeský, </w:t>
            </w:r>
          </w:p>
          <w:p w14:paraId="262180F3" w14:textId="25D4EE29" w:rsidR="7A54A747" w:rsidRDefault="7A54A747" w:rsidP="1220F7D1">
            <w:pPr>
              <w:rPr>
                <w:sz w:val="24"/>
                <w:szCs w:val="24"/>
              </w:rPr>
            </w:pPr>
            <w:r w:rsidRPr="1220F7D1">
              <w:rPr>
                <w:sz w:val="24"/>
                <w:szCs w:val="24"/>
              </w:rPr>
              <w:t>Plzeňský, Karlovarský, Ústecký</w:t>
            </w:r>
          </w:p>
          <w:p w14:paraId="0A3F1706" w14:textId="0622B741" w:rsidR="7A54A747" w:rsidRDefault="7A54A747" w:rsidP="1220F7D1">
            <w:pPr>
              <w:rPr>
                <w:sz w:val="24"/>
                <w:szCs w:val="24"/>
              </w:rPr>
            </w:pPr>
            <w:r w:rsidRPr="1220F7D1">
              <w:rPr>
                <w:sz w:val="24"/>
                <w:szCs w:val="24"/>
              </w:rPr>
              <w:t xml:space="preserve">PS: </w:t>
            </w:r>
            <w:proofErr w:type="spellStart"/>
            <w:r w:rsidRPr="1220F7D1">
              <w:rPr>
                <w:sz w:val="24"/>
                <w:szCs w:val="24"/>
              </w:rPr>
              <w:t>str</w:t>
            </w:r>
            <w:proofErr w:type="spellEnd"/>
            <w:r w:rsidRPr="1220F7D1">
              <w:rPr>
                <w:sz w:val="24"/>
                <w:szCs w:val="24"/>
              </w:rPr>
              <w:t>: 5</w:t>
            </w:r>
          </w:p>
          <w:p w14:paraId="049F31CB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lastRenderedPageBreak/>
              <w:t>Další informace:</w:t>
            </w:r>
          </w:p>
        </w:tc>
        <w:tc>
          <w:tcPr>
            <w:tcW w:w="7366" w:type="dxa"/>
          </w:tcPr>
          <w:p w14:paraId="28B61E51" w14:textId="6DB5D088" w:rsidR="004B177C" w:rsidRDefault="004B177C" w:rsidP="00C30A0A"/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47635"/>
    <w:multiLevelType w:val="hybridMultilevel"/>
    <w:tmpl w:val="2EB8CD22"/>
    <w:lvl w:ilvl="0" w:tplc="4F30449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2C004AA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22448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C389D9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4BEBB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76A803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F2615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AF8121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078D4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087A6E"/>
    <w:multiLevelType w:val="hybridMultilevel"/>
    <w:tmpl w:val="421CBC0A"/>
    <w:lvl w:ilvl="0" w:tplc="414C700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C8CDB8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43A8B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7E660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638165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56E2E0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D08089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B10494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B02CA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E24E62"/>
    <w:multiLevelType w:val="hybridMultilevel"/>
    <w:tmpl w:val="9EC22110"/>
    <w:lvl w:ilvl="0" w:tplc="E9F4E2F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77D6BBD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07C7D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28CF8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1F46E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6FA8D4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8D02FA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6BAD2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1740C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7B573C7"/>
    <w:multiLevelType w:val="hybridMultilevel"/>
    <w:tmpl w:val="F12CE3CE"/>
    <w:lvl w:ilvl="0" w:tplc="0A7801A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BC00DCF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57E95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9B464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2C85E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B0841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31899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581CB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07835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8B1E18"/>
    <w:multiLevelType w:val="hybridMultilevel"/>
    <w:tmpl w:val="5E02EEB0"/>
    <w:lvl w:ilvl="0" w:tplc="5B1CCC5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DA5A32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388FE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3F6085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F6A0EA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9C90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BE22BB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7AC4C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EBACC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6653A40"/>
    <w:multiLevelType w:val="hybridMultilevel"/>
    <w:tmpl w:val="D3D2B8A2"/>
    <w:lvl w:ilvl="0" w:tplc="97E0055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B4B6585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A963C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A0A4E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82270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4525C5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DC0BC7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560A32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F3007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704AFA"/>
    <w:multiLevelType w:val="hybridMultilevel"/>
    <w:tmpl w:val="3116A7F0"/>
    <w:lvl w:ilvl="0" w:tplc="35E60A8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41F0FFB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D14F94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DAC7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FE800D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3669AE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8E02F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35C20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D6EBE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A802EA"/>
    <w:multiLevelType w:val="hybridMultilevel"/>
    <w:tmpl w:val="F32C6D4E"/>
    <w:lvl w:ilvl="0" w:tplc="A600DC0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3802F2D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28A2B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3D66E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DDAC72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D0AF4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A34884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3368CB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43E76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7B08D5"/>
    <w:multiLevelType w:val="hybridMultilevel"/>
    <w:tmpl w:val="EB245D5E"/>
    <w:lvl w:ilvl="0" w:tplc="761205D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86A4ACB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09281F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12D6E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BC2933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1CAED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B1EBBB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AE457A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CAE20E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11"/>
  </w:num>
  <w:num w:numId="5">
    <w:abstractNumId w:val="8"/>
  </w:num>
  <w:num w:numId="6">
    <w:abstractNumId w:val="4"/>
  </w:num>
  <w:num w:numId="7">
    <w:abstractNumId w:val="10"/>
  </w:num>
  <w:num w:numId="8">
    <w:abstractNumId w:val="9"/>
  </w:num>
  <w:num w:numId="9">
    <w:abstractNumId w:val="0"/>
  </w:num>
  <w:num w:numId="10">
    <w:abstractNumId w:val="7"/>
  </w:num>
  <w:num w:numId="11">
    <w:abstractNumId w:val="6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57993"/>
    <w:rsid w:val="005F3A6A"/>
    <w:rsid w:val="00682BAB"/>
    <w:rsid w:val="00875AA9"/>
    <w:rsid w:val="008C50E0"/>
    <w:rsid w:val="00A10DBC"/>
    <w:rsid w:val="00A30B25"/>
    <w:rsid w:val="00A7466E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281067F"/>
    <w:rsid w:val="02B2E175"/>
    <w:rsid w:val="03E8EC6E"/>
    <w:rsid w:val="0640C3E1"/>
    <w:rsid w:val="06CB0C07"/>
    <w:rsid w:val="0ACF42CA"/>
    <w:rsid w:val="0B2A6D00"/>
    <w:rsid w:val="0D8D6737"/>
    <w:rsid w:val="1220F7D1"/>
    <w:rsid w:val="17949D75"/>
    <w:rsid w:val="1A52C1E2"/>
    <w:rsid w:val="1BCC43D3"/>
    <w:rsid w:val="20CA22C2"/>
    <w:rsid w:val="21D610B5"/>
    <w:rsid w:val="2273458B"/>
    <w:rsid w:val="257DE40F"/>
    <w:rsid w:val="2685142F"/>
    <w:rsid w:val="2815341A"/>
    <w:rsid w:val="28508B71"/>
    <w:rsid w:val="294E7F26"/>
    <w:rsid w:val="2B66FDA2"/>
    <w:rsid w:val="2CAB2682"/>
    <w:rsid w:val="2E9E9E64"/>
    <w:rsid w:val="2F838365"/>
    <w:rsid w:val="32BB2427"/>
    <w:rsid w:val="330EB19E"/>
    <w:rsid w:val="36F64D54"/>
    <w:rsid w:val="376A0E6A"/>
    <w:rsid w:val="389E06EE"/>
    <w:rsid w:val="39464F94"/>
    <w:rsid w:val="3AE21FF5"/>
    <w:rsid w:val="3D71B349"/>
    <w:rsid w:val="3DE8F5EF"/>
    <w:rsid w:val="3F0D83AA"/>
    <w:rsid w:val="452BC674"/>
    <w:rsid w:val="4610D639"/>
    <w:rsid w:val="4A3B77B2"/>
    <w:rsid w:val="4B465AFE"/>
    <w:rsid w:val="4BB75A0E"/>
    <w:rsid w:val="4D1385BD"/>
    <w:rsid w:val="4D1BA519"/>
    <w:rsid w:val="4F5362DC"/>
    <w:rsid w:val="4FB9E481"/>
    <w:rsid w:val="53475074"/>
    <w:rsid w:val="53ED3E66"/>
    <w:rsid w:val="56D8E66C"/>
    <w:rsid w:val="5A18851A"/>
    <w:rsid w:val="5C217EA2"/>
    <w:rsid w:val="5C8EE2EE"/>
    <w:rsid w:val="5D4F31D1"/>
    <w:rsid w:val="5D83A200"/>
    <w:rsid w:val="60C460C8"/>
    <w:rsid w:val="6160C305"/>
    <w:rsid w:val="62603129"/>
    <w:rsid w:val="647385A1"/>
    <w:rsid w:val="6597D1EB"/>
    <w:rsid w:val="6619AB05"/>
    <w:rsid w:val="67D5654E"/>
    <w:rsid w:val="6AD144E2"/>
    <w:rsid w:val="725120AE"/>
    <w:rsid w:val="73CB5F96"/>
    <w:rsid w:val="7548FDD9"/>
    <w:rsid w:val="76FB4762"/>
    <w:rsid w:val="772391C2"/>
    <w:rsid w:val="785C043A"/>
    <w:rsid w:val="7A54A747"/>
    <w:rsid w:val="7BD38585"/>
    <w:rsid w:val="7C5447C0"/>
    <w:rsid w:val="7CF7D1CF"/>
    <w:rsid w:val="7EAA3175"/>
    <w:rsid w:val="7F8E6122"/>
    <w:rsid w:val="7F98D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B3B8536-310E-4D4E-9B28-A6FDB20278B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078EF70-51E1-4942-924E-F02E06CFF96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539BF48-C7F2-4E22-8EA9-88673037B7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12e42fe3-a06d-45d8-9f73-fd96f1d02e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154</Words>
  <Characters>915</Characters>
  <Application>Microsoft Office Word</Application>
  <DocSecurity>0</DocSecurity>
  <Lines>7</Lines>
  <Paragraphs>2</Paragraphs>
  <ScaleCrop>false</ScaleCrop>
  <Company/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Zora Dušková</cp:lastModifiedBy>
  <cp:revision>8</cp:revision>
  <cp:lastPrinted>2020-03-11T10:20:00Z</cp:lastPrinted>
  <dcterms:created xsi:type="dcterms:W3CDTF">2020-03-22T09:54:00Z</dcterms:created>
  <dcterms:modified xsi:type="dcterms:W3CDTF">2022-02-13T10:41:00Z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