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EC9" w:rsidRDefault="001345B0">
      <w:pPr>
        <w:rPr>
          <w:b/>
          <w:u w:val="single"/>
        </w:rPr>
      </w:pPr>
      <w:r w:rsidRPr="003B6DE4">
        <w:rPr>
          <w:b/>
          <w:sz w:val="36"/>
          <w:u w:val="single"/>
        </w:rPr>
        <w:t>Informace k otevření školy pro žáky 1. stupně od 25. 5. 2020</w:t>
      </w:r>
    </w:p>
    <w:p w:rsidR="001345B0" w:rsidRDefault="001345B0">
      <w:pPr>
        <w:rPr>
          <w:sz w:val="24"/>
        </w:rPr>
      </w:pPr>
    </w:p>
    <w:p w:rsidR="00B7720E" w:rsidRPr="00D71973" w:rsidRDefault="00D71973" w:rsidP="00D71973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První den po příchodu do školy odevzdat paní učitelce </w:t>
      </w:r>
      <w:r>
        <w:rPr>
          <w:b/>
          <w:sz w:val="24"/>
        </w:rPr>
        <w:t xml:space="preserve">čestné prohlášení a </w:t>
      </w:r>
      <w:r w:rsidRPr="00D71973">
        <w:rPr>
          <w:b/>
          <w:sz w:val="24"/>
        </w:rPr>
        <w:t>dotazník pro odpolední provoz školních skupin</w:t>
      </w:r>
      <w:r>
        <w:rPr>
          <w:sz w:val="24"/>
        </w:rPr>
        <w:t xml:space="preserve"> (pouze děti, které zůstávají celý den). </w:t>
      </w:r>
      <w:r w:rsidR="00F7648A">
        <w:rPr>
          <w:sz w:val="24"/>
        </w:rPr>
        <w:t>Pokud dítě neodevzdá p</w:t>
      </w:r>
      <w:r w:rsidR="00710B93">
        <w:rPr>
          <w:sz w:val="24"/>
        </w:rPr>
        <w:t xml:space="preserve">odepsané ČP, nemůže do školy. </w:t>
      </w:r>
      <w:r>
        <w:rPr>
          <w:sz w:val="24"/>
        </w:rPr>
        <w:t>Oba formuláře jsou k dispozici v papírové podobě ve vrátnici školy.</w:t>
      </w:r>
      <w:r>
        <w:rPr>
          <w:b/>
          <w:sz w:val="24"/>
        </w:rPr>
        <w:t xml:space="preserve"> </w:t>
      </w:r>
    </w:p>
    <w:p w:rsidR="00D71973" w:rsidRDefault="00D71973" w:rsidP="00D71973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Jednotlivé skupiny se shroma</w:t>
      </w:r>
      <w:r w:rsidR="00CF68F9">
        <w:rPr>
          <w:sz w:val="24"/>
        </w:rPr>
        <w:t>ž</w:t>
      </w:r>
      <w:r>
        <w:rPr>
          <w:sz w:val="24"/>
        </w:rPr>
        <w:t>ďují odděleně a dodržují dvoumetrové rozestupy.</w:t>
      </w:r>
    </w:p>
    <w:p w:rsidR="00CF68F9" w:rsidRDefault="00CF68F9" w:rsidP="00D71973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Od vaší třídní učitelky se dozvíte, do které školní skupiny by</w:t>
      </w:r>
      <w:r w:rsidR="005A4A03">
        <w:rPr>
          <w:sz w:val="24"/>
        </w:rPr>
        <w:t>l</w:t>
      </w:r>
      <w:r>
        <w:rPr>
          <w:sz w:val="24"/>
        </w:rPr>
        <w:t>o vaše</w:t>
      </w:r>
      <w:r w:rsidR="005A4A03">
        <w:rPr>
          <w:sz w:val="24"/>
        </w:rPr>
        <w:t xml:space="preserve"> dítě přiděleno. </w:t>
      </w:r>
    </w:p>
    <w:p w:rsidR="00D71973" w:rsidRPr="00D71973" w:rsidRDefault="00D71973" w:rsidP="00D71973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Děti vstupují do školy na pokyn </w:t>
      </w:r>
      <w:proofErr w:type="spellStart"/>
      <w:r>
        <w:rPr>
          <w:sz w:val="24"/>
        </w:rPr>
        <w:t>pedag.pracovníka</w:t>
      </w:r>
      <w:proofErr w:type="spellEnd"/>
      <w:r>
        <w:rPr>
          <w:sz w:val="24"/>
        </w:rPr>
        <w:t xml:space="preserve"> s rouškou na obličeji.</w:t>
      </w:r>
    </w:p>
    <w:p w:rsidR="00B7720E" w:rsidRDefault="00D71973" w:rsidP="00D71973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>Pedagogičtí pracovníci odvedou své skupiny do tříd.</w:t>
      </w:r>
    </w:p>
    <w:p w:rsidR="00D71973" w:rsidRDefault="00D71973" w:rsidP="00D71973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Po příchodu do </w:t>
      </w:r>
      <w:r w:rsidR="00CF68F9">
        <w:rPr>
          <w:sz w:val="24"/>
        </w:rPr>
        <w:t>ško</w:t>
      </w:r>
      <w:r w:rsidR="005A4A03">
        <w:rPr>
          <w:sz w:val="24"/>
        </w:rPr>
        <w:t>ly si děti vydezinfikují ruce (</w:t>
      </w:r>
      <w:r w:rsidR="00CF68F9">
        <w:rPr>
          <w:sz w:val="24"/>
        </w:rPr>
        <w:t>dezinfekce je k dispozici, ale dítě může mít svou vlastní)</w:t>
      </w:r>
    </w:p>
    <w:p w:rsidR="003658CA" w:rsidRPr="003658CA" w:rsidRDefault="003658CA" w:rsidP="003658CA">
      <w:pPr>
        <w:pStyle w:val="Odstavecseseznamem"/>
        <w:numPr>
          <w:ilvl w:val="0"/>
          <w:numId w:val="2"/>
        </w:numPr>
        <w:rPr>
          <w:sz w:val="24"/>
        </w:rPr>
      </w:pPr>
      <w:r w:rsidRPr="003658CA">
        <w:rPr>
          <w:sz w:val="24"/>
        </w:rPr>
        <w:t>Přezouvání: z organizačních důvodů se děti přezouvat nebudou, v případě špatného počasí se děti vyzují, nechají si boty před třídou a budou ve třídě v ponožkách</w:t>
      </w:r>
    </w:p>
    <w:p w:rsidR="00B7720E" w:rsidRPr="00CF68F9" w:rsidRDefault="00B7720E" w:rsidP="00CF68F9">
      <w:pPr>
        <w:pStyle w:val="Odstavecseseznamem"/>
        <w:numPr>
          <w:ilvl w:val="0"/>
          <w:numId w:val="2"/>
        </w:numPr>
        <w:rPr>
          <w:sz w:val="20"/>
        </w:rPr>
      </w:pPr>
      <w:r w:rsidRPr="00CF68F9">
        <w:rPr>
          <w:rFonts w:ascii="Calibri" w:eastAsia="Calibri" w:hAnsi="Calibri" w:cs="Times New Roman"/>
          <w:sz w:val="24"/>
          <w:szCs w:val="28"/>
        </w:rPr>
        <w:t>Ve společných prostorách nosí žák</w:t>
      </w:r>
      <w:r w:rsidRPr="00CF68F9">
        <w:rPr>
          <w:rFonts w:ascii="Calibri" w:eastAsia="Calibri" w:hAnsi="Calibri" w:cs="Times New Roman"/>
          <w:b/>
          <w:sz w:val="24"/>
          <w:szCs w:val="28"/>
        </w:rPr>
        <w:t xml:space="preserve"> roušku</w:t>
      </w:r>
      <w:r w:rsidR="00CF68F9">
        <w:rPr>
          <w:rFonts w:ascii="Calibri" w:eastAsia="Calibri" w:hAnsi="Calibri" w:cs="Times New Roman"/>
          <w:sz w:val="24"/>
          <w:szCs w:val="28"/>
        </w:rPr>
        <w:t xml:space="preserve">. Žák bude mít s sebou 2 čisté roušky a sáček na jejich odložení. </w:t>
      </w:r>
      <w:r w:rsidRPr="00CF68F9">
        <w:rPr>
          <w:rFonts w:ascii="Calibri" w:eastAsia="Calibri" w:hAnsi="Calibri" w:cs="Times New Roman"/>
          <w:sz w:val="24"/>
          <w:szCs w:val="28"/>
        </w:rPr>
        <w:t>V průběhu pobytu ve třídě nemusí žáci ani pedagogičtí pracovníci nosit roušku, pokud je zachován rozestup 2 metry (nejméně 1,5 metru). Pokud dochází k bližšímu kontaktu (např. při skupinové práci), musí se roušky nosit i ve třídě.</w:t>
      </w:r>
    </w:p>
    <w:p w:rsidR="00B7720E" w:rsidRPr="00CF68F9" w:rsidRDefault="00B7720E" w:rsidP="00CF68F9">
      <w:pPr>
        <w:pStyle w:val="Odstavecseseznamem"/>
        <w:numPr>
          <w:ilvl w:val="0"/>
          <w:numId w:val="2"/>
        </w:numPr>
        <w:rPr>
          <w:sz w:val="18"/>
        </w:rPr>
      </w:pPr>
      <w:r w:rsidRPr="00CF68F9">
        <w:rPr>
          <w:rFonts w:ascii="Calibri" w:eastAsia="Calibri" w:hAnsi="Calibri" w:cs="Times New Roman"/>
          <w:sz w:val="24"/>
          <w:szCs w:val="28"/>
        </w:rPr>
        <w:t>Na toaletu odcházejí žáci průběžně po jednom po celou dobu výuky, ne o přestávce. Po použití toalety si vždy dezinfikují a umyjí ruce.</w:t>
      </w:r>
    </w:p>
    <w:p w:rsidR="00B7720E" w:rsidRPr="00CF68F9" w:rsidRDefault="00B7720E" w:rsidP="00CF68F9">
      <w:pPr>
        <w:pStyle w:val="Odstavecseseznamem"/>
        <w:numPr>
          <w:ilvl w:val="0"/>
          <w:numId w:val="2"/>
        </w:numPr>
        <w:rPr>
          <w:sz w:val="18"/>
        </w:rPr>
      </w:pPr>
      <w:r w:rsidRPr="00CF68F9">
        <w:rPr>
          <w:rFonts w:ascii="Calibri" w:eastAsia="Calibri" w:hAnsi="Calibri" w:cs="Times New Roman"/>
          <w:sz w:val="24"/>
          <w:szCs w:val="28"/>
        </w:rPr>
        <w:t>O přestávce se jednotlivé skupiny navzájem nekontaktují.</w:t>
      </w:r>
    </w:p>
    <w:p w:rsidR="00B7720E" w:rsidRPr="00CF68F9" w:rsidRDefault="00B7720E" w:rsidP="00CF68F9">
      <w:pPr>
        <w:pStyle w:val="Odstavecseseznamem"/>
        <w:numPr>
          <w:ilvl w:val="0"/>
          <w:numId w:val="2"/>
        </w:numPr>
        <w:rPr>
          <w:sz w:val="18"/>
        </w:rPr>
      </w:pPr>
      <w:r w:rsidRPr="00CF68F9">
        <w:rPr>
          <w:rFonts w:ascii="Calibri" w:eastAsia="Calibri" w:hAnsi="Calibri" w:cs="Times New Roman"/>
          <w:sz w:val="24"/>
          <w:szCs w:val="28"/>
        </w:rPr>
        <w:t>Po ukončení výuky se žáci neshromažďují před školou.</w:t>
      </w:r>
    </w:p>
    <w:p w:rsidR="00B7720E" w:rsidRPr="00CF68F9" w:rsidRDefault="00B7720E" w:rsidP="00CF68F9">
      <w:pPr>
        <w:pStyle w:val="Odstavecseseznamem"/>
        <w:numPr>
          <w:ilvl w:val="0"/>
          <w:numId w:val="2"/>
        </w:numPr>
        <w:rPr>
          <w:sz w:val="18"/>
        </w:rPr>
      </w:pPr>
      <w:r w:rsidRPr="00CF68F9">
        <w:rPr>
          <w:rFonts w:ascii="Calibri" w:eastAsia="Calibri" w:hAnsi="Calibri" w:cs="Times New Roman"/>
          <w:sz w:val="24"/>
          <w:szCs w:val="28"/>
        </w:rPr>
        <w:t>Žák je povinen dodržovat stanovená hygienická pravidla; jejich opakované nedodržování,  po prokazatelném upozornění zákonného zástupce žáka, je důvodem k nevpuštění žáka do školy, resp.  k vyřazení žáka ze skupiny či přípravy</w:t>
      </w:r>
    </w:p>
    <w:p w:rsidR="00CF68F9" w:rsidRPr="00CF68F9" w:rsidRDefault="00CF68F9" w:rsidP="00CF68F9">
      <w:pPr>
        <w:pStyle w:val="Odstavecseseznamem"/>
        <w:numPr>
          <w:ilvl w:val="0"/>
          <w:numId w:val="2"/>
        </w:numPr>
        <w:rPr>
          <w:sz w:val="18"/>
        </w:rPr>
      </w:pPr>
      <w:r w:rsidRPr="00CF68F9">
        <w:rPr>
          <w:rFonts w:ascii="Calibri" w:eastAsia="Calibri" w:hAnsi="Calibri" w:cs="Times New Roman"/>
          <w:b/>
          <w:sz w:val="24"/>
          <w:szCs w:val="28"/>
        </w:rPr>
        <w:t>Oběd</w:t>
      </w:r>
      <w:r>
        <w:rPr>
          <w:rFonts w:ascii="Calibri" w:eastAsia="Calibri" w:hAnsi="Calibri" w:cs="Times New Roman"/>
          <w:sz w:val="24"/>
          <w:szCs w:val="28"/>
        </w:rPr>
        <w:t xml:space="preserve"> bude poskytnut z organizačních důvodů pouze dětem, které jsou zařazeny do odpoledních skupin. Obědy je nutné dítěti přihlásit do </w:t>
      </w:r>
      <w:r>
        <w:rPr>
          <w:rFonts w:ascii="Calibri" w:eastAsia="Calibri" w:hAnsi="Calibri" w:cs="Times New Roman"/>
          <w:b/>
          <w:sz w:val="24"/>
          <w:szCs w:val="28"/>
        </w:rPr>
        <w:t>středy 20. 5. do 14 hodin.</w:t>
      </w:r>
    </w:p>
    <w:p w:rsidR="00CF68F9" w:rsidRDefault="00CF68F9" w:rsidP="00CF68F9">
      <w:pPr>
        <w:pStyle w:val="Odstavecseseznamem"/>
        <w:rPr>
          <w:sz w:val="18"/>
        </w:rPr>
      </w:pPr>
    </w:p>
    <w:p w:rsidR="00CF68F9" w:rsidRDefault="00CF68F9" w:rsidP="00CF68F9">
      <w:pPr>
        <w:pStyle w:val="Odstavecseseznamem"/>
        <w:rPr>
          <w:b/>
          <w:sz w:val="24"/>
          <w:u w:val="single"/>
        </w:rPr>
      </w:pPr>
      <w:r w:rsidRPr="00CF68F9">
        <w:rPr>
          <w:b/>
          <w:sz w:val="24"/>
          <w:u w:val="single"/>
        </w:rPr>
        <w:t>Příchod</w:t>
      </w:r>
      <w:r w:rsidR="00A953A9">
        <w:rPr>
          <w:b/>
          <w:sz w:val="24"/>
          <w:u w:val="single"/>
        </w:rPr>
        <w:t>y a odchody</w:t>
      </w:r>
      <w:r w:rsidRPr="00CF68F9">
        <w:rPr>
          <w:b/>
          <w:sz w:val="24"/>
          <w:u w:val="single"/>
        </w:rPr>
        <w:t xml:space="preserve"> – harmonogram:</w:t>
      </w:r>
    </w:p>
    <w:p w:rsidR="005A4A03" w:rsidRDefault="005A4A03" w:rsidP="00CF68F9">
      <w:pPr>
        <w:pStyle w:val="Odstavecseseznamem"/>
        <w:rPr>
          <w:b/>
          <w:sz w:val="24"/>
          <w:u w:val="single"/>
        </w:rPr>
      </w:pPr>
    </w:p>
    <w:p w:rsidR="00CF68F9" w:rsidRDefault="00CF68F9" w:rsidP="00CF68F9">
      <w:pPr>
        <w:pStyle w:val="Odstavecseseznamem"/>
        <w:rPr>
          <w:b/>
          <w:sz w:val="24"/>
        </w:rPr>
      </w:pPr>
      <w:r>
        <w:rPr>
          <w:b/>
          <w:sz w:val="24"/>
        </w:rPr>
        <w:t xml:space="preserve">Budova </w:t>
      </w:r>
      <w:r w:rsidR="005A4A03">
        <w:rPr>
          <w:b/>
          <w:sz w:val="24"/>
        </w:rPr>
        <w:t>ZŠ v </w:t>
      </w:r>
      <w:proofErr w:type="gramStart"/>
      <w:r w:rsidR="005A4A03">
        <w:rPr>
          <w:b/>
          <w:sz w:val="24"/>
        </w:rPr>
        <w:t>Komenského</w:t>
      </w:r>
      <w:proofErr w:type="gramEnd"/>
      <w:r w:rsidR="005A4A03">
        <w:rPr>
          <w:b/>
          <w:sz w:val="24"/>
        </w:rPr>
        <w:t xml:space="preserve"> </w:t>
      </w:r>
      <w:r>
        <w:rPr>
          <w:b/>
          <w:sz w:val="24"/>
        </w:rPr>
        <w:t xml:space="preserve">ul.: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60"/>
        <w:gridCol w:w="1701"/>
        <w:gridCol w:w="1701"/>
      </w:tblGrid>
      <w:tr w:rsidR="00A953A9" w:rsidTr="00B332E8">
        <w:tc>
          <w:tcPr>
            <w:tcW w:w="1260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příchod</w:t>
            </w:r>
          </w:p>
        </w:tc>
        <w:tc>
          <w:tcPr>
            <w:tcW w:w="1701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</w:p>
        </w:tc>
        <w:tc>
          <w:tcPr>
            <w:tcW w:w="1701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odchod</w:t>
            </w:r>
          </w:p>
        </w:tc>
      </w:tr>
      <w:tr w:rsidR="00A953A9" w:rsidTr="00B332E8">
        <w:tc>
          <w:tcPr>
            <w:tcW w:w="1260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8:00</w:t>
            </w:r>
          </w:p>
        </w:tc>
        <w:tc>
          <w:tcPr>
            <w:tcW w:w="1701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1Ko, 2Ko,4K</w:t>
            </w:r>
          </w:p>
        </w:tc>
        <w:tc>
          <w:tcPr>
            <w:tcW w:w="1701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12:00</w:t>
            </w:r>
          </w:p>
        </w:tc>
      </w:tr>
      <w:tr w:rsidR="00A953A9" w:rsidTr="00B332E8">
        <w:tc>
          <w:tcPr>
            <w:tcW w:w="1260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8:15</w:t>
            </w:r>
          </w:p>
        </w:tc>
        <w:tc>
          <w:tcPr>
            <w:tcW w:w="1701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3Ko, 5K, 6K</w:t>
            </w:r>
          </w:p>
        </w:tc>
        <w:tc>
          <w:tcPr>
            <w:tcW w:w="1701" w:type="dxa"/>
          </w:tcPr>
          <w:p w:rsidR="00A953A9" w:rsidRDefault="00A9396B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12:30</w:t>
            </w:r>
            <w:bookmarkStart w:id="0" w:name="_GoBack"/>
            <w:bookmarkEnd w:id="0"/>
          </w:p>
        </w:tc>
      </w:tr>
    </w:tbl>
    <w:p w:rsidR="00CF68F9" w:rsidRDefault="00CF68F9" w:rsidP="00CF68F9">
      <w:pPr>
        <w:pStyle w:val="Odstavecseseznamem"/>
        <w:rPr>
          <w:sz w:val="24"/>
        </w:rPr>
      </w:pPr>
    </w:p>
    <w:p w:rsidR="005A4A03" w:rsidRDefault="005A4A03" w:rsidP="00CF68F9">
      <w:pPr>
        <w:pStyle w:val="Odstavecseseznamem"/>
        <w:rPr>
          <w:b/>
          <w:sz w:val="24"/>
        </w:rPr>
      </w:pPr>
      <w:r>
        <w:rPr>
          <w:b/>
          <w:sz w:val="24"/>
        </w:rPr>
        <w:t>Budova ZŠ v </w:t>
      </w:r>
      <w:proofErr w:type="spellStart"/>
      <w:r>
        <w:rPr>
          <w:b/>
          <w:sz w:val="24"/>
        </w:rPr>
        <w:t>Mokropsích</w:t>
      </w:r>
      <w:proofErr w:type="spellEnd"/>
      <w:r>
        <w:rPr>
          <w:b/>
          <w:sz w:val="24"/>
        </w:rPr>
        <w:t xml:space="preserve"> (ul. Pod Školou)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02"/>
        <w:gridCol w:w="3260"/>
        <w:gridCol w:w="1559"/>
      </w:tblGrid>
      <w:tr w:rsidR="00A953A9" w:rsidTr="00A953A9">
        <w:tc>
          <w:tcPr>
            <w:tcW w:w="1402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příchod</w:t>
            </w:r>
          </w:p>
        </w:tc>
        <w:tc>
          <w:tcPr>
            <w:tcW w:w="3260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</w:p>
        </w:tc>
        <w:tc>
          <w:tcPr>
            <w:tcW w:w="1559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odchod</w:t>
            </w:r>
          </w:p>
        </w:tc>
      </w:tr>
      <w:tr w:rsidR="00A953A9" w:rsidTr="00A953A9">
        <w:tc>
          <w:tcPr>
            <w:tcW w:w="1402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7:45</w:t>
            </w:r>
          </w:p>
        </w:tc>
        <w:tc>
          <w:tcPr>
            <w:tcW w:w="3260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1Mo,2Mo,3Mo,6M,7M</w:t>
            </w:r>
          </w:p>
        </w:tc>
        <w:tc>
          <w:tcPr>
            <w:tcW w:w="1559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11:45</w:t>
            </w:r>
          </w:p>
        </w:tc>
      </w:tr>
      <w:tr w:rsidR="00A953A9" w:rsidTr="00A953A9">
        <w:tc>
          <w:tcPr>
            <w:tcW w:w="1402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8:00</w:t>
            </w:r>
          </w:p>
        </w:tc>
        <w:tc>
          <w:tcPr>
            <w:tcW w:w="3260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4Mo, 5Mo,8M,9M</w:t>
            </w:r>
          </w:p>
        </w:tc>
        <w:tc>
          <w:tcPr>
            <w:tcW w:w="1559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12:00</w:t>
            </w:r>
          </w:p>
        </w:tc>
      </w:tr>
      <w:tr w:rsidR="00A953A9" w:rsidTr="00A953A9">
        <w:tc>
          <w:tcPr>
            <w:tcW w:w="1402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8:15</w:t>
            </w:r>
          </w:p>
        </w:tc>
        <w:tc>
          <w:tcPr>
            <w:tcW w:w="3260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10M, 11M, 12M, 13M, 14M</w:t>
            </w:r>
          </w:p>
        </w:tc>
        <w:tc>
          <w:tcPr>
            <w:tcW w:w="1559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12:15</w:t>
            </w:r>
          </w:p>
        </w:tc>
      </w:tr>
      <w:tr w:rsidR="00A953A9" w:rsidTr="00A953A9">
        <w:tc>
          <w:tcPr>
            <w:tcW w:w="1402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8:30</w:t>
            </w:r>
          </w:p>
        </w:tc>
        <w:tc>
          <w:tcPr>
            <w:tcW w:w="3260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15M, 16M, 17M, 18M, 19M</w:t>
            </w:r>
          </w:p>
        </w:tc>
        <w:tc>
          <w:tcPr>
            <w:tcW w:w="1559" w:type="dxa"/>
          </w:tcPr>
          <w:p w:rsidR="00A953A9" w:rsidRDefault="00A953A9" w:rsidP="00CF68F9">
            <w:pPr>
              <w:pStyle w:val="Odstavecseseznamem"/>
              <w:ind w:left="0"/>
              <w:rPr>
                <w:sz w:val="24"/>
              </w:rPr>
            </w:pPr>
            <w:r>
              <w:rPr>
                <w:sz w:val="24"/>
              </w:rPr>
              <w:t>12:45</w:t>
            </w:r>
          </w:p>
        </w:tc>
      </w:tr>
    </w:tbl>
    <w:p w:rsidR="005A4A03" w:rsidRPr="005A4A03" w:rsidRDefault="005A4A03" w:rsidP="00CF68F9">
      <w:pPr>
        <w:pStyle w:val="Odstavecseseznamem"/>
        <w:rPr>
          <w:sz w:val="24"/>
        </w:rPr>
      </w:pPr>
    </w:p>
    <w:p w:rsidR="00CF68F9" w:rsidRPr="00CF68F9" w:rsidRDefault="00CF68F9" w:rsidP="00CF68F9">
      <w:pPr>
        <w:pStyle w:val="Odstavecseseznamem"/>
        <w:rPr>
          <w:b/>
          <w:sz w:val="24"/>
        </w:rPr>
      </w:pPr>
    </w:p>
    <w:p w:rsidR="00CF68F9" w:rsidRDefault="00CF68F9" w:rsidP="00CF68F9">
      <w:pPr>
        <w:rPr>
          <w:sz w:val="18"/>
        </w:rPr>
      </w:pPr>
    </w:p>
    <w:p w:rsidR="00CF68F9" w:rsidRPr="00CF68F9" w:rsidRDefault="00CF68F9" w:rsidP="00CF68F9">
      <w:pPr>
        <w:rPr>
          <w:sz w:val="18"/>
        </w:rPr>
      </w:pPr>
    </w:p>
    <w:p w:rsidR="00B7720E" w:rsidRPr="003B6DE4" w:rsidRDefault="00B7720E">
      <w:pPr>
        <w:rPr>
          <w:sz w:val="24"/>
        </w:rPr>
      </w:pPr>
    </w:p>
    <w:sectPr w:rsidR="00B7720E" w:rsidRPr="003B6D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A397D"/>
    <w:multiLevelType w:val="hybridMultilevel"/>
    <w:tmpl w:val="900CBF64"/>
    <w:lvl w:ilvl="0" w:tplc="288248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693F98"/>
    <w:multiLevelType w:val="hybridMultilevel"/>
    <w:tmpl w:val="4C2A79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5B0"/>
    <w:rsid w:val="001345B0"/>
    <w:rsid w:val="003658CA"/>
    <w:rsid w:val="003B6DE4"/>
    <w:rsid w:val="005A4A03"/>
    <w:rsid w:val="00710B93"/>
    <w:rsid w:val="00A9396B"/>
    <w:rsid w:val="00A953A9"/>
    <w:rsid w:val="00B7720E"/>
    <w:rsid w:val="00CF68F9"/>
    <w:rsid w:val="00D1588D"/>
    <w:rsid w:val="00D71973"/>
    <w:rsid w:val="00E64EC9"/>
    <w:rsid w:val="00F7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E58E1"/>
  <w15:chartTrackingRefBased/>
  <w15:docId w15:val="{CCCDDC4C-EE48-455F-9BA8-94474302B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71973"/>
    <w:pPr>
      <w:ind w:left="720"/>
      <w:contextualSpacing/>
    </w:pPr>
  </w:style>
  <w:style w:type="table" w:styleId="Mkatabulky">
    <w:name w:val="Table Grid"/>
    <w:basedOn w:val="Normlntabulka"/>
    <w:uiPriority w:val="39"/>
    <w:rsid w:val="00CF6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15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58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317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Zhoufová Ludmila</dc:creator>
  <cp:keywords/>
  <dc:description/>
  <cp:lastModifiedBy>Míša</cp:lastModifiedBy>
  <cp:revision>7</cp:revision>
  <cp:lastPrinted>2020-05-18T14:20:00Z</cp:lastPrinted>
  <dcterms:created xsi:type="dcterms:W3CDTF">2020-05-18T11:46:00Z</dcterms:created>
  <dcterms:modified xsi:type="dcterms:W3CDTF">2020-05-19T07:54:00Z</dcterms:modified>
</cp:coreProperties>
</file>