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1EF436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04AAB9BF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9294123" w:rsidR="34FAB7D9">
              <w:rPr>
                <w:b w:val="1"/>
                <w:bCs w:val="1"/>
                <w:sz w:val="36"/>
                <w:szCs w:val="36"/>
              </w:rPr>
              <w:t>14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29294123" w:rsidR="0976CD0A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29294123" w:rsidR="15E27CBD">
              <w:rPr>
                <w:b w:val="1"/>
                <w:bCs w:val="1"/>
                <w:sz w:val="36"/>
                <w:szCs w:val="36"/>
              </w:rPr>
              <w:t>17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29294123" w:rsidR="32B29ACC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29294123" w:rsidR="32B29ACC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41EF436F" w14:paraId="7C546FE4" w14:textId="77777777">
        <w:tc>
          <w:tcPr>
            <w:tcW w:w="9062" w:type="dxa"/>
            <w:gridSpan w:val="2"/>
            <w:tcMar/>
          </w:tcPr>
          <w:p w:rsidR="003640B0" w:rsidP="41EF436F" w:rsidRDefault="003640B0" w14:paraId="4B991D1C" w14:textId="536DB239">
            <w:pPr>
              <w:rPr>
                <w:b w:val="1"/>
                <w:bCs w:val="1"/>
                <w:sz w:val="32"/>
                <w:szCs w:val="32"/>
              </w:rPr>
            </w:pPr>
            <w:r w:rsidRPr="41EF436F" w:rsidR="003640B0">
              <w:rPr>
                <w:sz w:val="24"/>
                <w:szCs w:val="24"/>
              </w:rPr>
              <w:t>Třída:</w:t>
            </w:r>
            <w:r w:rsidRPr="41EF436F" w:rsidR="376A0E6A">
              <w:rPr>
                <w:sz w:val="24"/>
                <w:szCs w:val="24"/>
              </w:rPr>
              <w:t xml:space="preserve"> </w:t>
            </w:r>
            <w:r w:rsidRPr="41EF436F" w:rsidR="376A0E6A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41EF436F" w:rsidR="3AE5A910">
              <w:rPr>
                <w:b w:val="1"/>
                <w:bCs w:val="1"/>
                <w:sz w:val="32"/>
                <w:szCs w:val="32"/>
              </w:rPr>
              <w:t>7.B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DC0849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403322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887A60" w:rsidR="2105A6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Hravá </w:t>
            </w:r>
            <w:proofErr w:type="gramStart"/>
            <w:r w:rsidRPr="60887A60" w:rsidR="2105A6CA">
              <w:rPr>
                <w:rFonts w:ascii="Times New Roman" w:hAnsi="Times New Roman" w:eastAsia="Times New Roman" w:cs="Times New Roman"/>
                <w:sz w:val="24"/>
                <w:szCs w:val="24"/>
              </w:rPr>
              <w:t>čeština - Co</w:t>
            </w:r>
            <w:proofErr w:type="gramEnd"/>
            <w:r w:rsidRPr="60887A60" w:rsidR="2105A6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už víme o slovesech s. 23/ </w:t>
            </w:r>
            <w:proofErr w:type="spellStart"/>
            <w:r w:rsidRPr="60887A60" w:rsidR="2105A6CA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60887A60" w:rsidR="2105A6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1 a 2, </w:t>
            </w:r>
            <w:r w:rsidRPr="60887A60" w:rsidR="7DEFCE01">
              <w:rPr>
                <w:rFonts w:ascii="Times New Roman" w:hAnsi="Times New Roman" w:eastAsia="Times New Roman" w:cs="Times New Roman"/>
                <w:sz w:val="24"/>
                <w:szCs w:val="24"/>
              </w:rPr>
              <w:t>s. 24 / 3, 4, 5,6</w:t>
            </w:r>
          </w:p>
          <w:p w:rsidR="60887A60" w:rsidP="60887A60" w:rsidRDefault="60887A60" w14:paraId="7FA7FA56" w14:textId="26B5D89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DC0849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324A13E">
            <w:pPr>
              <w:rPr>
                <w:sz w:val="24"/>
                <w:szCs w:val="24"/>
              </w:rPr>
            </w:pPr>
            <w:r w:rsidRPr="6453D8B2" w:rsidR="6C0602F2">
              <w:rPr>
                <w:sz w:val="24"/>
                <w:szCs w:val="24"/>
              </w:rPr>
              <w:t xml:space="preserve">Procenta v praxi </w:t>
            </w:r>
          </w:p>
          <w:p w:rsidR="6C0602F2" w:rsidP="6453D8B2" w:rsidRDefault="6C0602F2" w14:paraId="34286D1C" w14:textId="672F5FF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53D8B2" w:rsidR="6C0602F2">
              <w:rPr>
                <w:b w:val="1"/>
                <w:bCs w:val="1"/>
                <w:sz w:val="24"/>
                <w:szCs w:val="24"/>
              </w:rPr>
              <w:t>Slovní úlohy procenta</w:t>
            </w:r>
            <w:r w:rsidRPr="6453D8B2" w:rsidR="439FF16E">
              <w:rPr>
                <w:sz w:val="24"/>
                <w:szCs w:val="24"/>
              </w:rPr>
              <w:t xml:space="preserve">  - PS 73/5, 7, (8 – pro zájemce)</w:t>
            </w:r>
            <w:r>
              <w:br/>
            </w:r>
            <w:r w:rsidRPr="6453D8B2" w:rsidR="65AB4D76">
              <w:rPr>
                <w:sz w:val="24"/>
                <w:szCs w:val="24"/>
              </w:rPr>
              <w:t xml:space="preserve">+ </w:t>
            </w:r>
            <w:r w:rsidRPr="6453D8B2" w:rsidR="04F3DEA1">
              <w:rPr>
                <w:sz w:val="24"/>
                <w:szCs w:val="24"/>
              </w:rPr>
              <w:t>Příloha MAT</w:t>
            </w:r>
            <w:r w:rsidRPr="6453D8B2" w:rsidR="482FE4CB">
              <w:rPr>
                <w:sz w:val="24"/>
                <w:szCs w:val="24"/>
              </w:rPr>
              <w:t xml:space="preserve"> </w:t>
            </w:r>
            <w:r>
              <w:br/>
            </w:r>
          </w:p>
          <w:p w:rsidR="6C0602F2" w:rsidP="6453D8B2" w:rsidRDefault="6C0602F2" w14:paraId="4429F86E" w14:textId="584FCF9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6453D8B2" w:rsidR="6C0602F2">
              <w:rPr>
                <w:b w:val="1"/>
                <w:bCs w:val="1"/>
                <w:sz w:val="24"/>
                <w:szCs w:val="24"/>
              </w:rPr>
              <w:t>Úroková sazba, úrok</w:t>
            </w:r>
            <w:r w:rsidRPr="6453D8B2" w:rsidR="5425CC7F">
              <w:rPr>
                <w:sz w:val="24"/>
                <w:szCs w:val="24"/>
              </w:rPr>
              <w:t xml:space="preserve"> - U kap. 4. 4. </w:t>
            </w:r>
            <w:proofErr w:type="gramStart"/>
            <w:r w:rsidRPr="6453D8B2" w:rsidR="5425CC7F">
              <w:rPr>
                <w:sz w:val="24"/>
                <w:szCs w:val="24"/>
              </w:rPr>
              <w:t>(</w:t>
            </w:r>
            <w:r w:rsidRPr="6453D8B2" w:rsidR="431ACABE">
              <w:rPr>
                <w:sz w:val="24"/>
                <w:szCs w:val="24"/>
              </w:rPr>
              <w:t xml:space="preserve"> přečíst</w:t>
            </w:r>
            <w:proofErr w:type="gramEnd"/>
            <w:r w:rsidRPr="6453D8B2" w:rsidR="431ACABE">
              <w:rPr>
                <w:sz w:val="24"/>
                <w:szCs w:val="24"/>
              </w:rPr>
              <w:t xml:space="preserve"> </w:t>
            </w:r>
            <w:r w:rsidRPr="6453D8B2" w:rsidR="5425CC7F">
              <w:rPr>
                <w:sz w:val="24"/>
                <w:szCs w:val="24"/>
              </w:rPr>
              <w:t xml:space="preserve">nová uč. </w:t>
            </w:r>
            <w:r w:rsidRPr="6453D8B2" w:rsidR="28492625">
              <w:rPr>
                <w:sz w:val="24"/>
                <w:szCs w:val="24"/>
              </w:rPr>
              <w:t>s</w:t>
            </w:r>
            <w:r w:rsidRPr="6453D8B2" w:rsidR="5425CC7F">
              <w:rPr>
                <w:sz w:val="24"/>
                <w:szCs w:val="24"/>
              </w:rPr>
              <w:t>tr. 69-71</w:t>
            </w:r>
            <w:r w:rsidRPr="6453D8B2" w:rsidR="5425CC7F">
              <w:rPr>
                <w:sz w:val="24"/>
                <w:szCs w:val="24"/>
              </w:rPr>
              <w:t xml:space="preserve">) + opsat rámeček + přečíst </w:t>
            </w:r>
            <w:r w:rsidRPr="6453D8B2" w:rsidR="202002C9">
              <w:rPr>
                <w:sz w:val="24"/>
                <w:szCs w:val="24"/>
              </w:rPr>
              <w:t>důkladně řešené cvičení 1</w:t>
            </w:r>
            <w:r w:rsidRPr="6453D8B2" w:rsidR="59CA5764">
              <w:rPr>
                <w:sz w:val="24"/>
                <w:szCs w:val="24"/>
              </w:rPr>
              <w:t xml:space="preserve"> + písemně do sešitu  cvičení 2 – 6</w:t>
            </w:r>
            <w:r>
              <w:br/>
            </w:r>
          </w:p>
          <w:p w:rsidR="6C0602F2" w:rsidP="6453D8B2" w:rsidRDefault="6C0602F2" w14:paraId="3418D417" w14:textId="6FD4FD0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6453D8B2" w:rsidR="6C0602F2">
              <w:rPr>
                <w:b w:val="1"/>
                <w:bCs w:val="1"/>
                <w:sz w:val="24"/>
                <w:szCs w:val="24"/>
                <w:highlight w:val="lightGray"/>
              </w:rPr>
              <w:t>Úrok</w:t>
            </w:r>
            <w:r w:rsidRPr="6453D8B2" w:rsidR="648393BF">
              <w:rPr>
                <w:sz w:val="24"/>
                <w:szCs w:val="24"/>
                <w:highlight w:val="lightGray"/>
              </w:rPr>
              <w:t xml:space="preserve"> -</w:t>
            </w:r>
            <w:r w:rsidRPr="6453D8B2" w:rsidR="71A80483">
              <w:rPr>
                <w:sz w:val="24"/>
                <w:szCs w:val="24"/>
                <w:highlight w:val="lightGray"/>
              </w:rPr>
              <w:t xml:space="preserve"> dotazy k učivu předchozích hodin +</w:t>
            </w:r>
            <w:r w:rsidRPr="6453D8B2" w:rsidR="648393BF">
              <w:rPr>
                <w:sz w:val="24"/>
                <w:szCs w:val="24"/>
                <w:highlight w:val="lightGray"/>
              </w:rPr>
              <w:t xml:space="preserve"> </w:t>
            </w:r>
            <w:r>
              <w:br/>
            </w:r>
            <w:r w:rsidRPr="6453D8B2" w:rsidR="648393BF">
              <w:rPr>
                <w:sz w:val="24"/>
                <w:szCs w:val="24"/>
                <w:highlight w:val="lightGray"/>
              </w:rPr>
              <w:t xml:space="preserve">U kap. 4. </w:t>
            </w:r>
            <w:proofErr w:type="gramStart"/>
            <w:r w:rsidRPr="6453D8B2" w:rsidR="648393BF">
              <w:rPr>
                <w:sz w:val="24"/>
                <w:szCs w:val="24"/>
                <w:highlight w:val="lightGray"/>
              </w:rPr>
              <w:t xml:space="preserve">4. </w:t>
            </w:r>
            <w:r w:rsidRPr="6453D8B2" w:rsidR="4D201049">
              <w:rPr>
                <w:sz w:val="24"/>
                <w:szCs w:val="24"/>
                <w:highlight w:val="lightGray"/>
              </w:rPr>
              <w:t>,</w:t>
            </w:r>
            <w:proofErr w:type="gramEnd"/>
            <w:r w:rsidRPr="6453D8B2" w:rsidR="4D201049">
              <w:rPr>
                <w:sz w:val="24"/>
                <w:szCs w:val="24"/>
                <w:highlight w:val="lightGray"/>
              </w:rPr>
              <w:t xml:space="preserve"> přečíst a pochopit řešený příklad B + opsat rámeček + projít řešený př. 7 + písemně </w:t>
            </w:r>
            <w:r w:rsidRPr="6453D8B2" w:rsidR="1B544758">
              <w:rPr>
                <w:sz w:val="24"/>
                <w:szCs w:val="24"/>
                <w:highlight w:val="lightGray"/>
              </w:rPr>
              <w:t xml:space="preserve">do sešitu </w:t>
            </w:r>
            <w:proofErr w:type="spellStart"/>
            <w:r w:rsidRPr="6453D8B2" w:rsidR="4D201049">
              <w:rPr>
                <w:sz w:val="24"/>
                <w:szCs w:val="24"/>
                <w:highlight w:val="lightGray"/>
              </w:rPr>
              <w:t>cv</w:t>
            </w:r>
            <w:proofErr w:type="spellEnd"/>
            <w:r w:rsidRPr="6453D8B2" w:rsidR="4D201049">
              <w:rPr>
                <w:sz w:val="24"/>
                <w:szCs w:val="24"/>
                <w:highlight w:val="lightGray"/>
              </w:rPr>
              <w:t xml:space="preserve">. 9, 10, 11 </w:t>
            </w:r>
            <w:r w:rsidRPr="6453D8B2" w:rsidR="1FC220A8">
              <w:rPr>
                <w:sz w:val="24"/>
                <w:szCs w:val="24"/>
                <w:highlight w:val="lightGray"/>
              </w:rPr>
              <w:t xml:space="preserve">(nezapomeň odpočítat 15% ní </w:t>
            </w:r>
            <w:proofErr w:type="gramStart"/>
            <w:r w:rsidRPr="6453D8B2" w:rsidR="1FC220A8">
              <w:rPr>
                <w:sz w:val="24"/>
                <w:szCs w:val="24"/>
                <w:highlight w:val="lightGray"/>
              </w:rPr>
              <w:t>daň  z</w:t>
            </w:r>
            <w:proofErr w:type="gramEnd"/>
            <w:r w:rsidRPr="6453D8B2" w:rsidR="1FC220A8">
              <w:rPr>
                <w:sz w:val="24"/>
                <w:szCs w:val="24"/>
                <w:highlight w:val="lightGray"/>
              </w:rPr>
              <w:t xml:space="preserve"> úroku)</w:t>
            </w:r>
            <w:r>
              <w:br/>
            </w:r>
          </w:p>
          <w:p w:rsidR="6C0602F2" w:rsidP="6453D8B2" w:rsidRDefault="6C0602F2" w14:paraId="15A2AD09" w14:textId="40132D5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6453D8B2" w:rsidR="6C0602F2">
              <w:rPr>
                <w:b w:val="1"/>
                <w:bCs w:val="1"/>
                <w:sz w:val="24"/>
                <w:szCs w:val="24"/>
              </w:rPr>
              <w:t>P</w:t>
            </w:r>
            <w:r w:rsidRPr="6453D8B2" w:rsidR="697F1F36">
              <w:rPr>
                <w:b w:val="1"/>
                <w:bCs w:val="1"/>
                <w:sz w:val="24"/>
                <w:szCs w:val="24"/>
              </w:rPr>
              <w:t>rocvičení v PS</w:t>
            </w:r>
            <w:r w:rsidRPr="6453D8B2" w:rsidR="1B44DCA1">
              <w:rPr>
                <w:b w:val="1"/>
                <w:bCs w:val="1"/>
                <w:sz w:val="24"/>
                <w:szCs w:val="24"/>
              </w:rPr>
              <w:t xml:space="preserve"> 74</w:t>
            </w:r>
          </w:p>
          <w:p w:rsidRPr="003640B0" w:rsidR="003640B0" w:rsidP="227BE598" w:rsidRDefault="003640B0" w14:paraId="0D0B940D" w14:textId="6651D85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DC0849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239BB7C6" w:rsidRDefault="00A10DBC" w14:paraId="2D4113C3" w14:textId="58B6AEC5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9BB7C6" w:rsidR="700626B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J.T.   </w:t>
            </w:r>
            <w:r w:rsidRPr="239BB7C6" w:rsidR="4BDC1C6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This </w:t>
            </w:r>
            <w:proofErr w:type="spellStart"/>
            <w:r w:rsidRPr="239BB7C6" w:rsidR="4BDC1C6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week</w:t>
            </w:r>
            <w:proofErr w:type="spellEnd"/>
            <w:r w:rsidRPr="239BB7C6" w:rsidR="4BDC1C6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239BB7C6" w:rsidR="4BDC1C60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Present</w:t>
            </w:r>
            <w:proofErr w:type="spellEnd"/>
            <w:r w:rsidRPr="239BB7C6" w:rsidR="4BDC1C60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EF86224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Co</w:t>
            </w:r>
            <w:r w:rsidRPr="239BB7C6" w:rsidR="4BDC1C60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ntinuous</w:t>
            </w:r>
            <w:proofErr w:type="spellEnd"/>
            <w:r w:rsidRPr="239BB7C6" w:rsidR="49827424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239BB7C6" w:rsidR="49827424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Future</w:t>
            </w:r>
            <w:proofErr w:type="spellEnd"/>
            <w:r w:rsidRPr="239BB7C6" w:rsidR="49827424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49827424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arrangements</w:t>
            </w:r>
            <w:proofErr w:type="spellEnd"/>
          </w:p>
          <w:p w:rsidRPr="003640B0" w:rsidR="00A10DBC" w:rsidP="239BB7C6" w:rsidRDefault="00A10DBC" w14:paraId="518827AF" w14:textId="5C77C26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563C1"/>
                <w:sz w:val="24"/>
                <w:szCs w:val="24"/>
              </w:rPr>
            </w:pPr>
            <w:proofErr w:type="spellStart"/>
            <w:r w:rsidRPr="239BB7C6" w:rsidR="399544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Watch</w:t>
            </w:r>
            <w:proofErr w:type="spellEnd"/>
            <w:r w:rsidRPr="239BB7C6" w:rsidR="399544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these videos:</w:t>
            </w:r>
          </w:p>
          <w:p w:rsidRPr="003640B0" w:rsidR="00A10DBC" w:rsidP="239BB7C6" w:rsidRDefault="00A10DBC" w14:paraId="32ABF655" w14:textId="1DEA90B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lang w:val="cs-CZ"/>
              </w:rPr>
            </w:pPr>
            <w:hyperlink r:id="R3421cad9270f4a1a">
              <w:r w:rsidRPr="239BB7C6" w:rsidR="6DD5F93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https://youtu.be/vhR1WfiOUCE</w:t>
              </w:r>
            </w:hyperlink>
          </w:p>
          <w:p w:rsidRPr="003640B0" w:rsidR="00A10DBC" w:rsidP="239BB7C6" w:rsidRDefault="00A10DBC" w14:paraId="5D3D690B" w14:textId="6E2479A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563C1"/>
                <w:sz w:val="24"/>
                <w:szCs w:val="24"/>
              </w:rPr>
            </w:pPr>
            <w:hyperlink r:id="Rbc196b3c25d246e8">
              <w:r w:rsidRPr="239BB7C6" w:rsidR="6DD5F93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https://youtu.be/PL3fWJxvfLc</w:t>
              </w:r>
            </w:hyperlink>
          </w:p>
          <w:p w:rsidRPr="003640B0" w:rsidR="00A10DBC" w:rsidP="239BB7C6" w:rsidRDefault="00A10DBC" w14:paraId="6328E124" w14:textId="71AAB955">
            <w:pPr>
              <w:pStyle w:val="ListParagraph"/>
              <w:numPr>
                <w:ilvl w:val="0"/>
                <w:numId w:val="4"/>
              </w:numPr>
              <w:rPr>
                <w:noProof w:val="0"/>
                <w:color w:val="0563C1"/>
                <w:sz w:val="24"/>
                <w:szCs w:val="24"/>
                <w:lang w:val="cs-CZ"/>
              </w:rPr>
            </w:pPr>
            <w:r w:rsidRPr="239BB7C6" w:rsidR="60FFE0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SB </w:t>
            </w:r>
            <w:proofErr w:type="spellStart"/>
            <w:r w:rsidRPr="239BB7C6" w:rsidR="60FFE0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pg</w:t>
            </w:r>
            <w:proofErr w:type="spellEnd"/>
            <w:r w:rsidRPr="239BB7C6" w:rsidR="60FFE0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 51/</w:t>
            </w:r>
            <w:proofErr w:type="gramStart"/>
            <w:r w:rsidRPr="239BB7C6" w:rsidR="60FFE0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6a</w:t>
            </w:r>
            <w:proofErr w:type="gramEnd"/>
            <w:r w:rsidRPr="239BB7C6" w:rsidR="60FFE0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+b, WB</w:t>
            </w:r>
            <w:r w:rsidRPr="239BB7C6" w:rsidR="59CA90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pg.41</w:t>
            </w:r>
            <w:r w:rsidRPr="239BB7C6" w:rsidR="7D5282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/3</w:t>
            </w:r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239BB7C6" w:rsidR="70F9B5F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proofErr w:type="spellStart"/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we</w:t>
            </w:r>
            <w:proofErr w:type="spellEnd"/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will</w:t>
            </w:r>
            <w:proofErr w:type="spellEnd"/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discuss</w:t>
            </w:r>
            <w:proofErr w:type="spellEnd"/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1562DF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that</w:t>
            </w:r>
            <w:proofErr w:type="spellEnd"/>
            <w:r w:rsidRPr="239BB7C6" w:rsidR="1562DF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239BB7C6" w:rsidR="00EA68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on </w:t>
            </w:r>
            <w:proofErr w:type="spellStart"/>
            <w:r w:rsidRPr="239BB7C6" w:rsidR="00EA68E7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Tuesday</w:t>
            </w:r>
            <w:proofErr w:type="spellEnd"/>
            <w:r w:rsidRPr="239BB7C6" w:rsidR="47C313B5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!</w:t>
            </w:r>
          </w:p>
          <w:p w:rsidRPr="003640B0" w:rsidR="00A10DBC" w:rsidP="239BB7C6" w:rsidRDefault="00A10DBC" w14:paraId="1B1FE1DB" w14:textId="286686E3">
            <w:pPr>
              <w:pStyle w:val="ListParagraph"/>
              <w:numPr>
                <w:ilvl w:val="0"/>
                <w:numId w:val="4"/>
              </w:numPr>
              <w:jc w:val="both"/>
              <w:rPr>
                <w:noProof w:val="0"/>
                <w:color w:val="0563C1"/>
                <w:sz w:val="24"/>
                <w:szCs w:val="24"/>
                <w:lang w:val="cs-CZ"/>
              </w:rPr>
            </w:pP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What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are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doing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239BB7C6" w:rsidR="4004DF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next</w:t>
            </w:r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week??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Write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about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your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perfect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3640B0" w:rsidR="00A10DBC" w:rsidP="239BB7C6" w:rsidRDefault="00A10DBC" w14:paraId="49BC3CD3" w14:textId="47332070">
            <w:pPr>
              <w:pStyle w:val="Normln"/>
              <w:ind w:left="360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  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imaginary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week,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at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least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one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sentence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for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each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day</w:t>
            </w:r>
            <w:proofErr w:type="spellEnd"/>
            <w:r w:rsidRPr="239BB7C6" w:rsidR="142B82D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!</w:t>
            </w:r>
          </w:p>
          <w:p w:rsidRPr="003640B0" w:rsidR="00A10DBC" w:rsidP="239BB7C6" w:rsidRDefault="00A10DBC" w14:paraId="4AB48A8A" w14:textId="550A4B9D">
            <w:pPr>
              <w:pStyle w:val="Normln"/>
              <w:ind w:left="360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   </w:t>
            </w:r>
            <w:proofErr w:type="spellStart"/>
            <w:r w:rsidRPr="239BB7C6" w:rsidR="333234F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Se</w:t>
            </w:r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nd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it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to my mail/ WhatsApp </w:t>
            </w:r>
            <w:proofErr w:type="spellStart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till</w:t>
            </w:r>
            <w:proofErr w:type="spellEnd"/>
            <w:r w:rsidRPr="239BB7C6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239BB7C6" w:rsidR="48C5DE8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9BB7C6" w:rsidR="48C5DE81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Sunday</w:t>
            </w:r>
            <w:proofErr w:type="spellEnd"/>
            <w:r w:rsidRPr="239BB7C6" w:rsidR="48C5DE81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 xml:space="preserve"> - 19.4.</w:t>
            </w:r>
          </w:p>
          <w:p w:rsidRPr="003640B0" w:rsidR="00A10DBC" w:rsidP="239BB7C6" w:rsidRDefault="00A10DBC" w14:paraId="2ED006A5" w14:textId="28D3D1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9BB7C6" w:rsidR="489B254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WB pg.40</w:t>
            </w:r>
          </w:p>
          <w:p w:rsidRPr="003640B0" w:rsidR="00A10DBC" w:rsidP="227BE598" w:rsidRDefault="00A10DBC" w14:paraId="5755DC33" w14:textId="76A61E54">
            <w:pPr>
              <w:pStyle w:val="Normln"/>
              <w:ind w:left="360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7BE598" w:rsidR="298F10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See</w:t>
            </w:r>
            <w:r w:rsidRPr="227BE598" w:rsidR="298F10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227BE598" w:rsidR="298F10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</w:t>
            </w:r>
            <w:r w:rsidRPr="227BE598" w:rsidR="298F10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on </w:t>
            </w:r>
            <w:r w:rsidRPr="227BE598" w:rsidR="298F10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Tuesday</w:t>
            </w:r>
            <w:r w:rsidRPr="227BE598" w:rsidR="298F10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!!!</w:t>
            </w:r>
            <w:r w:rsidRPr="227BE598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3640B0" w:rsidR="00A10DBC" w:rsidP="227BE598" w:rsidRDefault="00A10DBC" w14:paraId="55F4EF76" w14:textId="45C12CFC">
            <w:pPr>
              <w:pStyle w:val="Normln"/>
              <w:ind w:left="360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227BE598" w:rsidRDefault="00A10DBC" w14:paraId="533BA1FB" w14:textId="5C096C4C">
            <w:pPr>
              <w:pStyle w:val="Normln"/>
              <w:ind w:left="0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7BE598" w:rsidR="51ED2E1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Skupina R. Z.</w:t>
            </w:r>
            <w:r w:rsidRPr="227BE598" w:rsidR="785018E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</w:t>
            </w:r>
          </w:p>
          <w:p w:rsidRPr="003640B0" w:rsidR="00A10DBC" w:rsidP="227BE598" w:rsidRDefault="00A10DBC" w14:paraId="78A7E9B8" w14:textId="77E54E83">
            <w:pPr>
              <w:pStyle w:val="ListParagraph"/>
              <w:numPr>
                <w:ilvl w:val="0"/>
                <w:numId w:val="7"/>
              </w:numPr>
              <w:ind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spellStart"/>
            <w:r w:rsidRPr="227BE598" w:rsidR="06307424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Grammar</w:t>
            </w:r>
            <w:proofErr w:type="spellEnd"/>
            <w:r w:rsidRPr="227BE598" w:rsidR="06307424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</w:t>
            </w:r>
            <w:proofErr w:type="spellStart"/>
            <w:r w:rsidRPr="227BE598" w:rsidR="06307424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some</w:t>
            </w:r>
            <w:proofErr w:type="spellEnd"/>
            <w:r w:rsidRPr="227BE598" w:rsidR="06307424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-, any-, no-</w:t>
            </w:r>
            <w:r w:rsidRPr="227BE598" w:rsidR="36B327C8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+ WB 39/4</w:t>
            </w:r>
            <w:r>
              <w:br/>
            </w:r>
            <w:r w:rsidRPr="227BE598" w:rsidR="43A83299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znovu </w:t>
            </w:r>
            <w:proofErr w:type="spellStart"/>
            <w:r w:rsidRPr="227BE598" w:rsidR="43A83299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Dialogues</w:t>
            </w:r>
            <w:proofErr w:type="spellEnd"/>
            <w:r w:rsidRPr="227BE598" w:rsidR="43A83299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WB 37/3</w:t>
            </w:r>
            <w:r>
              <w:br/>
            </w:r>
            <w:r w:rsidRPr="227BE598" w:rsidR="0A27CB53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verb </w:t>
            </w:r>
            <w:proofErr w:type="spellStart"/>
            <w:r w:rsidRPr="227BE598" w:rsidR="0A27CB53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tenses</w:t>
            </w:r>
            <w:proofErr w:type="spellEnd"/>
            <w:r>
              <w:br/>
            </w:r>
            <w:r w:rsidRPr="227BE598" w:rsidR="55C64623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Někteří stále neposlali popis cesty do školy :-(</w:t>
            </w:r>
            <w:r>
              <w:br/>
            </w:r>
          </w:p>
          <w:p w:rsidRPr="003640B0" w:rsidR="00A10DBC" w:rsidP="227BE598" w:rsidRDefault="00A10DBC" w14:paraId="44EAFD9C" w14:textId="3E172748">
            <w:pPr>
              <w:pStyle w:val="ListParagraph"/>
              <w:numPr>
                <w:ilvl w:val="0"/>
                <w:numId w:val="7"/>
              </w:numPr>
              <w:ind/>
              <w:jc w:val="both"/>
              <w:rPr>
                <w:noProof w:val="0"/>
                <w:sz w:val="24"/>
                <w:szCs w:val="24"/>
                <w:lang w:val="cs-CZ"/>
              </w:rPr>
            </w:pPr>
            <w:proofErr w:type="spellStart"/>
            <w:r w:rsidRPr="227BE598" w:rsidR="790724E7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Dialogues</w:t>
            </w:r>
            <w:proofErr w:type="spellEnd"/>
            <w:r w:rsidRPr="227BE598" w:rsidR="790724E7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</w:t>
            </w:r>
            <w:proofErr w:type="spellStart"/>
            <w:r w:rsidRPr="227BE598" w:rsidR="790724E7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giving</w:t>
            </w:r>
            <w:proofErr w:type="spellEnd"/>
            <w:r w:rsidRPr="227BE598" w:rsidR="790724E7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</w:t>
            </w:r>
            <w:proofErr w:type="spellStart"/>
            <w:r w:rsidRPr="227BE598" w:rsidR="790724E7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direction</w:t>
            </w:r>
            <w:proofErr w:type="spellEnd"/>
            <w:r>
              <w:br/>
            </w:r>
            <w:proofErr w:type="spellStart"/>
            <w:r w:rsidRPr="227BE598" w:rsidR="711DE9E8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Revision</w:t>
            </w:r>
            <w:proofErr w:type="spellEnd"/>
            <w:r w:rsidRPr="227BE598" w:rsidR="711DE9E8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Unit </w:t>
            </w:r>
            <w:r w:rsidRPr="227BE598" w:rsidR="591247DA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4 SB 54</w:t>
            </w:r>
            <w:r>
              <w:br/>
            </w:r>
          </w:p>
        </w:tc>
      </w:tr>
      <w:tr w:rsidR="00A10DBC" w:rsidTr="4DC0849B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239BB7C6" w:rsidRDefault="00A10DBC" w14:paraId="0D17BF9E" w14:textId="4A5499F9">
            <w:pPr>
              <w:rPr>
                <w:sz w:val="24"/>
                <w:szCs w:val="24"/>
              </w:rPr>
            </w:pPr>
            <w:r w:rsidRPr="239BB7C6" w:rsidR="109810AA">
              <w:rPr>
                <w:sz w:val="24"/>
                <w:szCs w:val="24"/>
              </w:rPr>
              <w:t>Ruský jazyk</w:t>
            </w:r>
          </w:p>
          <w:p w:rsidR="00A10DBC" w:rsidP="00C30A0A" w:rsidRDefault="00A10DBC" w14:paraId="77745BA5" w14:textId="51483BB7">
            <w:pPr/>
            <w:r w:rsidRPr="239BB7C6" w:rsidR="109810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– str. 58 – naučit se nová písmena šč a ju, číst text a přeložit si ho</w:t>
            </w:r>
          </w:p>
          <w:p w:rsidR="00A10DBC" w:rsidP="00C30A0A" w:rsidRDefault="00A10DBC" w14:paraId="21913A05" w14:textId="1998AA83">
            <w:pPr/>
            <w:r w:rsidRPr="4C2E9B1E" w:rsidR="109810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– str. 49 – 51, cv. 1 – 5</w:t>
            </w:r>
          </w:p>
          <w:p w:rsidR="00A10DBC" w:rsidP="4C2E9B1E" w:rsidRDefault="00A10DBC" w14:paraId="3A6F5322" w14:textId="390C641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C2E9B1E" w:rsidR="42AFCFC6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Španělský jazyk</w:t>
            </w:r>
          </w:p>
          <w:p w:rsidR="00A10DBC" w:rsidP="4C2E9B1E" w:rsidRDefault="00A10DBC" w14:paraId="55CF5E99" w14:textId="7E5425F5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-Pracuj v učebnici na 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41/4a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. Poslechni si nahrávku 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CD 033  a 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odpověz na otázky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V/F.</w:t>
            </w:r>
          </w:p>
          <w:p w:rsidR="00A10DBC" w:rsidP="4C2E9B1E" w:rsidRDefault="00A10DBC" w14:paraId="722BEABB" w14:textId="486B3DCE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C2E9B1E" w:rsidR="42AFCFC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- str.41/b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poslechni si nahrávku znova a doplň do textu slova z rámečku:</w:t>
            </w:r>
          </w:p>
          <w:p w:rsidR="00A10DBC" w:rsidP="4C2E9B1E" w:rsidRDefault="00A10DBC" w14:paraId="68D6CC4A" w14:textId="3108999D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y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-a,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 o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-nebo, 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ni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-ani, 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pero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-ale, 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solo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-jenom, </w:t>
            </w:r>
            <w:r w:rsidRPr="4C2E9B1E" w:rsidR="42AFCFC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por eso</w:t>
            </w:r>
            <w:r w:rsidRPr="4C2E9B1E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-proto)</w:t>
            </w:r>
          </w:p>
          <w:p w:rsidR="00A10DBC" w:rsidP="52C689A4" w:rsidRDefault="00A10DBC" w14:paraId="056185A2" w14:textId="44297638">
            <w:pPr>
              <w:pStyle w:val="Normln"/>
              <w:rPr>
                <w:sz w:val="24"/>
                <w:szCs w:val="24"/>
              </w:rPr>
            </w:pPr>
            <w:r w:rsidRPr="52C689A4" w:rsidR="42AFC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Stále si opakuj slovní zásobu 3. lekce.</w:t>
            </w:r>
            <w:r w:rsidRPr="52C689A4" w:rsidR="109810AA">
              <w:rPr>
                <w:sz w:val="24"/>
                <w:szCs w:val="24"/>
              </w:rPr>
              <w:t xml:space="preserve"> </w:t>
            </w:r>
          </w:p>
          <w:p w:rsidR="00A10DBC" w:rsidP="52C689A4" w:rsidRDefault="00A10DBC" w14:paraId="1509D0BF" w14:textId="4FAC4347">
            <w:pPr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C0849B" w:rsidR="2DA24283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 xml:space="preserve">Francouzský </w:t>
            </w:r>
            <w:r w:rsidRPr="4DC0849B" w:rsidR="2DA24283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jazyk: Viz</w:t>
            </w:r>
            <w:r w:rsidRPr="4DC0849B" w:rsidR="2DA2428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pracovní list v příloze nebo na TEAMS – Soubory - Výukové materiály</w:t>
            </w:r>
          </w:p>
          <w:p w:rsidR="00A10DBC" w:rsidP="4DC0849B" w:rsidRDefault="00A10DBC" w14:paraId="4B20CC77" w14:textId="6E0A51E9">
            <w:pPr>
              <w:rPr>
                <w:b w:val="1"/>
                <w:bCs w:val="1"/>
                <w:sz w:val="24"/>
                <w:szCs w:val="24"/>
              </w:rPr>
            </w:pPr>
            <w:r w:rsidRPr="4DC0849B" w:rsidR="60953628">
              <w:rPr>
                <w:b w:val="1"/>
                <w:bCs w:val="1"/>
                <w:sz w:val="24"/>
                <w:szCs w:val="24"/>
              </w:rPr>
              <w:t>Německý jazyk</w:t>
            </w:r>
          </w:p>
          <w:p w:rsidR="00A10DBC" w:rsidP="4DC0849B" w:rsidRDefault="00A10DBC" w14:paraId="782354B6" w14:textId="48294C18">
            <w:pPr/>
            <w:r w:rsidRPr="4DC0849B" w:rsidR="60953628">
              <w:rPr>
                <w:rFonts w:ascii="Calibri" w:hAnsi="Calibri" w:eastAsia="Calibri" w:cs="Calibri"/>
                <w:noProof w:val="0"/>
                <w:sz w:val="22"/>
                <w:szCs w:val="22"/>
                <w:lang w:val="cs"/>
              </w:rPr>
              <w:t>Moin, meine Mitgefangenen (Zdar, mé spoluzajatci),</w:t>
            </w:r>
            <w:r w:rsidRPr="4DC0849B" w:rsidR="6095362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00A10DBC" w:rsidP="4DC0849B" w:rsidRDefault="00A10DBC" w14:paraId="4EEE8C73" w14:textId="16EC9CBC">
            <w:pPr/>
            <w:r w:rsidRPr="4DC0849B" w:rsidR="60953628">
              <w:rPr>
                <w:rFonts w:ascii="Calibri" w:hAnsi="Calibri" w:eastAsia="Calibri" w:cs="Calibri"/>
                <w:noProof w:val="0"/>
                <w:sz w:val="22"/>
                <w:szCs w:val="22"/>
                <w:lang w:val="cs"/>
              </w:rPr>
              <w:t>Nadále udržujeme naše dopisové přátelství. Platí, že po vás chci pokaždé i překlad mého předešlého dopisu. Připomínám, abyste si opakovali pátou lekci v učebnici a podívali se na stranu 49/50 v pracovním sešitě. Během našeho dalšího setkání na MicroTeams ve středu 15.4. si uděláme opakovací test z páté lekce.</w:t>
            </w:r>
          </w:p>
          <w:p w:rsidR="00A10DBC" w:rsidP="4DC0849B" w:rsidRDefault="00A10DBC" w14:paraId="2A4D0B75" w14:textId="35A32A9E">
            <w:pPr/>
            <w:r w:rsidRPr="4DC0849B" w:rsidR="60953628">
              <w:rPr>
                <w:rFonts w:ascii="Calibri" w:hAnsi="Calibri" w:eastAsia="Calibri" w:cs="Calibri"/>
                <w:noProof w:val="0"/>
                <w:sz w:val="22"/>
                <w:szCs w:val="22"/>
                <w:lang w:val="cs"/>
              </w:rPr>
              <w:t>Hab' euch lieb!</w:t>
            </w:r>
          </w:p>
        </w:tc>
      </w:tr>
      <w:tr w:rsidR="003640B0" w:rsidTr="4DC0849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239BB7C6" w:rsidRDefault="00A10DBC" w14:paraId="66DD6787" w14:textId="29D9C1F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9BB7C6" w:rsidR="5D93C67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tomto týdnu si v učebnici nastudujete kapitolu Jehličnany (strana 83-86), zástupce si samostatně vypíšete a budete je umět poznat (zajděte si s učebnicí do lesa a zkuste tyto stromy vyhledat a určit - pošlete mi na mail selfíčko z určování).</w:t>
            </w:r>
            <w:r>
              <w:br/>
            </w:r>
            <w:r w:rsidRPr="239BB7C6" w:rsidR="5D93C67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Zápis zasílám v příloze.</w:t>
            </w:r>
          </w:p>
          <w:p w:rsidRPr="003640B0" w:rsidR="00A10DBC" w:rsidP="239BB7C6" w:rsidRDefault="00A10DBC" w14:paraId="3656B9AB" w14:textId="0FD8C58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9BB7C6" w:rsidR="5D93C67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Hezký týden.</w:t>
            </w:r>
          </w:p>
        </w:tc>
      </w:tr>
      <w:tr w:rsidR="003640B0" w:rsidTr="4DC0849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A8DE175" w:rsidP="3581ADEF" w:rsidRDefault="0A8DE175" w14:paraId="15174FF6" w14:textId="65C84E6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581ADEF" w:rsidR="0A8DE1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Vyplňte pracovní list  – Jan Hus a husitství v příloze, vše si vysvětlíme na on – line výuce.</w:t>
            </w:r>
          </w:p>
          <w:p w:rsidR="0A8DE175" w:rsidP="3581ADEF" w:rsidRDefault="0A8DE175" w14:paraId="2553B01D" w14:textId="6115FA9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581ADEF" w:rsidR="0A8DE1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list naleznete také v TEAMS – Soubory - Výukové materiály - soubor 7. ročník 14.4.</w:t>
            </w:r>
          </w:p>
          <w:p w:rsidR="3581ADEF" w:rsidP="3581ADEF" w:rsidRDefault="3581ADEF" w14:paraId="5BA62DCC" w14:textId="347337FE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DC0849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239BB7C6" w:rsidRDefault="003640B0" w14:paraId="614EAD8F" w14:textId="5F4BB88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9BB7C6" w:rsidR="529840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Úvaha na téma </w:t>
            </w:r>
            <w:r w:rsidRPr="239BB7C6" w:rsidR="5298402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Státy severní Evropy</w:t>
            </w:r>
            <w:r w:rsidRPr="239BB7C6" w:rsidR="529840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více v příloze ZEM7</w:t>
            </w:r>
          </w:p>
          <w:p w:rsidR="003640B0" w:rsidP="239BB7C6" w:rsidRDefault="003640B0" w14:paraId="24F7B3D9" w14:textId="25996760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4DC0849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3786C77C">
            <w:pPr>
              <w:rPr>
                <w:sz w:val="24"/>
                <w:szCs w:val="24"/>
              </w:rPr>
            </w:pPr>
            <w:r w:rsidRPr="4A5E9BCF" w:rsidR="2F5F86BE">
              <w:rPr>
                <w:sz w:val="24"/>
                <w:szCs w:val="24"/>
              </w:rPr>
              <w:t>Příloha-Pascalův zákon</w:t>
            </w: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4DC0849B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2ACCAED4">
            <w:pPr>
              <w:rPr>
                <w:sz w:val="24"/>
                <w:szCs w:val="24"/>
              </w:rPr>
            </w:pPr>
            <w:r w:rsidRPr="41EF436F" w:rsidR="7E2CDA9C">
              <w:rPr>
                <w:b w:val="1"/>
                <w:bCs w:val="1"/>
                <w:sz w:val="24"/>
                <w:szCs w:val="24"/>
              </w:rPr>
              <w:t>OV:</w:t>
            </w:r>
          </w:p>
          <w:p w:rsidR="7E2CDA9C" w:rsidP="41EF436F" w:rsidRDefault="7E2CDA9C" w14:paraId="5D82B77C" w14:textId="066A2A00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1EF436F" w:rsidR="7E2CDA9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Téma: Začlenění se do veřejného života </w:t>
            </w:r>
            <w:r w:rsidRPr="41EF436F" w:rsidR="7E2CDA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– učeb.str.70 – přečti si text, prohlédni fotografie + zápis doplň dle  vzoru - v příloze. </w:t>
            </w:r>
            <w:r w:rsidRPr="41EF436F" w:rsidR="7E2CDA9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70C0"/>
                <w:sz w:val="24"/>
                <w:szCs w:val="24"/>
                <w:lang w:val="cs-CZ"/>
              </w:rPr>
              <w:t>Sešity s doplněnou látkou budu kontrolovat až osobně hned 1. hodinu po otevření školy.</w:t>
            </w:r>
          </w:p>
          <w:p w:rsidR="41EF436F" w:rsidP="41EF436F" w:rsidRDefault="41EF436F" w14:paraId="51DCCC74" w14:textId="32102C73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A68E7"/>
    <w:rsid w:val="00EB4DE9"/>
    <w:rsid w:val="01B0BE8C"/>
    <w:rsid w:val="021D6B2E"/>
    <w:rsid w:val="0281067F"/>
    <w:rsid w:val="04F3DEA1"/>
    <w:rsid w:val="05A01213"/>
    <w:rsid w:val="06128DF0"/>
    <w:rsid w:val="06307424"/>
    <w:rsid w:val="0640C3E1"/>
    <w:rsid w:val="06451B31"/>
    <w:rsid w:val="06CB0C07"/>
    <w:rsid w:val="0976CD0A"/>
    <w:rsid w:val="0A27CB53"/>
    <w:rsid w:val="0A8DE175"/>
    <w:rsid w:val="0AC0ACF2"/>
    <w:rsid w:val="0B2A6D00"/>
    <w:rsid w:val="0C14549E"/>
    <w:rsid w:val="0D154F3F"/>
    <w:rsid w:val="0D81A6FB"/>
    <w:rsid w:val="0FBA3CDD"/>
    <w:rsid w:val="100D9230"/>
    <w:rsid w:val="109810AA"/>
    <w:rsid w:val="1108E326"/>
    <w:rsid w:val="118E8E57"/>
    <w:rsid w:val="142B82DC"/>
    <w:rsid w:val="152AA0B4"/>
    <w:rsid w:val="1562DF4B"/>
    <w:rsid w:val="15E27CBD"/>
    <w:rsid w:val="1820AA8C"/>
    <w:rsid w:val="1B44DCA1"/>
    <w:rsid w:val="1B544758"/>
    <w:rsid w:val="1BE4F776"/>
    <w:rsid w:val="1C6BD118"/>
    <w:rsid w:val="1D0840EA"/>
    <w:rsid w:val="1F36B9D7"/>
    <w:rsid w:val="1FC220A8"/>
    <w:rsid w:val="202002C9"/>
    <w:rsid w:val="2105A6CA"/>
    <w:rsid w:val="21D610B5"/>
    <w:rsid w:val="2273458B"/>
    <w:rsid w:val="227BE598"/>
    <w:rsid w:val="22851E82"/>
    <w:rsid w:val="239BB7C6"/>
    <w:rsid w:val="24B9E86C"/>
    <w:rsid w:val="257DE40F"/>
    <w:rsid w:val="2773AB9D"/>
    <w:rsid w:val="2815341A"/>
    <w:rsid w:val="28492625"/>
    <w:rsid w:val="28508B71"/>
    <w:rsid w:val="29294123"/>
    <w:rsid w:val="298F1040"/>
    <w:rsid w:val="29C90FC7"/>
    <w:rsid w:val="2A06E50E"/>
    <w:rsid w:val="2A3A915D"/>
    <w:rsid w:val="2A7D00E9"/>
    <w:rsid w:val="2AA5EDB2"/>
    <w:rsid w:val="2AC6CD28"/>
    <w:rsid w:val="2BF425DC"/>
    <w:rsid w:val="2CAB2682"/>
    <w:rsid w:val="2DA24283"/>
    <w:rsid w:val="2DD024D2"/>
    <w:rsid w:val="2E75C3C2"/>
    <w:rsid w:val="2EDDD798"/>
    <w:rsid w:val="2F5F86BE"/>
    <w:rsid w:val="2F768AED"/>
    <w:rsid w:val="30779F85"/>
    <w:rsid w:val="325E06B1"/>
    <w:rsid w:val="32B29ACC"/>
    <w:rsid w:val="32F6A764"/>
    <w:rsid w:val="333234F3"/>
    <w:rsid w:val="34FAB7D9"/>
    <w:rsid w:val="3581ADEF"/>
    <w:rsid w:val="35EDE28A"/>
    <w:rsid w:val="364A8C1E"/>
    <w:rsid w:val="36B327C8"/>
    <w:rsid w:val="376A0E6A"/>
    <w:rsid w:val="37A73477"/>
    <w:rsid w:val="389E06EE"/>
    <w:rsid w:val="398AFB9E"/>
    <w:rsid w:val="399544C6"/>
    <w:rsid w:val="3AE5A910"/>
    <w:rsid w:val="3BF7F408"/>
    <w:rsid w:val="3CA93B99"/>
    <w:rsid w:val="3D14F796"/>
    <w:rsid w:val="3D19EB64"/>
    <w:rsid w:val="4004DFBF"/>
    <w:rsid w:val="41EF436F"/>
    <w:rsid w:val="42AFCFC6"/>
    <w:rsid w:val="431ACABE"/>
    <w:rsid w:val="439FF16E"/>
    <w:rsid w:val="43A83299"/>
    <w:rsid w:val="44BE3841"/>
    <w:rsid w:val="44FDCC37"/>
    <w:rsid w:val="452BC674"/>
    <w:rsid w:val="47C313B5"/>
    <w:rsid w:val="482FE4CB"/>
    <w:rsid w:val="489B2547"/>
    <w:rsid w:val="48C5DE81"/>
    <w:rsid w:val="49827424"/>
    <w:rsid w:val="4A3B77B2"/>
    <w:rsid w:val="4A5E9BCF"/>
    <w:rsid w:val="4B465AFE"/>
    <w:rsid w:val="4BDC1C60"/>
    <w:rsid w:val="4C2E9B1E"/>
    <w:rsid w:val="4D201049"/>
    <w:rsid w:val="4DC0849B"/>
    <w:rsid w:val="4F5362DC"/>
    <w:rsid w:val="4FB9E481"/>
    <w:rsid w:val="51ED2E10"/>
    <w:rsid w:val="5298402B"/>
    <w:rsid w:val="52C689A4"/>
    <w:rsid w:val="54197C50"/>
    <w:rsid w:val="5425CC7F"/>
    <w:rsid w:val="552E0FA8"/>
    <w:rsid w:val="55C64623"/>
    <w:rsid w:val="56D8E66C"/>
    <w:rsid w:val="591247DA"/>
    <w:rsid w:val="594BD5CA"/>
    <w:rsid w:val="59CA5764"/>
    <w:rsid w:val="59CA9066"/>
    <w:rsid w:val="5AB26EC2"/>
    <w:rsid w:val="5B66472E"/>
    <w:rsid w:val="5BDA36B0"/>
    <w:rsid w:val="5C217EA2"/>
    <w:rsid w:val="5C8EE2EE"/>
    <w:rsid w:val="5D4F31D1"/>
    <w:rsid w:val="5D83A200"/>
    <w:rsid w:val="5D93C679"/>
    <w:rsid w:val="5DC1B563"/>
    <w:rsid w:val="5E2EE7F5"/>
    <w:rsid w:val="5ED7CCE5"/>
    <w:rsid w:val="60887A60"/>
    <w:rsid w:val="60953628"/>
    <w:rsid w:val="60ED5747"/>
    <w:rsid w:val="60FFE07B"/>
    <w:rsid w:val="6139AEB2"/>
    <w:rsid w:val="63D8EA23"/>
    <w:rsid w:val="6453D8B2"/>
    <w:rsid w:val="648393BF"/>
    <w:rsid w:val="65AB4D76"/>
    <w:rsid w:val="67D5654E"/>
    <w:rsid w:val="697F1F36"/>
    <w:rsid w:val="69CFC499"/>
    <w:rsid w:val="6C0602F2"/>
    <w:rsid w:val="6DD5F93C"/>
    <w:rsid w:val="6F8453C4"/>
    <w:rsid w:val="6F90F619"/>
    <w:rsid w:val="700626BC"/>
    <w:rsid w:val="700DBD90"/>
    <w:rsid w:val="70BF8FC7"/>
    <w:rsid w:val="70F9B5FD"/>
    <w:rsid w:val="711DE9E8"/>
    <w:rsid w:val="71A80483"/>
    <w:rsid w:val="725120AE"/>
    <w:rsid w:val="732C04B0"/>
    <w:rsid w:val="73CB5F96"/>
    <w:rsid w:val="7548FDD9"/>
    <w:rsid w:val="757ECEFC"/>
    <w:rsid w:val="76FB4762"/>
    <w:rsid w:val="781D3AE7"/>
    <w:rsid w:val="785018E6"/>
    <w:rsid w:val="790724E7"/>
    <w:rsid w:val="7A9816A0"/>
    <w:rsid w:val="7B6A0365"/>
    <w:rsid w:val="7C5447C0"/>
    <w:rsid w:val="7D328620"/>
    <w:rsid w:val="7D5282C4"/>
    <w:rsid w:val="7DEFCE01"/>
    <w:rsid w:val="7E2CDA9C"/>
    <w:rsid w:val="7E6D7A8F"/>
    <w:rsid w:val="7EAA3175"/>
    <w:rsid w:val="7EF86224"/>
    <w:rsid w:val="7F2FF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vhR1WfiOUCE" TargetMode="External" Id="R3421cad9270f4a1a" /><Relationship Type="http://schemas.openxmlformats.org/officeDocument/2006/relationships/hyperlink" Target="https://youtu.be/PL3fWJxvfLc" TargetMode="External" Id="Rbc196b3c25d246e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Sacher Jan</lastModifiedBy>
  <revision>26</revision>
  <lastPrinted>2020-03-11T10:20:00.0000000Z</lastPrinted>
  <dcterms:created xsi:type="dcterms:W3CDTF">2020-03-11T10:31:00.0000000Z</dcterms:created>
  <dcterms:modified xsi:type="dcterms:W3CDTF">2020-04-13T16:30:28.1990862Z</dcterms:modified>
</coreProperties>
</file>