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0A0D" w:rsidRPr="00580A0D" w:rsidRDefault="00580A0D" w:rsidP="00580A0D">
      <w:pPr>
        <w:shd w:val="clear" w:color="auto" w:fill="FFFFFF"/>
        <w:spacing w:after="0" w:line="240" w:lineRule="auto"/>
        <w:outlineLvl w:val="0"/>
        <w:rPr>
          <w:rFonts w:ascii="Arial" w:eastAsia="Times New Roman" w:hAnsi="Arial" w:cs="Arial"/>
          <w:b/>
          <w:bCs/>
          <w:i/>
          <w:iCs/>
          <w:color w:val="666666"/>
          <w:kern w:val="36"/>
          <w:sz w:val="48"/>
          <w:szCs w:val="48"/>
          <w:lang w:eastAsia="cs-CZ"/>
        </w:rPr>
      </w:pPr>
      <w:r w:rsidRPr="00580A0D">
        <w:rPr>
          <w:rFonts w:ascii="Arial" w:eastAsia="Times New Roman" w:hAnsi="Arial" w:cs="Arial"/>
          <w:b/>
          <w:bCs/>
          <w:i/>
          <w:iCs/>
          <w:color w:val="666666"/>
          <w:kern w:val="36"/>
          <w:sz w:val="48"/>
          <w:szCs w:val="48"/>
          <w:lang w:eastAsia="cs-CZ"/>
        </w:rPr>
        <w:t xml:space="preserve">Má </w:t>
      </w:r>
      <w:proofErr w:type="spellStart"/>
      <w:r w:rsidRPr="00580A0D">
        <w:rPr>
          <w:rFonts w:ascii="Arial" w:eastAsia="Times New Roman" w:hAnsi="Arial" w:cs="Arial"/>
          <w:b/>
          <w:bCs/>
          <w:i/>
          <w:iCs/>
          <w:color w:val="666666"/>
          <w:kern w:val="36"/>
          <w:sz w:val="48"/>
          <w:szCs w:val="48"/>
          <w:lang w:eastAsia="cs-CZ"/>
        </w:rPr>
        <w:t>Gréta</w:t>
      </w:r>
      <w:proofErr w:type="spellEnd"/>
      <w:r w:rsidRPr="00580A0D">
        <w:rPr>
          <w:rFonts w:ascii="Arial" w:eastAsia="Times New Roman" w:hAnsi="Arial" w:cs="Arial"/>
          <w:b/>
          <w:bCs/>
          <w:i/>
          <w:iCs/>
          <w:color w:val="666666"/>
          <w:kern w:val="36"/>
          <w:sz w:val="48"/>
          <w:szCs w:val="48"/>
          <w:lang w:eastAsia="cs-CZ"/>
        </w:rPr>
        <w:t xml:space="preserve"> alespoň trochu pravdu?</w:t>
      </w:r>
    </w:p>
    <w:p w:rsidR="00580A0D" w:rsidRPr="00580A0D" w:rsidRDefault="00580A0D" w:rsidP="00580A0D">
      <w:pPr>
        <w:shd w:val="clear" w:color="auto" w:fill="FFFFFF"/>
        <w:spacing w:after="72" w:line="240" w:lineRule="auto"/>
        <w:rPr>
          <w:rFonts w:ascii="Arial" w:eastAsia="Times New Roman" w:hAnsi="Arial" w:cs="Arial"/>
          <w:i/>
          <w:iCs/>
          <w:color w:val="666666"/>
          <w:sz w:val="24"/>
          <w:szCs w:val="24"/>
          <w:lang w:eastAsia="cs-CZ"/>
        </w:rPr>
      </w:pPr>
      <w:r w:rsidRPr="00580A0D">
        <w:rPr>
          <w:rFonts w:ascii="Arial" w:eastAsia="Times New Roman" w:hAnsi="Arial" w:cs="Arial"/>
          <w:i/>
          <w:iCs/>
          <w:color w:val="546E7A"/>
          <w:sz w:val="24"/>
          <w:szCs w:val="24"/>
          <w:lang w:eastAsia="cs-CZ"/>
        </w:rPr>
        <w:t>20. 08. 2019 7:29:47</w:t>
      </w:r>
    </w:p>
    <w:p w:rsidR="00580A0D" w:rsidRPr="00580A0D" w:rsidRDefault="00580A0D" w:rsidP="00580A0D">
      <w:pPr>
        <w:shd w:val="clear" w:color="auto" w:fill="FFFFFF"/>
        <w:spacing w:after="0" w:line="240" w:lineRule="auto"/>
        <w:rPr>
          <w:rFonts w:ascii="Arial" w:eastAsia="Times New Roman" w:hAnsi="Arial" w:cs="Arial"/>
          <w:i/>
          <w:iCs/>
          <w:color w:val="666666"/>
          <w:sz w:val="27"/>
          <w:szCs w:val="27"/>
          <w:lang w:eastAsia="cs-CZ"/>
        </w:rPr>
      </w:pPr>
      <w:r w:rsidRPr="00580A0D">
        <w:rPr>
          <w:rFonts w:ascii="Arial" w:eastAsia="Times New Roman" w:hAnsi="Arial" w:cs="Arial"/>
          <w:i/>
          <w:iCs/>
          <w:color w:val="666666"/>
          <w:sz w:val="27"/>
          <w:szCs w:val="27"/>
          <w:lang w:eastAsia="cs-CZ"/>
        </w:rPr>
        <w:t xml:space="preserve">Pračlověk svým ohněm asi těžko roztavil ledovce, které byly i v Evropě v době ledové, ale nemá přesto </w:t>
      </w:r>
      <w:proofErr w:type="spellStart"/>
      <w:r w:rsidRPr="00580A0D">
        <w:rPr>
          <w:rFonts w:ascii="Arial" w:eastAsia="Times New Roman" w:hAnsi="Arial" w:cs="Arial"/>
          <w:i/>
          <w:iCs/>
          <w:color w:val="666666"/>
          <w:sz w:val="27"/>
          <w:szCs w:val="27"/>
          <w:lang w:eastAsia="cs-CZ"/>
        </w:rPr>
        <w:t>Gréta</w:t>
      </w:r>
      <w:proofErr w:type="spellEnd"/>
      <w:r w:rsidRPr="00580A0D">
        <w:rPr>
          <w:rFonts w:ascii="Arial" w:eastAsia="Times New Roman" w:hAnsi="Arial" w:cs="Arial"/>
          <w:i/>
          <w:iCs/>
          <w:color w:val="666666"/>
          <w:sz w:val="27"/>
          <w:szCs w:val="27"/>
          <w:lang w:eastAsia="cs-CZ"/>
        </w:rPr>
        <w:t xml:space="preserve"> &amp; spol. trochu pravdy? Spočítejme to.</w:t>
      </w:r>
    </w:p>
    <w:p w:rsidR="00580A0D" w:rsidRPr="00580A0D" w:rsidRDefault="00580A0D" w:rsidP="00580A0D">
      <w:pPr>
        <w:shd w:val="clear" w:color="auto" w:fill="FFFFFF"/>
        <w:spacing w:after="240" w:line="240" w:lineRule="auto"/>
        <w:rPr>
          <w:rFonts w:ascii="Arial" w:eastAsia="Times New Roman" w:hAnsi="Arial" w:cs="Arial"/>
          <w:i/>
          <w:iCs/>
          <w:color w:val="666666"/>
          <w:sz w:val="27"/>
          <w:szCs w:val="27"/>
          <w:lang w:eastAsia="cs-CZ"/>
        </w:rPr>
      </w:pPr>
      <w:r w:rsidRPr="00580A0D">
        <w:rPr>
          <w:rFonts w:ascii="Arial" w:eastAsia="Times New Roman" w:hAnsi="Arial" w:cs="Arial"/>
          <w:i/>
          <w:iCs/>
          <w:color w:val="666666"/>
          <w:sz w:val="27"/>
          <w:szCs w:val="27"/>
          <w:lang w:eastAsia="cs-CZ"/>
        </w:rPr>
        <w:t>Nemám rád Rozoumky, kteří bez jakéhokoli počítání vyřknou svůj jedině správný názor. Tak jsem vzal kalkulačku a udělal hrubý odhad, jak dnešní Čech „ohřívá“ planetu resp. Česko dvěma činnostmi, které asi vytvářejí nejvíce tepla. Jestli jsem se nespletl při násobení a dělení, (prosím čtenáře o sdělení případných chyb), tak je vliv překvapivě velký.</w:t>
      </w:r>
      <w:r w:rsidRPr="00580A0D">
        <w:rPr>
          <w:rFonts w:ascii="Arial" w:eastAsia="Times New Roman" w:hAnsi="Arial" w:cs="Arial"/>
          <w:i/>
          <w:iCs/>
          <w:color w:val="666666"/>
          <w:sz w:val="27"/>
          <w:szCs w:val="27"/>
          <w:lang w:eastAsia="cs-CZ"/>
        </w:rPr>
        <w:br/>
      </w:r>
      <w:r w:rsidRPr="00580A0D">
        <w:rPr>
          <w:rFonts w:ascii="Arial" w:eastAsia="Times New Roman" w:hAnsi="Arial" w:cs="Arial"/>
          <w:i/>
          <w:iCs/>
          <w:color w:val="666666"/>
          <w:sz w:val="27"/>
          <w:lang w:eastAsia="cs-CZ"/>
        </w:rPr>
        <w:t xml:space="preserve">(Krátký exkurs do fyziky základní školy: dle zákona o zachování energie se veškerá energie z PHM nakonec přemění v teplo. Část ihned v chladiči, třením o </w:t>
      </w:r>
      <w:proofErr w:type="gramStart"/>
      <w:r w:rsidRPr="00580A0D">
        <w:rPr>
          <w:rFonts w:ascii="Arial" w:eastAsia="Times New Roman" w:hAnsi="Arial" w:cs="Arial"/>
          <w:i/>
          <w:iCs/>
          <w:color w:val="666666"/>
          <w:sz w:val="27"/>
          <w:lang w:eastAsia="cs-CZ"/>
        </w:rPr>
        <w:t>vzduch,...., a část</w:t>
      </w:r>
      <w:proofErr w:type="gramEnd"/>
      <w:r w:rsidRPr="00580A0D">
        <w:rPr>
          <w:rFonts w:ascii="Arial" w:eastAsia="Times New Roman" w:hAnsi="Arial" w:cs="Arial"/>
          <w:i/>
          <w:iCs/>
          <w:color w:val="666666"/>
          <w:sz w:val="27"/>
          <w:lang w:eastAsia="cs-CZ"/>
        </w:rPr>
        <w:t xml:space="preserve"> v brzdách při zastavení vozidla). Stejně tak se veškerá energie paliva elektráren nakonec změní v teplo, buď při výrobě, nebo při spotřebě elektřiny).</w:t>
      </w:r>
      <w:r w:rsidRPr="00580A0D">
        <w:rPr>
          <w:rFonts w:ascii="Arial" w:eastAsia="Times New Roman" w:hAnsi="Arial" w:cs="Arial"/>
          <w:i/>
          <w:iCs/>
          <w:color w:val="666666"/>
          <w:sz w:val="27"/>
          <w:szCs w:val="27"/>
          <w:lang w:eastAsia="cs-CZ"/>
        </w:rPr>
        <w:br/>
      </w:r>
      <w:r w:rsidRPr="00580A0D">
        <w:rPr>
          <w:rFonts w:ascii="Arial" w:eastAsia="Times New Roman" w:hAnsi="Arial" w:cs="Arial"/>
          <w:i/>
          <w:iCs/>
          <w:color w:val="666666"/>
          <w:sz w:val="27"/>
          <w:lang w:eastAsia="cs-CZ"/>
        </w:rPr>
        <w:t>Celková spotřeba standardních pohonných hmot v ČR za rok 2018 dosáhla objemu 8.003 mld. litrů.</w:t>
      </w:r>
      <w:bookmarkStart w:id="0" w:name="_ftnref1"/>
      <w:r w:rsidRPr="00580A0D">
        <w:rPr>
          <w:rFonts w:ascii="Arial" w:eastAsia="Times New Roman" w:hAnsi="Arial" w:cs="Arial"/>
          <w:i/>
          <w:iCs/>
          <w:color w:val="1B3E7A"/>
          <w:sz w:val="27"/>
          <w:u w:val="single"/>
          <w:lang w:eastAsia="cs-CZ"/>
        </w:rPr>
        <w:t>[1]</w:t>
      </w:r>
      <w:bookmarkEnd w:id="0"/>
      <w:r w:rsidRPr="00580A0D">
        <w:rPr>
          <w:rFonts w:ascii="Arial" w:eastAsia="Times New Roman" w:hAnsi="Arial" w:cs="Arial"/>
          <w:i/>
          <w:iCs/>
          <w:color w:val="666666"/>
          <w:sz w:val="27"/>
          <w:lang w:eastAsia="cs-CZ"/>
        </w:rPr>
        <w:t xml:space="preserve"> Výhřevnost benzinu je 8,9 kWh/litr, tedy výhřevnost 8 mld. litrů činí: 71 200 000 </w:t>
      </w:r>
      <w:proofErr w:type="spellStart"/>
      <w:r w:rsidRPr="00580A0D">
        <w:rPr>
          <w:rFonts w:ascii="Arial" w:eastAsia="Times New Roman" w:hAnsi="Arial" w:cs="Arial"/>
          <w:i/>
          <w:iCs/>
          <w:color w:val="666666"/>
          <w:sz w:val="27"/>
          <w:lang w:eastAsia="cs-CZ"/>
        </w:rPr>
        <w:t>000</w:t>
      </w:r>
      <w:proofErr w:type="spellEnd"/>
      <w:r w:rsidRPr="00580A0D">
        <w:rPr>
          <w:rFonts w:ascii="Arial" w:eastAsia="Times New Roman" w:hAnsi="Arial" w:cs="Arial"/>
          <w:i/>
          <w:iCs/>
          <w:color w:val="666666"/>
          <w:sz w:val="27"/>
          <w:lang w:eastAsia="cs-CZ"/>
        </w:rPr>
        <w:t xml:space="preserve"> kWh, tedy 71,2 </w:t>
      </w:r>
      <w:proofErr w:type="spellStart"/>
      <w:r w:rsidRPr="00580A0D">
        <w:rPr>
          <w:rFonts w:ascii="Arial" w:eastAsia="Times New Roman" w:hAnsi="Arial" w:cs="Arial"/>
          <w:i/>
          <w:iCs/>
          <w:color w:val="666666"/>
          <w:sz w:val="27"/>
          <w:lang w:eastAsia="cs-CZ"/>
        </w:rPr>
        <w:t>TWh</w:t>
      </w:r>
      <w:proofErr w:type="spellEnd"/>
      <w:r w:rsidRPr="00580A0D">
        <w:rPr>
          <w:rFonts w:ascii="Arial" w:eastAsia="Times New Roman" w:hAnsi="Arial" w:cs="Arial"/>
          <w:i/>
          <w:iCs/>
          <w:color w:val="666666"/>
          <w:sz w:val="27"/>
          <w:lang w:eastAsia="cs-CZ"/>
        </w:rPr>
        <w:t>.</w:t>
      </w:r>
      <w:r w:rsidRPr="00580A0D">
        <w:rPr>
          <w:rFonts w:ascii="Arial" w:eastAsia="Times New Roman" w:hAnsi="Arial" w:cs="Arial"/>
          <w:i/>
          <w:iCs/>
          <w:color w:val="666666"/>
          <w:sz w:val="27"/>
          <w:szCs w:val="27"/>
          <w:lang w:eastAsia="cs-CZ"/>
        </w:rPr>
        <w:br/>
      </w:r>
      <w:r w:rsidRPr="00580A0D">
        <w:rPr>
          <w:rFonts w:ascii="Arial" w:eastAsia="Times New Roman" w:hAnsi="Arial" w:cs="Arial"/>
          <w:i/>
          <w:iCs/>
          <w:color w:val="666666"/>
          <w:sz w:val="27"/>
          <w:lang w:eastAsia="cs-CZ"/>
        </w:rPr>
        <w:t xml:space="preserve">Výrobou a spotřebou elektrické energie 88 </w:t>
      </w:r>
      <w:proofErr w:type="spellStart"/>
      <w:r w:rsidRPr="00580A0D">
        <w:rPr>
          <w:rFonts w:ascii="Arial" w:eastAsia="Times New Roman" w:hAnsi="Arial" w:cs="Arial"/>
          <w:i/>
          <w:iCs/>
          <w:color w:val="666666"/>
          <w:sz w:val="27"/>
          <w:lang w:eastAsia="cs-CZ"/>
        </w:rPr>
        <w:t>TWh</w:t>
      </w:r>
      <w:proofErr w:type="spellEnd"/>
      <w:r w:rsidRPr="00580A0D">
        <w:rPr>
          <w:rFonts w:ascii="Arial" w:eastAsia="Times New Roman" w:hAnsi="Arial" w:cs="Arial"/>
          <w:i/>
          <w:iCs/>
          <w:color w:val="666666"/>
          <w:sz w:val="27"/>
          <w:lang w:eastAsia="cs-CZ"/>
        </w:rPr>
        <w:t xml:space="preserve">/rok při cca 33% účinnosti vzniká teplo 264 </w:t>
      </w:r>
      <w:proofErr w:type="spellStart"/>
      <w:r w:rsidRPr="00580A0D">
        <w:rPr>
          <w:rFonts w:ascii="Arial" w:eastAsia="Times New Roman" w:hAnsi="Arial" w:cs="Arial"/>
          <w:i/>
          <w:iCs/>
          <w:color w:val="666666"/>
          <w:sz w:val="27"/>
          <w:lang w:eastAsia="cs-CZ"/>
        </w:rPr>
        <w:t>TWh</w:t>
      </w:r>
      <w:proofErr w:type="spellEnd"/>
      <w:r w:rsidRPr="00580A0D">
        <w:rPr>
          <w:rFonts w:ascii="Arial" w:eastAsia="Times New Roman" w:hAnsi="Arial" w:cs="Arial"/>
          <w:i/>
          <w:iCs/>
          <w:color w:val="666666"/>
          <w:sz w:val="27"/>
          <w:lang w:eastAsia="cs-CZ"/>
        </w:rPr>
        <w:t xml:space="preserve">. Tedy dohromady 335,2 </w:t>
      </w:r>
      <w:proofErr w:type="spellStart"/>
      <w:r w:rsidRPr="00580A0D">
        <w:rPr>
          <w:rFonts w:ascii="Arial" w:eastAsia="Times New Roman" w:hAnsi="Arial" w:cs="Arial"/>
          <w:i/>
          <w:iCs/>
          <w:color w:val="666666"/>
          <w:sz w:val="27"/>
          <w:lang w:eastAsia="cs-CZ"/>
        </w:rPr>
        <w:t>TWh</w:t>
      </w:r>
      <w:proofErr w:type="spellEnd"/>
      <w:r w:rsidRPr="00580A0D">
        <w:rPr>
          <w:rFonts w:ascii="Arial" w:eastAsia="Times New Roman" w:hAnsi="Arial" w:cs="Arial"/>
          <w:i/>
          <w:iCs/>
          <w:color w:val="666666"/>
          <w:sz w:val="27"/>
          <w:lang w:eastAsia="cs-CZ"/>
        </w:rPr>
        <w:t>.</w:t>
      </w:r>
      <w:r w:rsidRPr="00580A0D">
        <w:rPr>
          <w:rFonts w:ascii="Arial" w:eastAsia="Times New Roman" w:hAnsi="Arial" w:cs="Arial"/>
          <w:i/>
          <w:iCs/>
          <w:color w:val="666666"/>
          <w:sz w:val="27"/>
          <w:szCs w:val="27"/>
          <w:lang w:eastAsia="cs-CZ"/>
        </w:rPr>
        <w:br/>
      </w:r>
      <w:r w:rsidRPr="00580A0D">
        <w:rPr>
          <w:rFonts w:ascii="Arial" w:eastAsia="Times New Roman" w:hAnsi="Arial" w:cs="Arial"/>
          <w:i/>
          <w:iCs/>
          <w:color w:val="666666"/>
          <w:sz w:val="27"/>
          <w:lang w:eastAsia="cs-CZ"/>
        </w:rPr>
        <w:t>Na 1m2 vodorovné plochy dopadne u nás za rok dle ČHMÚ průměrně sluneční energie 1128 kWh. </w:t>
      </w:r>
      <w:bookmarkStart w:id="1" w:name="_ftnref2"/>
      <w:r w:rsidRPr="00580A0D">
        <w:rPr>
          <w:rFonts w:ascii="Arial" w:eastAsia="Times New Roman" w:hAnsi="Arial" w:cs="Arial"/>
          <w:i/>
          <w:iCs/>
          <w:color w:val="1B3E7A"/>
          <w:sz w:val="27"/>
          <w:u w:val="single"/>
          <w:lang w:eastAsia="cs-CZ"/>
        </w:rPr>
        <w:t>[2]</w:t>
      </w:r>
      <w:bookmarkEnd w:id="1"/>
      <w:r w:rsidRPr="00580A0D">
        <w:rPr>
          <w:rFonts w:ascii="Arial" w:eastAsia="Times New Roman" w:hAnsi="Arial" w:cs="Arial"/>
          <w:i/>
          <w:iCs/>
          <w:color w:val="666666"/>
          <w:sz w:val="27"/>
          <w:lang w:eastAsia="cs-CZ"/>
        </w:rPr>
        <w:t xml:space="preserve"> Na celou Českou republiku tedy za rok dopadne sluneční energie: 1128 kWh x 78 866 000 </w:t>
      </w:r>
      <w:proofErr w:type="spellStart"/>
      <w:r w:rsidRPr="00580A0D">
        <w:rPr>
          <w:rFonts w:ascii="Arial" w:eastAsia="Times New Roman" w:hAnsi="Arial" w:cs="Arial"/>
          <w:i/>
          <w:iCs/>
          <w:color w:val="666666"/>
          <w:sz w:val="27"/>
          <w:lang w:eastAsia="cs-CZ"/>
        </w:rPr>
        <w:t>000</w:t>
      </w:r>
      <w:proofErr w:type="spellEnd"/>
      <w:r w:rsidRPr="00580A0D">
        <w:rPr>
          <w:rFonts w:ascii="Arial" w:eastAsia="Times New Roman" w:hAnsi="Arial" w:cs="Arial"/>
          <w:i/>
          <w:iCs/>
          <w:color w:val="666666"/>
          <w:sz w:val="27"/>
          <w:lang w:eastAsia="cs-CZ"/>
        </w:rPr>
        <w:t xml:space="preserve"> m2 = 88 960 848 000 </w:t>
      </w:r>
      <w:proofErr w:type="spellStart"/>
      <w:r w:rsidRPr="00580A0D">
        <w:rPr>
          <w:rFonts w:ascii="Arial" w:eastAsia="Times New Roman" w:hAnsi="Arial" w:cs="Arial"/>
          <w:i/>
          <w:iCs/>
          <w:color w:val="666666"/>
          <w:sz w:val="27"/>
          <w:lang w:eastAsia="cs-CZ"/>
        </w:rPr>
        <w:t>000</w:t>
      </w:r>
      <w:proofErr w:type="spellEnd"/>
      <w:r w:rsidRPr="00580A0D">
        <w:rPr>
          <w:rFonts w:ascii="Arial" w:eastAsia="Times New Roman" w:hAnsi="Arial" w:cs="Arial"/>
          <w:i/>
          <w:iCs/>
          <w:color w:val="666666"/>
          <w:sz w:val="27"/>
          <w:lang w:eastAsia="cs-CZ"/>
        </w:rPr>
        <w:t xml:space="preserve"> kWh, tedy 88 961 </w:t>
      </w:r>
      <w:proofErr w:type="spellStart"/>
      <w:r w:rsidRPr="00580A0D">
        <w:rPr>
          <w:rFonts w:ascii="Arial" w:eastAsia="Times New Roman" w:hAnsi="Arial" w:cs="Arial"/>
          <w:i/>
          <w:iCs/>
          <w:color w:val="666666"/>
          <w:sz w:val="27"/>
          <w:lang w:eastAsia="cs-CZ"/>
        </w:rPr>
        <w:t>TWh</w:t>
      </w:r>
      <w:proofErr w:type="spellEnd"/>
      <w:r w:rsidRPr="00580A0D">
        <w:rPr>
          <w:rFonts w:ascii="Arial" w:eastAsia="Times New Roman" w:hAnsi="Arial" w:cs="Arial"/>
          <w:i/>
          <w:iCs/>
          <w:color w:val="666666"/>
          <w:sz w:val="27"/>
          <w:lang w:eastAsia="cs-CZ"/>
        </w:rPr>
        <w:t>.</w:t>
      </w:r>
      <w:r w:rsidRPr="00580A0D">
        <w:rPr>
          <w:rFonts w:ascii="Arial" w:eastAsia="Times New Roman" w:hAnsi="Arial" w:cs="Arial"/>
          <w:i/>
          <w:iCs/>
          <w:color w:val="666666"/>
          <w:sz w:val="27"/>
          <w:szCs w:val="27"/>
          <w:lang w:eastAsia="cs-CZ"/>
        </w:rPr>
        <w:br/>
      </w:r>
      <w:r w:rsidRPr="00580A0D">
        <w:rPr>
          <w:rFonts w:ascii="Arial" w:eastAsia="Times New Roman" w:hAnsi="Arial" w:cs="Arial"/>
          <w:i/>
          <w:iCs/>
          <w:color w:val="666666"/>
          <w:sz w:val="27"/>
          <w:lang w:eastAsia="cs-CZ"/>
        </w:rPr>
        <w:t xml:space="preserve">Podíl člověkem dodaného tepla z výroby a spotřeby el. </w:t>
      </w:r>
      <w:proofErr w:type="gramStart"/>
      <w:r w:rsidRPr="00580A0D">
        <w:rPr>
          <w:rFonts w:ascii="Arial" w:eastAsia="Times New Roman" w:hAnsi="Arial" w:cs="Arial"/>
          <w:i/>
          <w:iCs/>
          <w:color w:val="666666"/>
          <w:sz w:val="27"/>
          <w:lang w:eastAsia="cs-CZ"/>
        </w:rPr>
        <w:t>energie</w:t>
      </w:r>
      <w:proofErr w:type="gramEnd"/>
      <w:r w:rsidRPr="00580A0D">
        <w:rPr>
          <w:rFonts w:ascii="Arial" w:eastAsia="Times New Roman" w:hAnsi="Arial" w:cs="Arial"/>
          <w:i/>
          <w:iCs/>
          <w:color w:val="666666"/>
          <w:sz w:val="27"/>
          <w:lang w:eastAsia="cs-CZ"/>
        </w:rPr>
        <w:t xml:space="preserve"> a dopravy k celkové energii, dodané Sluncem pro Českou republiku: 335/88 961= 0,00377,tedy 0,377 %. Rok má 365,25*24 hodin, tedy 8766 hodin. Člověkem dopravou a výrobou elektřiny vyprodukovaná energie odpovídá „dodávce“ energie ze Slunce po dobu 0,00377*8766=33,1 hodin.</w:t>
      </w:r>
      <w:r w:rsidRPr="00580A0D">
        <w:rPr>
          <w:rFonts w:ascii="Arial" w:eastAsia="Times New Roman" w:hAnsi="Arial" w:cs="Arial"/>
          <w:i/>
          <w:iCs/>
          <w:color w:val="666666"/>
          <w:sz w:val="27"/>
          <w:szCs w:val="27"/>
          <w:lang w:eastAsia="cs-CZ"/>
        </w:rPr>
        <w:br/>
      </w:r>
      <w:r w:rsidRPr="00580A0D">
        <w:rPr>
          <w:rFonts w:ascii="Arial" w:eastAsia="Times New Roman" w:hAnsi="Arial" w:cs="Arial"/>
          <w:b/>
          <w:bCs/>
          <w:i/>
          <w:iCs/>
          <w:color w:val="666666"/>
          <w:sz w:val="27"/>
          <w:lang w:eastAsia="cs-CZ"/>
        </w:rPr>
        <w:t xml:space="preserve">Netvrdím, že člověk je jediný původce změny klimatu, ale když se jen u nás každoročně přidává do staletími vyladěného systému navíc energie, která odpovídá 1,4 dne sluneční energie za rok, dopadající na Českou republiku, tak to nějaký vliv mít musí. Vynechávám další zdroje tepla, dodaného člověkem, např. pro vytápění obydlí nebo výrobu stavebních hmot a také to, jak ovlivní tepelnou bilanci imise z komínů elektráren a z výfuků "skleníkovým efektem" (CO2, </w:t>
      </w:r>
      <w:proofErr w:type="spellStart"/>
      <w:proofErr w:type="gramStart"/>
      <w:r w:rsidRPr="00580A0D">
        <w:rPr>
          <w:rFonts w:ascii="Arial" w:eastAsia="Times New Roman" w:hAnsi="Arial" w:cs="Arial"/>
          <w:b/>
          <w:bCs/>
          <w:i/>
          <w:iCs/>
          <w:color w:val="666666"/>
          <w:sz w:val="27"/>
          <w:lang w:eastAsia="cs-CZ"/>
        </w:rPr>
        <w:t>NOx</w:t>
      </w:r>
      <w:proofErr w:type="spellEnd"/>
      <w:r w:rsidRPr="00580A0D">
        <w:rPr>
          <w:rFonts w:ascii="Arial" w:eastAsia="Times New Roman" w:hAnsi="Arial" w:cs="Arial"/>
          <w:b/>
          <w:bCs/>
          <w:i/>
          <w:iCs/>
          <w:color w:val="666666"/>
          <w:sz w:val="27"/>
          <w:lang w:eastAsia="cs-CZ"/>
        </w:rPr>
        <w:t>,..).</w:t>
      </w:r>
      <w:proofErr w:type="gramEnd"/>
    </w:p>
    <w:p w:rsidR="00580A0D" w:rsidRPr="00580A0D" w:rsidRDefault="00580A0D" w:rsidP="00580A0D">
      <w:pPr>
        <w:shd w:val="clear" w:color="auto" w:fill="FFFFFF"/>
        <w:spacing w:after="240" w:line="240" w:lineRule="auto"/>
        <w:rPr>
          <w:rFonts w:ascii="Arial" w:eastAsia="Times New Roman" w:hAnsi="Arial" w:cs="Arial"/>
          <w:i/>
          <w:iCs/>
          <w:color w:val="666666"/>
          <w:sz w:val="27"/>
          <w:szCs w:val="27"/>
          <w:lang w:eastAsia="cs-CZ"/>
        </w:rPr>
      </w:pPr>
      <w:r w:rsidRPr="00580A0D">
        <w:rPr>
          <w:rFonts w:ascii="Arial" w:eastAsia="Times New Roman" w:hAnsi="Arial" w:cs="Arial"/>
          <w:i/>
          <w:iCs/>
          <w:color w:val="666666"/>
          <w:sz w:val="27"/>
          <w:szCs w:val="27"/>
          <w:lang w:eastAsia="cs-CZ"/>
        </w:rPr>
        <w:t xml:space="preserve">Má </w:t>
      </w:r>
      <w:proofErr w:type="spellStart"/>
      <w:r w:rsidRPr="00580A0D">
        <w:rPr>
          <w:rFonts w:ascii="Arial" w:eastAsia="Times New Roman" w:hAnsi="Arial" w:cs="Arial"/>
          <w:i/>
          <w:iCs/>
          <w:color w:val="666666"/>
          <w:sz w:val="27"/>
          <w:szCs w:val="27"/>
          <w:lang w:eastAsia="cs-CZ"/>
        </w:rPr>
        <w:t>Gréta</w:t>
      </w:r>
      <w:proofErr w:type="spellEnd"/>
      <w:r w:rsidRPr="00580A0D">
        <w:rPr>
          <w:rFonts w:ascii="Arial" w:eastAsia="Times New Roman" w:hAnsi="Arial" w:cs="Arial"/>
          <w:i/>
          <w:iCs/>
          <w:color w:val="666666"/>
          <w:sz w:val="27"/>
          <w:szCs w:val="27"/>
          <w:lang w:eastAsia="cs-CZ"/>
        </w:rPr>
        <w:t xml:space="preserve"> trochu pravdu? Když </w:t>
      </w:r>
      <w:proofErr w:type="spellStart"/>
      <w:r w:rsidRPr="00580A0D">
        <w:rPr>
          <w:rFonts w:ascii="Arial" w:eastAsia="Times New Roman" w:hAnsi="Arial" w:cs="Arial"/>
          <w:i/>
          <w:iCs/>
          <w:color w:val="666666"/>
          <w:sz w:val="27"/>
          <w:szCs w:val="27"/>
          <w:lang w:eastAsia="cs-CZ"/>
        </w:rPr>
        <w:t>Gréta</w:t>
      </w:r>
      <w:proofErr w:type="spellEnd"/>
      <w:r w:rsidRPr="00580A0D">
        <w:rPr>
          <w:rFonts w:ascii="Arial" w:eastAsia="Times New Roman" w:hAnsi="Arial" w:cs="Arial"/>
          <w:i/>
          <w:iCs/>
          <w:color w:val="666666"/>
          <w:sz w:val="27"/>
          <w:szCs w:val="27"/>
          <w:lang w:eastAsia="cs-CZ"/>
        </w:rPr>
        <w:t xml:space="preserve"> a jí podobní budou místo školy stávkovat, tak si to ani nespočítají. Pro začátek by stačilo, kdyby je tam rodiče přestali vozit auty.</w:t>
      </w:r>
    </w:p>
    <w:p w:rsidR="00580A0D" w:rsidRPr="00580A0D" w:rsidRDefault="00580A0D" w:rsidP="00580A0D">
      <w:pPr>
        <w:shd w:val="clear" w:color="auto" w:fill="FFFFFF"/>
        <w:spacing w:after="240" w:line="240" w:lineRule="auto"/>
        <w:rPr>
          <w:rFonts w:ascii="Arial" w:eastAsia="Times New Roman" w:hAnsi="Arial" w:cs="Arial"/>
          <w:i/>
          <w:iCs/>
          <w:color w:val="666666"/>
          <w:sz w:val="27"/>
          <w:szCs w:val="27"/>
          <w:lang w:eastAsia="cs-CZ"/>
        </w:rPr>
      </w:pPr>
      <w:bookmarkStart w:id="2" w:name="_ftn1"/>
      <w:r w:rsidRPr="00580A0D">
        <w:rPr>
          <w:rFonts w:ascii="Arial" w:eastAsia="Times New Roman" w:hAnsi="Arial" w:cs="Arial"/>
          <w:i/>
          <w:iCs/>
          <w:color w:val="1B3E7A"/>
          <w:sz w:val="27"/>
          <w:szCs w:val="27"/>
          <w:u w:val="single"/>
          <w:lang w:eastAsia="cs-CZ"/>
        </w:rPr>
        <w:t>[1]</w:t>
      </w:r>
      <w:bookmarkEnd w:id="2"/>
      <w:r w:rsidRPr="00580A0D">
        <w:rPr>
          <w:rFonts w:ascii="Arial" w:eastAsia="Times New Roman" w:hAnsi="Arial" w:cs="Arial"/>
          <w:i/>
          <w:iCs/>
          <w:color w:val="666666"/>
          <w:sz w:val="27"/>
          <w:szCs w:val="27"/>
          <w:lang w:eastAsia="cs-CZ"/>
        </w:rPr>
        <w:t> </w:t>
      </w:r>
      <w:hyperlink r:id="rId4" w:history="1">
        <w:r w:rsidRPr="00580A0D">
          <w:rPr>
            <w:rFonts w:ascii="Arial" w:eastAsia="Times New Roman" w:hAnsi="Arial" w:cs="Arial"/>
            <w:i/>
            <w:iCs/>
            <w:color w:val="1B3E7A"/>
            <w:sz w:val="27"/>
            <w:u w:val="single"/>
            <w:lang w:eastAsia="cs-CZ"/>
          </w:rPr>
          <w:t>https://www.cappo.cz/info/vyvoj-spotreby-pohonnych-hmot-v-cr-v-roce-2018</w:t>
        </w:r>
      </w:hyperlink>
    </w:p>
    <w:p w:rsidR="00580A0D" w:rsidRPr="00580A0D" w:rsidRDefault="00580A0D" w:rsidP="00580A0D">
      <w:pPr>
        <w:shd w:val="clear" w:color="auto" w:fill="FFFFFF"/>
        <w:spacing w:after="240" w:line="240" w:lineRule="auto"/>
        <w:rPr>
          <w:rFonts w:ascii="Arial" w:eastAsia="Times New Roman" w:hAnsi="Arial" w:cs="Arial"/>
          <w:i/>
          <w:iCs/>
          <w:color w:val="666666"/>
          <w:sz w:val="27"/>
          <w:szCs w:val="27"/>
          <w:lang w:eastAsia="cs-CZ"/>
        </w:rPr>
      </w:pPr>
      <w:bookmarkStart w:id="3" w:name="_ftn2"/>
      <w:r w:rsidRPr="00580A0D">
        <w:rPr>
          <w:rFonts w:ascii="Arial" w:eastAsia="Times New Roman" w:hAnsi="Arial" w:cs="Arial"/>
          <w:i/>
          <w:iCs/>
          <w:color w:val="1B3E7A"/>
          <w:sz w:val="27"/>
          <w:szCs w:val="27"/>
          <w:u w:val="single"/>
          <w:lang w:eastAsia="cs-CZ"/>
        </w:rPr>
        <w:lastRenderedPageBreak/>
        <w:t>[2]</w:t>
      </w:r>
      <w:bookmarkEnd w:id="3"/>
      <w:r w:rsidRPr="00580A0D">
        <w:rPr>
          <w:rFonts w:ascii="Arial" w:eastAsia="Times New Roman" w:hAnsi="Arial" w:cs="Arial"/>
          <w:i/>
          <w:iCs/>
          <w:color w:val="666666"/>
          <w:sz w:val="27"/>
          <w:szCs w:val="27"/>
          <w:lang w:eastAsia="cs-CZ"/>
        </w:rPr>
        <w:t> </w:t>
      </w:r>
      <w:hyperlink r:id="rId5" w:anchor="/media/Soubor:SolarGIS-Solar-map-Czech-Republic-cz.png" w:history="1">
        <w:r w:rsidRPr="00580A0D">
          <w:rPr>
            <w:rFonts w:ascii="Arial" w:eastAsia="Times New Roman" w:hAnsi="Arial" w:cs="Arial"/>
            <w:i/>
            <w:iCs/>
            <w:color w:val="1B3E7A"/>
            <w:sz w:val="27"/>
            <w:u w:val="single"/>
            <w:lang w:eastAsia="cs-CZ"/>
          </w:rPr>
          <w:t>https://cs.wikipedia.org/wiki/Slune%C4%8Dn%C3%AD_energie#/media/Soubor:SolarGIS-Solar-map-Czech-Republic-cz.png</w:t>
        </w:r>
      </w:hyperlink>
    </w:p>
    <w:p w:rsidR="00580A0D" w:rsidRPr="00580A0D" w:rsidRDefault="00580A0D" w:rsidP="00580A0D">
      <w:pPr>
        <w:shd w:val="clear" w:color="auto" w:fill="FFFFFF"/>
        <w:spacing w:line="240" w:lineRule="auto"/>
        <w:rPr>
          <w:rFonts w:ascii="Arial" w:eastAsia="Times New Roman" w:hAnsi="Arial" w:cs="Arial"/>
          <w:i/>
          <w:iCs/>
          <w:color w:val="666666"/>
          <w:sz w:val="23"/>
          <w:szCs w:val="23"/>
          <w:lang w:eastAsia="cs-CZ"/>
        </w:rPr>
      </w:pPr>
      <w:r w:rsidRPr="00580A0D">
        <w:rPr>
          <w:rFonts w:ascii="Arial" w:eastAsia="Times New Roman" w:hAnsi="Arial" w:cs="Arial"/>
          <w:b/>
          <w:bCs/>
          <w:i/>
          <w:iCs/>
          <w:color w:val="666666"/>
          <w:sz w:val="23"/>
          <w:szCs w:val="23"/>
          <w:lang w:eastAsia="cs-CZ"/>
        </w:rPr>
        <w:t>Autor: Jiří John </w:t>
      </w:r>
      <w:r w:rsidRPr="00580A0D">
        <w:rPr>
          <w:rFonts w:ascii="Arial" w:eastAsia="Times New Roman" w:hAnsi="Arial" w:cs="Arial"/>
          <w:i/>
          <w:iCs/>
          <w:color w:val="666666"/>
          <w:sz w:val="23"/>
          <w:szCs w:val="23"/>
          <w:lang w:eastAsia="cs-CZ"/>
        </w:rPr>
        <w:t>| úterý 20.8.2019 7:29 | karma článku: 19.03 | přečteno: 1299x</w:t>
      </w:r>
    </w:p>
    <w:p w:rsidR="00580A0D" w:rsidRPr="00580A0D" w:rsidRDefault="00580A0D" w:rsidP="00580A0D">
      <w:pPr>
        <w:shd w:val="clear" w:color="auto" w:fill="FFFFFF"/>
        <w:spacing w:after="0" w:line="240" w:lineRule="auto"/>
        <w:rPr>
          <w:rFonts w:ascii="Arial" w:eastAsia="Times New Roman" w:hAnsi="Arial" w:cs="Arial"/>
          <w:i/>
          <w:iCs/>
          <w:color w:val="666666"/>
          <w:sz w:val="27"/>
          <w:szCs w:val="27"/>
          <w:lang w:eastAsia="cs-CZ"/>
        </w:rPr>
      </w:pPr>
      <w:r w:rsidRPr="00580A0D">
        <w:rPr>
          <w:rFonts w:ascii="Arial" w:eastAsia="Times New Roman" w:hAnsi="Arial" w:cs="Arial"/>
          <w:i/>
          <w:iCs/>
          <w:color w:val="666666"/>
          <w:sz w:val="27"/>
          <w:szCs w:val="27"/>
          <w:lang w:eastAsia="cs-CZ"/>
        </w:rPr>
        <w:t>Zdroj: </w:t>
      </w:r>
      <w:hyperlink r:id="rId6" w:history="1">
        <w:r w:rsidRPr="00580A0D">
          <w:rPr>
            <w:rFonts w:ascii="Arial" w:eastAsia="Times New Roman" w:hAnsi="Arial" w:cs="Arial"/>
            <w:i/>
            <w:iCs/>
            <w:color w:val="102447"/>
            <w:sz w:val="27"/>
            <w:u w:val="single"/>
            <w:lang w:eastAsia="cs-CZ"/>
          </w:rPr>
          <w:t>https://johnjiri.blog.idnes.cz/blog.aspx?c=724909</w:t>
        </w:r>
      </w:hyperlink>
    </w:p>
    <w:p w:rsidR="000D6712" w:rsidRDefault="000D6712"/>
    <w:sectPr w:rsidR="000D6712" w:rsidSect="000D6712">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08"/>
  <w:hyphenationZone w:val="425"/>
  <w:characterSpacingControl w:val="doNotCompress"/>
  <w:compat/>
  <w:rsids>
    <w:rsidRoot w:val="00580A0D"/>
    <w:rsid w:val="000D6712"/>
    <w:rsid w:val="00580A0D"/>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D6712"/>
  </w:style>
  <w:style w:type="paragraph" w:styleId="Nadpis1">
    <w:name w:val="heading 1"/>
    <w:basedOn w:val="Normln"/>
    <w:link w:val="Nadpis1Char"/>
    <w:uiPriority w:val="9"/>
    <w:qFormat/>
    <w:rsid w:val="00580A0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80A0D"/>
    <w:rPr>
      <w:rFonts w:ascii="Times New Roman" w:eastAsia="Times New Roman" w:hAnsi="Times New Roman" w:cs="Times New Roman"/>
      <w:b/>
      <w:bCs/>
      <w:kern w:val="36"/>
      <w:sz w:val="48"/>
      <w:szCs w:val="48"/>
      <w:lang w:eastAsia="cs-CZ"/>
    </w:rPr>
  </w:style>
  <w:style w:type="character" w:customStyle="1" w:styleId="time-date">
    <w:name w:val="time-date"/>
    <w:basedOn w:val="Standardnpsmoodstavce"/>
    <w:rsid w:val="00580A0D"/>
  </w:style>
  <w:style w:type="paragraph" w:styleId="Normlnweb">
    <w:name w:val="Normal (Web)"/>
    <w:basedOn w:val="Normln"/>
    <w:uiPriority w:val="99"/>
    <w:semiHidden/>
    <w:unhideWhenUsed/>
    <w:rsid w:val="00580A0D"/>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Zvraznn">
    <w:name w:val="Emphasis"/>
    <w:basedOn w:val="Standardnpsmoodstavce"/>
    <w:uiPriority w:val="20"/>
    <w:qFormat/>
    <w:rsid w:val="00580A0D"/>
    <w:rPr>
      <w:i/>
      <w:iCs/>
    </w:rPr>
  </w:style>
  <w:style w:type="character" w:styleId="Siln">
    <w:name w:val="Strong"/>
    <w:basedOn w:val="Standardnpsmoodstavce"/>
    <w:uiPriority w:val="22"/>
    <w:qFormat/>
    <w:rsid w:val="00580A0D"/>
    <w:rPr>
      <w:b/>
      <w:bCs/>
    </w:rPr>
  </w:style>
  <w:style w:type="character" w:styleId="Hypertextovodkaz">
    <w:name w:val="Hyperlink"/>
    <w:basedOn w:val="Standardnpsmoodstavce"/>
    <w:uiPriority w:val="99"/>
    <w:semiHidden/>
    <w:unhideWhenUsed/>
    <w:rsid w:val="00580A0D"/>
    <w:rPr>
      <w:color w:val="0000FF"/>
      <w:u w:val="single"/>
    </w:rPr>
  </w:style>
</w:styles>
</file>

<file path=word/webSettings.xml><?xml version="1.0" encoding="utf-8"?>
<w:webSettings xmlns:r="http://schemas.openxmlformats.org/officeDocument/2006/relationships" xmlns:w="http://schemas.openxmlformats.org/wordprocessingml/2006/main">
  <w:divs>
    <w:div w:id="1482429029">
      <w:bodyDiv w:val="1"/>
      <w:marLeft w:val="0"/>
      <w:marRight w:val="0"/>
      <w:marTop w:val="0"/>
      <w:marBottom w:val="0"/>
      <w:divBdr>
        <w:top w:val="none" w:sz="0" w:space="0" w:color="auto"/>
        <w:left w:val="none" w:sz="0" w:space="0" w:color="auto"/>
        <w:bottom w:val="none" w:sz="0" w:space="0" w:color="auto"/>
        <w:right w:val="none" w:sz="0" w:space="0" w:color="auto"/>
      </w:divBdr>
      <w:divsChild>
        <w:div w:id="749887221">
          <w:marLeft w:val="0"/>
          <w:marRight w:val="0"/>
          <w:marTop w:val="0"/>
          <w:marBottom w:val="72"/>
          <w:divBdr>
            <w:top w:val="none" w:sz="0" w:space="0" w:color="auto"/>
            <w:left w:val="none" w:sz="0" w:space="0" w:color="auto"/>
            <w:bottom w:val="none" w:sz="0" w:space="0" w:color="auto"/>
            <w:right w:val="none" w:sz="0" w:space="0" w:color="auto"/>
          </w:divBdr>
        </w:div>
        <w:div w:id="1857377521">
          <w:marLeft w:val="0"/>
          <w:marRight w:val="0"/>
          <w:marTop w:val="0"/>
          <w:marBottom w:val="0"/>
          <w:divBdr>
            <w:top w:val="none" w:sz="0" w:space="0" w:color="auto"/>
            <w:left w:val="none" w:sz="0" w:space="0" w:color="auto"/>
            <w:bottom w:val="none" w:sz="0" w:space="0" w:color="auto"/>
            <w:right w:val="none" w:sz="0" w:space="0" w:color="auto"/>
          </w:divBdr>
        </w:div>
        <w:div w:id="964433858">
          <w:marLeft w:val="0"/>
          <w:marRight w:val="0"/>
          <w:marTop w:val="0"/>
          <w:marBottom w:val="0"/>
          <w:divBdr>
            <w:top w:val="none" w:sz="0" w:space="0" w:color="auto"/>
            <w:left w:val="none" w:sz="0" w:space="0" w:color="auto"/>
            <w:bottom w:val="none" w:sz="0" w:space="0" w:color="auto"/>
            <w:right w:val="none" w:sz="0" w:space="0" w:color="auto"/>
          </w:divBdr>
        </w:div>
        <w:div w:id="96676802">
          <w:marLeft w:val="0"/>
          <w:marRight w:val="0"/>
          <w:marTop w:val="0"/>
          <w:marBottom w:val="48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hnjiri.blog.idnes.cz/blog.aspx?c=724909" TargetMode="External"/><Relationship Id="rId5" Type="http://schemas.openxmlformats.org/officeDocument/2006/relationships/hyperlink" Target="https://cs.wikipedia.org/wiki/Slune%C4%8Dn%C3%AD_energie" TargetMode="External"/><Relationship Id="rId4" Type="http://schemas.openxmlformats.org/officeDocument/2006/relationships/hyperlink" Target="https://www.cappo.cz/info/vyvoj-spotreby-pohonnych-hmot-v-cr-v-roce-2018"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437</Words>
  <Characters>2580</Characters>
  <Application>Microsoft Office Word</Application>
  <DocSecurity>0</DocSecurity>
  <Lines>21</Lines>
  <Paragraphs>6</Paragraphs>
  <ScaleCrop>false</ScaleCrop>
  <Company/>
  <LinksUpToDate>false</LinksUpToDate>
  <CharactersWithSpaces>3011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Luděk</dc:creator>
  <cp:lastModifiedBy>Luděk</cp:lastModifiedBy>
  <cp:revision>1</cp:revision>
  <dcterms:created xsi:type="dcterms:W3CDTF">2019-11-23T11:53:00Z</dcterms:created>
  <dcterms:modified xsi:type="dcterms:W3CDTF">2019-11-23T11:53:00Z</dcterms:modified>
</cp:coreProperties>
</file>