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Mkatabulky"/>
        <w:tblW w:w="0" w:type="auto"/>
        <w:tblLook w:val="04A0"/>
      </w:tblPr>
      <w:tblGrid>
        <w:gridCol w:w="9062"/>
      </w:tblGrid>
      <w:tr w:rsidR="003640B0" w:rsidTr="003640B0">
        <w:tc>
          <w:tcPr>
            <w:tcW w:w="9062" w:type="dxa"/>
          </w:tcPr>
          <w:p w:rsidR="003640B0" w:rsidRPr="003640B0" w:rsidRDefault="00E23FF2" w:rsidP="00945384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PLÁN UČIVA NA TÝDEN OD 14. - 17</w:t>
            </w:r>
            <w:r w:rsidR="003640B0" w:rsidRPr="003640B0">
              <w:rPr>
                <w:b/>
                <w:sz w:val="36"/>
                <w:szCs w:val="36"/>
              </w:rPr>
              <w:t>.</w:t>
            </w:r>
            <w:r>
              <w:rPr>
                <w:b/>
                <w:sz w:val="36"/>
                <w:szCs w:val="36"/>
              </w:rPr>
              <w:t xml:space="preserve"> 4.</w:t>
            </w:r>
            <w:r w:rsidR="003640B0" w:rsidRPr="003640B0">
              <w:rPr>
                <w:b/>
                <w:sz w:val="36"/>
                <w:szCs w:val="36"/>
              </w:rPr>
              <w:t xml:space="preserve"> 2020</w:t>
            </w:r>
            <w:r w:rsidR="005F3A6A">
              <w:rPr>
                <w:b/>
                <w:sz w:val="36"/>
                <w:szCs w:val="36"/>
              </w:rPr>
              <w:t xml:space="preserve"> </w:t>
            </w:r>
          </w:p>
        </w:tc>
      </w:tr>
      <w:tr w:rsidR="003640B0" w:rsidTr="003640B0">
        <w:tc>
          <w:tcPr>
            <w:tcW w:w="9062" w:type="dxa"/>
          </w:tcPr>
          <w:p w:rsidR="003640B0" w:rsidRDefault="003640B0" w:rsidP="00C30A0A">
            <w:pPr>
              <w:rPr>
                <w:sz w:val="24"/>
                <w:szCs w:val="24"/>
              </w:rPr>
            </w:pPr>
            <w:r w:rsidRPr="003640B0">
              <w:rPr>
                <w:sz w:val="24"/>
                <w:szCs w:val="24"/>
              </w:rPr>
              <w:t>Třída:</w:t>
            </w:r>
            <w:r w:rsidR="00F67D16">
              <w:rPr>
                <w:sz w:val="24"/>
                <w:szCs w:val="24"/>
              </w:rPr>
              <w:t xml:space="preserve"> 2. C</w:t>
            </w:r>
          </w:p>
          <w:p w:rsidR="003640B0" w:rsidRPr="003640B0" w:rsidRDefault="003640B0" w:rsidP="00C30A0A">
            <w:pPr>
              <w:rPr>
                <w:sz w:val="24"/>
                <w:szCs w:val="24"/>
              </w:rPr>
            </w:pPr>
          </w:p>
        </w:tc>
      </w:tr>
    </w:tbl>
    <w:p w:rsidR="00B76E46" w:rsidRDefault="00B76E46" w:rsidP="00C30A0A"/>
    <w:tbl>
      <w:tblPr>
        <w:tblStyle w:val="Mkatabulky"/>
        <w:tblW w:w="0" w:type="auto"/>
        <w:tblLook w:val="04A0"/>
      </w:tblPr>
      <w:tblGrid>
        <w:gridCol w:w="1696"/>
        <w:gridCol w:w="7366"/>
      </w:tblGrid>
      <w:tr w:rsidR="003640B0" w:rsidTr="003640B0">
        <w:tc>
          <w:tcPr>
            <w:tcW w:w="1696" w:type="dxa"/>
          </w:tcPr>
          <w:p w:rsidR="003640B0" w:rsidRPr="003640B0" w:rsidRDefault="003640B0" w:rsidP="00C30A0A">
            <w:pPr>
              <w:rPr>
                <w:sz w:val="24"/>
                <w:szCs w:val="24"/>
              </w:rPr>
            </w:pPr>
            <w:r w:rsidRPr="003640B0">
              <w:rPr>
                <w:sz w:val="24"/>
                <w:szCs w:val="24"/>
              </w:rPr>
              <w:t>Český jazyk</w:t>
            </w:r>
          </w:p>
        </w:tc>
        <w:tc>
          <w:tcPr>
            <w:tcW w:w="7366" w:type="dxa"/>
          </w:tcPr>
          <w:p w:rsidR="00E62A8E" w:rsidRDefault="00E23FF2" w:rsidP="00C30A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Učebnice str. 90 - 91</w:t>
            </w:r>
          </w:p>
          <w:p w:rsidR="003640B0" w:rsidRDefault="00E62A8E" w:rsidP="00C30A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Písanka str. </w:t>
            </w:r>
            <w:r w:rsidR="00231E2B">
              <w:rPr>
                <w:sz w:val="24"/>
                <w:szCs w:val="24"/>
              </w:rPr>
              <w:t>2</w:t>
            </w:r>
            <w:r w:rsidR="00E23FF2">
              <w:rPr>
                <w:sz w:val="24"/>
                <w:szCs w:val="24"/>
              </w:rPr>
              <w:t>6 - 27</w:t>
            </w:r>
          </w:p>
          <w:p w:rsidR="00E23FF2" w:rsidRPr="003640B0" w:rsidRDefault="00E23FF2" w:rsidP="00C30A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Pracovní sešit str. 20 - 21</w:t>
            </w:r>
          </w:p>
        </w:tc>
      </w:tr>
      <w:tr w:rsidR="003640B0" w:rsidTr="003640B0">
        <w:tc>
          <w:tcPr>
            <w:tcW w:w="1696" w:type="dxa"/>
          </w:tcPr>
          <w:p w:rsidR="003640B0" w:rsidRPr="003640B0" w:rsidRDefault="003640B0" w:rsidP="00945384">
            <w:pPr>
              <w:rPr>
                <w:sz w:val="24"/>
                <w:szCs w:val="24"/>
              </w:rPr>
            </w:pPr>
            <w:r w:rsidRPr="003640B0">
              <w:rPr>
                <w:sz w:val="24"/>
                <w:szCs w:val="24"/>
              </w:rPr>
              <w:t xml:space="preserve">Matematika </w:t>
            </w:r>
          </w:p>
        </w:tc>
        <w:tc>
          <w:tcPr>
            <w:tcW w:w="7366" w:type="dxa"/>
          </w:tcPr>
          <w:p w:rsidR="003640B0" w:rsidRDefault="00E62A8E" w:rsidP="00C30A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Pra</w:t>
            </w:r>
            <w:r w:rsidR="00E23FF2">
              <w:rPr>
                <w:sz w:val="24"/>
                <w:szCs w:val="24"/>
              </w:rPr>
              <w:t>covní učebnice str. 23 - 26</w:t>
            </w:r>
            <w:r>
              <w:rPr>
                <w:sz w:val="24"/>
                <w:szCs w:val="24"/>
              </w:rPr>
              <w:t xml:space="preserve"> pouze cvičení, kterým děti budou </w:t>
            </w:r>
          </w:p>
          <w:p w:rsidR="00945384" w:rsidRDefault="006D075C" w:rsidP="00C30A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</w:t>
            </w:r>
            <w:r w:rsidR="00E62A8E">
              <w:rPr>
                <w:sz w:val="24"/>
                <w:szCs w:val="24"/>
              </w:rPr>
              <w:t>ozumět</w:t>
            </w:r>
          </w:p>
          <w:p w:rsidR="003640B0" w:rsidRPr="003640B0" w:rsidRDefault="00E62A8E" w:rsidP="00C30A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Procvičujeme násobilku 2, 3, 4</w:t>
            </w:r>
            <w:r w:rsidR="00231E2B">
              <w:rPr>
                <w:sz w:val="24"/>
                <w:szCs w:val="24"/>
              </w:rPr>
              <w:t>, 5</w:t>
            </w:r>
            <w:r>
              <w:rPr>
                <w:sz w:val="24"/>
                <w:szCs w:val="24"/>
              </w:rPr>
              <w:t xml:space="preserve"> + sčítání a odčítání do 100</w:t>
            </w:r>
          </w:p>
        </w:tc>
      </w:tr>
      <w:tr w:rsidR="003640B0" w:rsidTr="003640B0">
        <w:tc>
          <w:tcPr>
            <w:tcW w:w="1696" w:type="dxa"/>
          </w:tcPr>
          <w:p w:rsidR="003640B0" w:rsidRPr="003640B0" w:rsidRDefault="003640B0" w:rsidP="00C30A0A">
            <w:pPr>
              <w:rPr>
                <w:sz w:val="24"/>
                <w:szCs w:val="24"/>
              </w:rPr>
            </w:pPr>
            <w:r w:rsidRPr="003640B0">
              <w:rPr>
                <w:sz w:val="24"/>
                <w:szCs w:val="24"/>
              </w:rPr>
              <w:t>Anglický jazyk</w:t>
            </w:r>
          </w:p>
        </w:tc>
        <w:tc>
          <w:tcPr>
            <w:tcW w:w="7366" w:type="dxa"/>
          </w:tcPr>
          <w:p w:rsidR="009C2393" w:rsidRDefault="00B3720A" w:rsidP="009C2393">
            <w:pPr>
              <w:pStyle w:val="Normlnweb"/>
              <w:shd w:val="clear" w:color="auto" w:fill="FFFFFF"/>
              <w:spacing w:before="0" w:beforeAutospacing="0" w:after="0" w:afterAutospacing="0"/>
              <w:textAlignment w:val="baseline"/>
              <w:rPr>
                <w:rFonts w:ascii="Segoe UI" w:hAnsi="Segoe UI" w:cs="Segoe UI"/>
                <w:sz w:val="18"/>
                <w:szCs w:val="18"/>
                <w:lang w:val="en-US"/>
              </w:rPr>
            </w:pPr>
            <w:r>
              <w:t xml:space="preserve"> </w:t>
            </w:r>
            <w:r w:rsidR="009C2393">
              <w:rPr>
                <w:rFonts w:ascii="Calibri" w:hAnsi="Calibri" w:cs="Segoe UI"/>
                <w:b/>
                <w:bCs/>
                <w:bdr w:val="none" w:sz="0" w:space="0" w:color="auto" w:frame="1"/>
              </w:rPr>
              <w:t>Máte-li jakékoli dotazy, kontaktujte mě prosím:</w:t>
            </w:r>
            <w:r w:rsidR="009C2393">
              <w:rPr>
                <w:rFonts w:ascii="Calibri" w:hAnsi="Calibri" w:cs="Segoe UI"/>
                <w:bdr w:val="none" w:sz="0" w:space="0" w:color="auto" w:frame="1"/>
              </w:rPr>
              <w:t> </w:t>
            </w:r>
            <w:hyperlink r:id="rId5" w:tgtFrame="_blank" w:history="1">
              <w:r w:rsidR="009C2393">
                <w:rPr>
                  <w:rStyle w:val="Hypertextovodkaz"/>
                  <w:rFonts w:ascii="Calibri" w:hAnsi="Calibri"/>
                  <w:color w:val="0563C1"/>
                  <w:bdr w:val="none" w:sz="0" w:space="0" w:color="auto" w:frame="1"/>
                </w:rPr>
                <w:t>kroan@zscernos.cz</w:t>
              </w:r>
            </w:hyperlink>
            <w:r w:rsidR="009C2393">
              <w:rPr>
                <w:rFonts w:ascii="Calibri" w:hAnsi="Calibri" w:cs="Segoe UI"/>
                <w:color w:val="0563C1"/>
                <w:u w:val="single"/>
                <w:bdr w:val="none" w:sz="0" w:space="0" w:color="auto" w:frame="1"/>
              </w:rPr>
              <w:t> </w:t>
            </w:r>
            <w:r w:rsidR="009C2393">
              <w:rPr>
                <w:rFonts w:ascii="Calibri" w:hAnsi="Calibri" w:cs="Segoe UI"/>
                <w:bdr w:val="none" w:sz="0" w:space="0" w:color="auto" w:frame="1"/>
                <w:lang w:val="en-US"/>
              </w:rPr>
              <w:t> </w:t>
            </w:r>
          </w:p>
          <w:p w:rsidR="009C2393" w:rsidRDefault="009C2393" w:rsidP="009C2393">
            <w:pPr>
              <w:pStyle w:val="Normlnweb"/>
              <w:shd w:val="clear" w:color="auto" w:fill="FFFFFF"/>
              <w:spacing w:before="0" w:beforeAutospacing="0" w:after="0" w:afterAutospacing="0"/>
              <w:textAlignment w:val="baseline"/>
              <w:rPr>
                <w:rFonts w:ascii="Segoe UI" w:hAnsi="Segoe UI" w:cs="Segoe UI"/>
                <w:sz w:val="18"/>
                <w:szCs w:val="18"/>
                <w:lang w:val="en-US"/>
              </w:rPr>
            </w:pPr>
            <w:r>
              <w:rPr>
                <w:rFonts w:ascii="Calibri" w:hAnsi="Calibri" w:cs="Segoe UI"/>
                <w:b/>
                <w:bCs/>
                <w:bdr w:val="none" w:sz="0" w:space="0" w:color="auto" w:frame="1"/>
              </w:rPr>
              <w:t>Nebo telefonicky/</w:t>
            </w:r>
            <w:proofErr w:type="spellStart"/>
            <w:r>
              <w:rPr>
                <w:rFonts w:ascii="Calibri" w:hAnsi="Calibri" w:cs="Segoe UI"/>
                <w:b/>
                <w:bCs/>
                <w:bdr w:val="none" w:sz="0" w:space="0" w:color="auto" w:frame="1"/>
              </w:rPr>
              <w:t>WhatsApp</w:t>
            </w:r>
            <w:proofErr w:type="spellEnd"/>
            <w:r>
              <w:rPr>
                <w:rFonts w:ascii="Calibri" w:hAnsi="Calibri" w:cs="Segoe UI"/>
                <w:b/>
                <w:bCs/>
                <w:bdr w:val="none" w:sz="0" w:space="0" w:color="auto" w:frame="1"/>
              </w:rPr>
              <w:t>: 776.891.341</w:t>
            </w:r>
            <w:r>
              <w:rPr>
                <w:rFonts w:ascii="Calibri" w:hAnsi="Calibri" w:cs="Segoe UI"/>
                <w:bdr w:val="none" w:sz="0" w:space="0" w:color="auto" w:frame="1"/>
                <w:lang w:val="en-US"/>
              </w:rPr>
              <w:t> </w:t>
            </w:r>
          </w:p>
          <w:p w:rsidR="009C2393" w:rsidRDefault="009C2393" w:rsidP="009C2393">
            <w:pPr>
              <w:pStyle w:val="Normlnweb"/>
              <w:shd w:val="clear" w:color="auto" w:fill="FFFFFF"/>
              <w:spacing w:before="0" w:beforeAutospacing="0" w:after="0" w:afterAutospacing="0"/>
              <w:textAlignment w:val="baseline"/>
              <w:rPr>
                <w:rFonts w:ascii="Segoe UI" w:hAnsi="Segoe UI" w:cs="Segoe UI"/>
                <w:sz w:val="18"/>
                <w:szCs w:val="18"/>
                <w:lang w:val="en-US"/>
              </w:rPr>
            </w:pPr>
            <w:r>
              <w:rPr>
                <w:rFonts w:ascii="Calibri" w:hAnsi="Calibri" w:cs="Segoe UI"/>
                <w:b/>
                <w:bCs/>
                <w:u w:val="single"/>
                <w:bdr w:val="none" w:sz="0" w:space="0" w:color="auto" w:frame="1"/>
              </w:rPr>
              <w:t>Opakování</w:t>
            </w:r>
            <w:r>
              <w:rPr>
                <w:rFonts w:ascii="Calibri" w:hAnsi="Calibri" w:cs="Segoe UI"/>
                <w:bdr w:val="none" w:sz="0" w:space="0" w:color="auto" w:frame="1"/>
                <w:lang w:val="en-US"/>
              </w:rPr>
              <w:t> </w:t>
            </w:r>
          </w:p>
          <w:p w:rsidR="009C2393" w:rsidRDefault="009C2393" w:rsidP="009C2393">
            <w:pPr>
              <w:pStyle w:val="Normlnweb"/>
              <w:shd w:val="clear" w:color="auto" w:fill="FFFFFF"/>
              <w:spacing w:before="0" w:beforeAutospacing="0" w:after="0" w:afterAutospacing="0"/>
              <w:ind w:left="360"/>
              <w:textAlignment w:val="baseline"/>
              <w:rPr>
                <w:rFonts w:ascii="Segoe UI" w:hAnsi="Segoe UI" w:cs="Segoe UI"/>
                <w:sz w:val="18"/>
                <w:szCs w:val="18"/>
                <w:lang w:val="en-US"/>
              </w:rPr>
            </w:pPr>
            <w:r>
              <w:rPr>
                <w:rFonts w:ascii="Calibri" w:hAnsi="Calibri" w:cs="Segoe UI"/>
                <w:b/>
                <w:bCs/>
                <w:u w:val="single"/>
                <w:bdr w:val="none" w:sz="0" w:space="0" w:color="auto" w:frame="1"/>
              </w:rPr>
              <w:t>Online zdroje</w:t>
            </w:r>
            <w:r>
              <w:rPr>
                <w:rFonts w:ascii="Calibri" w:hAnsi="Calibri" w:cs="Segoe UI"/>
                <w:u w:val="single"/>
                <w:bdr w:val="none" w:sz="0" w:space="0" w:color="auto" w:frame="1"/>
              </w:rPr>
              <w:t> (</w:t>
            </w:r>
            <w:r>
              <w:rPr>
                <w:rFonts w:ascii="Calibri" w:hAnsi="Calibri" w:cs="Segoe UI"/>
                <w:color w:val="222222"/>
                <w:u w:val="single"/>
                <w:bdr w:val="none" w:sz="0" w:space="0" w:color="auto" w:frame="1"/>
              </w:rPr>
              <w:t xml:space="preserve">nejlépe v prohlížeči Chrome nebo </w:t>
            </w:r>
            <w:proofErr w:type="spellStart"/>
            <w:r>
              <w:rPr>
                <w:rFonts w:ascii="Calibri" w:hAnsi="Calibri" w:cs="Segoe UI"/>
                <w:color w:val="222222"/>
                <w:u w:val="single"/>
                <w:bdr w:val="none" w:sz="0" w:space="0" w:color="auto" w:frame="1"/>
              </w:rPr>
              <w:t>Explorer</w:t>
            </w:r>
            <w:proofErr w:type="spellEnd"/>
            <w:r>
              <w:rPr>
                <w:rFonts w:ascii="Calibri" w:hAnsi="Calibri" w:cs="Segoe UI"/>
                <w:color w:val="222222"/>
                <w:u w:val="single"/>
                <w:bdr w:val="none" w:sz="0" w:space="0" w:color="auto" w:frame="1"/>
              </w:rPr>
              <w:t>/</w:t>
            </w:r>
            <w:proofErr w:type="spellStart"/>
            <w:r>
              <w:rPr>
                <w:rFonts w:ascii="Calibri" w:hAnsi="Calibri" w:cs="Segoe UI"/>
                <w:color w:val="222222"/>
                <w:u w:val="single"/>
                <w:bdr w:val="none" w:sz="0" w:space="0" w:color="auto" w:frame="1"/>
              </w:rPr>
              <w:t>Edge</w:t>
            </w:r>
            <w:proofErr w:type="spellEnd"/>
            <w:r>
              <w:rPr>
                <w:rFonts w:ascii="Calibri" w:hAnsi="Calibri" w:cs="Segoe UI"/>
                <w:color w:val="222222"/>
                <w:u w:val="single"/>
                <w:bdr w:val="none" w:sz="0" w:space="0" w:color="auto" w:frame="1"/>
              </w:rPr>
              <w:t>): </w:t>
            </w:r>
            <w:r>
              <w:rPr>
                <w:rFonts w:ascii="Calibri" w:hAnsi="Calibri" w:cs="Segoe UI"/>
                <w:bdr w:val="none" w:sz="0" w:space="0" w:color="auto" w:frame="1"/>
                <w:lang w:val="en-US"/>
              </w:rPr>
              <w:t> </w:t>
            </w:r>
          </w:p>
          <w:p w:rsidR="009C2393" w:rsidRDefault="009C2393" w:rsidP="009C2393">
            <w:pPr>
              <w:pStyle w:val="Normlnweb"/>
              <w:numPr>
                <w:ilvl w:val="0"/>
                <w:numId w:val="4"/>
              </w:numPr>
              <w:shd w:val="clear" w:color="auto" w:fill="FFFFFF"/>
              <w:spacing w:before="0" w:beforeAutospacing="0" w:after="0" w:afterAutospacing="0"/>
              <w:rPr>
                <w:rFonts w:ascii="Calibri" w:hAnsi="Calibri"/>
                <w:lang w:val="en-US"/>
              </w:rPr>
            </w:pPr>
            <w:hyperlink r:id="rId6" w:tgtFrame="_blank" w:history="1">
              <w:r>
                <w:rPr>
                  <w:rStyle w:val="Hypertextovodkaz"/>
                  <w:rFonts w:ascii="Calibri" w:hAnsi="Calibri"/>
                  <w:color w:val="0563C1"/>
                  <w:bdr w:val="none" w:sz="0" w:space="0" w:color="auto" w:frame="1"/>
                </w:rPr>
                <w:t>Unit 5: Obrázkový slovník</w:t>
              </w:r>
            </w:hyperlink>
            <w:r>
              <w:rPr>
                <w:rFonts w:ascii="Calibri" w:hAnsi="Calibri"/>
                <w:color w:val="0563C1"/>
                <w:u w:val="single"/>
                <w:bdr w:val="none" w:sz="0" w:space="0" w:color="auto" w:frame="1"/>
              </w:rPr>
              <w:t> </w:t>
            </w:r>
            <w:r>
              <w:rPr>
                <w:rFonts w:ascii="Calibri" w:hAnsi="Calibri"/>
                <w:color w:val="222222"/>
                <w:bdr w:val="none" w:sz="0" w:space="0" w:color="auto" w:frame="1"/>
              </w:rPr>
              <w:t>(klikněte, poslouchejte a </w:t>
            </w:r>
            <w:r>
              <w:rPr>
                <w:rFonts w:ascii="Calibri" w:hAnsi="Calibri"/>
                <w:bdr w:val="none" w:sz="0" w:space="0" w:color="auto" w:frame="1"/>
              </w:rPr>
              <w:t>opakujte</w:t>
            </w:r>
            <w:r>
              <w:rPr>
                <w:rFonts w:ascii="Calibri" w:hAnsi="Calibri"/>
                <w:color w:val="222222"/>
                <w:bdr w:val="none" w:sz="0" w:space="0" w:color="auto" w:frame="1"/>
              </w:rPr>
              <w:t>, x5)</w:t>
            </w:r>
            <w:r>
              <w:rPr>
                <w:rFonts w:ascii="Calibri" w:hAnsi="Calibri"/>
                <w:bdr w:val="none" w:sz="0" w:space="0" w:color="auto" w:frame="1"/>
                <w:lang w:val="en-US"/>
              </w:rPr>
              <w:t> </w:t>
            </w:r>
          </w:p>
          <w:p w:rsidR="009C2393" w:rsidRDefault="009C2393" w:rsidP="009C2393">
            <w:pPr>
              <w:pStyle w:val="Normlnweb"/>
              <w:numPr>
                <w:ilvl w:val="0"/>
                <w:numId w:val="4"/>
              </w:numPr>
              <w:shd w:val="clear" w:color="auto" w:fill="FFFFFF"/>
              <w:spacing w:before="0" w:beforeAutospacing="0" w:after="0" w:afterAutospacing="0"/>
              <w:rPr>
                <w:rFonts w:ascii="Calibri" w:hAnsi="Calibri"/>
                <w:lang w:val="en-US"/>
              </w:rPr>
            </w:pPr>
            <w:hyperlink r:id="rId7" w:tgtFrame="_blank" w:history="1">
              <w:r>
                <w:rPr>
                  <w:rStyle w:val="Hypertextovodkaz"/>
                  <w:rFonts w:ascii="Calibri" w:hAnsi="Calibri"/>
                  <w:color w:val="0563C1"/>
                  <w:bdr w:val="none" w:sz="0" w:space="0" w:color="auto" w:frame="1"/>
                </w:rPr>
                <w:t>Pexeso</w:t>
              </w:r>
            </w:hyperlink>
            <w:r>
              <w:rPr>
                <w:rFonts w:ascii="Calibri" w:hAnsi="Calibri"/>
                <w:color w:val="0563C1"/>
                <w:u w:val="single"/>
                <w:bdr w:val="none" w:sz="0" w:space="0" w:color="auto" w:frame="1"/>
              </w:rPr>
              <w:t>:</w:t>
            </w:r>
            <w:r>
              <w:rPr>
                <w:rFonts w:ascii="Calibri" w:hAnsi="Calibri"/>
                <w:color w:val="222222"/>
                <w:bdr w:val="none" w:sz="0" w:space="0" w:color="auto" w:frame="1"/>
              </w:rPr>
              <w:t> </w:t>
            </w:r>
            <w:r>
              <w:rPr>
                <w:rFonts w:ascii="Calibri" w:hAnsi="Calibri"/>
                <w:bdr w:val="none" w:sz="0" w:space="0" w:color="auto" w:frame="1"/>
              </w:rPr>
              <w:t>Porovnejte obrázky</w:t>
            </w:r>
            <w:r>
              <w:rPr>
                <w:rFonts w:ascii="Calibri" w:hAnsi="Calibri"/>
                <w:bdr w:val="none" w:sz="0" w:space="0" w:color="auto" w:frame="1"/>
                <w:lang w:val="en-US"/>
              </w:rPr>
              <w:t> </w:t>
            </w:r>
          </w:p>
          <w:p w:rsidR="009C2393" w:rsidRDefault="009C2393" w:rsidP="009C2393">
            <w:pPr>
              <w:pStyle w:val="Normlnweb"/>
              <w:shd w:val="clear" w:color="auto" w:fill="FFFFFF"/>
              <w:spacing w:before="0" w:beforeAutospacing="0" w:after="0" w:afterAutospacing="0"/>
              <w:textAlignment w:val="baseline"/>
              <w:rPr>
                <w:rFonts w:ascii="Segoe UI" w:hAnsi="Segoe UI" w:cs="Segoe UI"/>
                <w:sz w:val="18"/>
                <w:szCs w:val="18"/>
                <w:lang w:val="en-US"/>
              </w:rPr>
            </w:pPr>
            <w:r>
              <w:rPr>
                <w:rFonts w:ascii="Calibri" w:hAnsi="Calibri" w:cs="Segoe UI"/>
                <w:b/>
                <w:bCs/>
                <w:u w:val="single"/>
                <w:bdr w:val="none" w:sz="0" w:space="0" w:color="auto" w:frame="1"/>
              </w:rPr>
              <w:t>Novinka</w:t>
            </w:r>
            <w:r>
              <w:rPr>
                <w:rFonts w:ascii="Calibri" w:hAnsi="Calibri" w:cs="Segoe UI"/>
                <w:u w:val="single"/>
                <w:bdr w:val="none" w:sz="0" w:space="0" w:color="auto" w:frame="1"/>
              </w:rPr>
              <w:t>:</w:t>
            </w:r>
            <w:r>
              <w:rPr>
                <w:rFonts w:ascii="Calibri" w:hAnsi="Calibri" w:cs="Segoe UI"/>
                <w:bdr w:val="none" w:sz="0" w:space="0" w:color="auto" w:frame="1"/>
                <w:lang w:val="en-US"/>
              </w:rPr>
              <w:t> </w:t>
            </w:r>
          </w:p>
          <w:p w:rsidR="009C2393" w:rsidRDefault="009C2393" w:rsidP="009C2393">
            <w:pPr>
              <w:pStyle w:val="Normlnweb"/>
              <w:numPr>
                <w:ilvl w:val="0"/>
                <w:numId w:val="5"/>
              </w:numPr>
              <w:shd w:val="clear" w:color="auto" w:fill="FFFFFF"/>
              <w:spacing w:before="0" w:beforeAutospacing="0" w:after="0" w:afterAutospacing="0"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b/>
                <w:bCs/>
                <w:bdr w:val="none" w:sz="0" w:space="0" w:color="auto" w:frame="1"/>
              </w:rPr>
              <w:t>učebnice 43</w:t>
            </w:r>
            <w:r>
              <w:rPr>
                <w:rFonts w:ascii="Calibri" w:hAnsi="Calibri"/>
                <w:bdr w:val="none" w:sz="0" w:space="0" w:color="auto" w:frame="1"/>
              </w:rPr>
              <w:t>: </w:t>
            </w:r>
            <w:proofErr w:type="spellStart"/>
            <w:r>
              <w:rPr>
                <w:rFonts w:ascii="Calibri" w:hAnsi="Calibri"/>
                <w:lang w:val="en-US"/>
              </w:rPr>
              <w:fldChar w:fldCharType="begin"/>
            </w:r>
            <w:r>
              <w:rPr>
                <w:rFonts w:ascii="Calibri" w:hAnsi="Calibri"/>
                <w:lang w:val="en-US"/>
              </w:rPr>
              <w:instrText xml:space="preserve"> HYPERLINK "https://elt.oup.com/student/happyhouse/level2/songsandchants_02/songsandchants_02_05/singalong_unit05chant?cc=cz&amp;selLanguage=cs" \t "_blank" </w:instrText>
            </w:r>
            <w:r>
              <w:rPr>
                <w:rFonts w:ascii="Calibri" w:hAnsi="Calibri"/>
                <w:lang w:val="en-US"/>
              </w:rPr>
              <w:fldChar w:fldCharType="separate"/>
            </w:r>
            <w:r>
              <w:rPr>
                <w:rStyle w:val="Hypertextovodkaz"/>
                <w:rFonts w:ascii="Calibri" w:hAnsi="Calibri"/>
                <w:color w:val="0563C1"/>
                <w:bdr w:val="none" w:sz="0" w:space="0" w:color="auto" w:frame="1"/>
              </w:rPr>
              <w:t>Where’s</w:t>
            </w:r>
            <w:proofErr w:type="spellEnd"/>
            <w:r>
              <w:rPr>
                <w:rStyle w:val="Hypertextovodkaz"/>
                <w:rFonts w:ascii="Calibri" w:hAnsi="Calibri"/>
                <w:color w:val="0563C1"/>
                <w:bdr w:val="none" w:sz="0" w:space="0" w:color="auto" w:frame="1"/>
              </w:rPr>
              <w:t> my </w:t>
            </w:r>
            <w:proofErr w:type="spellStart"/>
            <w:r>
              <w:rPr>
                <w:rStyle w:val="Hypertextovodkaz"/>
                <w:rFonts w:ascii="Calibri" w:hAnsi="Calibri"/>
                <w:color w:val="0563C1"/>
                <w:bdr w:val="none" w:sz="0" w:space="0" w:color="auto" w:frame="1"/>
              </w:rPr>
              <w:t>sock</w:t>
            </w:r>
            <w:proofErr w:type="spellEnd"/>
            <w:r>
              <w:rPr>
                <w:rStyle w:val="Hypertextovodkaz"/>
                <w:rFonts w:ascii="Calibri" w:hAnsi="Calibri"/>
                <w:color w:val="0563C1"/>
                <w:bdr w:val="none" w:sz="0" w:space="0" w:color="auto" w:frame="1"/>
              </w:rPr>
              <w:t> </w:t>
            </w:r>
            <w:proofErr w:type="spellStart"/>
            <w:r>
              <w:rPr>
                <w:rStyle w:val="Hypertextovodkaz"/>
                <w:rFonts w:ascii="Calibri" w:hAnsi="Calibri"/>
                <w:color w:val="0563C1"/>
                <w:bdr w:val="none" w:sz="0" w:space="0" w:color="auto" w:frame="1"/>
              </w:rPr>
              <w:t>chant</w:t>
            </w:r>
            <w:proofErr w:type="spellEnd"/>
            <w:r>
              <w:rPr>
                <w:rFonts w:ascii="Calibri" w:hAnsi="Calibri"/>
                <w:lang w:val="en-US"/>
              </w:rPr>
              <w:fldChar w:fldCharType="end"/>
            </w:r>
            <w:r>
              <w:rPr>
                <w:rFonts w:ascii="Calibri" w:hAnsi="Calibri"/>
                <w:bdr w:val="none" w:sz="0" w:space="0" w:color="auto" w:frame="1"/>
              </w:rPr>
              <w:t> (</w:t>
            </w:r>
            <w:proofErr w:type="spellStart"/>
            <w:r>
              <w:rPr>
                <w:rFonts w:ascii="Calibri" w:hAnsi="Calibri"/>
                <w:bdr w:val="none" w:sz="0" w:space="0" w:color="auto" w:frame="1"/>
              </w:rPr>
              <w:t>Multirom</w:t>
            </w:r>
            <w:proofErr w:type="spellEnd"/>
            <w:r>
              <w:rPr>
                <w:rFonts w:ascii="Calibri" w:hAnsi="Calibri"/>
                <w:bdr w:val="none" w:sz="0" w:space="0" w:color="auto" w:frame="1"/>
              </w:rPr>
              <w:t> #12)</w:t>
            </w:r>
            <w:r>
              <w:rPr>
                <w:rFonts w:ascii="Calibri" w:hAnsi="Calibri"/>
                <w:bdr w:val="none" w:sz="0" w:space="0" w:color="auto" w:frame="1"/>
                <w:lang w:val="en-US"/>
              </w:rPr>
              <w:t> </w:t>
            </w:r>
          </w:p>
          <w:p w:rsidR="009C2393" w:rsidRDefault="009C2393" w:rsidP="009C2393">
            <w:pPr>
              <w:pStyle w:val="Normlnweb"/>
              <w:numPr>
                <w:ilvl w:val="1"/>
                <w:numId w:val="5"/>
              </w:numPr>
              <w:shd w:val="clear" w:color="auto" w:fill="FFFFFF"/>
              <w:spacing w:before="0" w:beforeAutospacing="0" w:after="0" w:afterAutospacing="0"/>
              <w:rPr>
                <w:rFonts w:ascii="Calibri" w:hAnsi="Calibri"/>
                <w:lang w:val="en-US"/>
              </w:rPr>
            </w:pPr>
            <w:proofErr w:type="spellStart"/>
            <w:r>
              <w:rPr>
                <w:rFonts w:ascii="Calibri" w:hAnsi="Calibri"/>
                <w:bdr w:val="none" w:sz="0" w:space="0" w:color="auto" w:frame="1"/>
              </w:rPr>
              <w:t>Where</w:t>
            </w:r>
            <w:proofErr w:type="spellEnd"/>
            <w:r>
              <w:rPr>
                <w:rFonts w:ascii="Calibri" w:hAnsi="Calibri"/>
                <w:bdr w:val="none" w:sz="0" w:space="0" w:color="auto" w:frame="1"/>
              </w:rPr>
              <w:t> </w:t>
            </w:r>
            <w:proofErr w:type="spellStart"/>
            <w:r>
              <w:rPr>
                <w:rFonts w:ascii="Calibri" w:hAnsi="Calibri"/>
                <w:bdr w:val="none" w:sz="0" w:space="0" w:color="auto" w:frame="1"/>
              </w:rPr>
              <w:t>is</w:t>
            </w:r>
            <w:proofErr w:type="spellEnd"/>
            <w:r>
              <w:rPr>
                <w:rFonts w:ascii="Calibri" w:hAnsi="Calibri"/>
                <w:bdr w:val="none" w:sz="0" w:space="0" w:color="auto" w:frame="1"/>
              </w:rPr>
              <w:t> my...? (Kde je můj..?), a bag (Taška), </w:t>
            </w:r>
            <w:proofErr w:type="spellStart"/>
            <w:r>
              <w:rPr>
                <w:rFonts w:ascii="Calibri" w:hAnsi="Calibri"/>
                <w:bdr w:val="none" w:sz="0" w:space="0" w:color="auto" w:frame="1"/>
              </w:rPr>
              <w:t>shoe</w:t>
            </w:r>
            <w:proofErr w:type="spellEnd"/>
            <w:r>
              <w:rPr>
                <w:rFonts w:ascii="Calibri" w:hAnsi="Calibri"/>
                <w:bdr w:val="none" w:sz="0" w:space="0" w:color="auto" w:frame="1"/>
              </w:rPr>
              <w:t> (bota), </w:t>
            </w:r>
            <w:proofErr w:type="spellStart"/>
            <w:r>
              <w:rPr>
                <w:rFonts w:ascii="Calibri" w:hAnsi="Calibri"/>
                <w:bdr w:val="none" w:sz="0" w:space="0" w:color="auto" w:frame="1"/>
              </w:rPr>
              <w:t>Is</w:t>
            </w:r>
            <w:proofErr w:type="spellEnd"/>
            <w:r>
              <w:rPr>
                <w:rFonts w:ascii="Calibri" w:hAnsi="Calibri"/>
                <w:bdr w:val="none" w:sz="0" w:space="0" w:color="auto" w:frame="1"/>
              </w:rPr>
              <w:t> </w:t>
            </w:r>
            <w:proofErr w:type="spellStart"/>
            <w:r>
              <w:rPr>
                <w:rFonts w:ascii="Calibri" w:hAnsi="Calibri"/>
                <w:bdr w:val="none" w:sz="0" w:space="0" w:color="auto" w:frame="1"/>
              </w:rPr>
              <w:t>it</w:t>
            </w:r>
            <w:proofErr w:type="spellEnd"/>
            <w:r>
              <w:rPr>
                <w:rFonts w:ascii="Calibri" w:hAnsi="Calibri"/>
                <w:bdr w:val="none" w:sz="0" w:space="0" w:color="auto" w:frame="1"/>
              </w:rPr>
              <w:t> in </w:t>
            </w:r>
            <w:proofErr w:type="spellStart"/>
            <w:r>
              <w:rPr>
                <w:rFonts w:ascii="Calibri" w:hAnsi="Calibri"/>
                <w:bdr w:val="none" w:sz="0" w:space="0" w:color="auto" w:frame="1"/>
              </w:rPr>
              <w:t>the</w:t>
            </w:r>
            <w:proofErr w:type="spellEnd"/>
            <w:r>
              <w:rPr>
                <w:rFonts w:ascii="Calibri" w:hAnsi="Calibri"/>
                <w:bdr w:val="none" w:sz="0" w:space="0" w:color="auto" w:frame="1"/>
              </w:rPr>
              <w:t> </w:t>
            </w:r>
            <w:proofErr w:type="spellStart"/>
            <w:r>
              <w:rPr>
                <w:rFonts w:ascii="Calibri" w:hAnsi="Calibri"/>
                <w:bdr w:val="none" w:sz="0" w:space="0" w:color="auto" w:frame="1"/>
              </w:rPr>
              <w:t>kitchen</w:t>
            </w:r>
            <w:proofErr w:type="spellEnd"/>
            <w:r>
              <w:rPr>
                <w:rFonts w:ascii="Calibri" w:hAnsi="Calibri"/>
                <w:bdr w:val="none" w:sz="0" w:space="0" w:color="auto" w:frame="1"/>
              </w:rPr>
              <w:t>? (Je to v kuchyni?)</w:t>
            </w:r>
            <w:r>
              <w:rPr>
                <w:rFonts w:ascii="Calibri" w:hAnsi="Calibri"/>
                <w:bdr w:val="none" w:sz="0" w:space="0" w:color="auto" w:frame="1"/>
                <w:lang w:val="en-US"/>
              </w:rPr>
              <w:t> </w:t>
            </w:r>
          </w:p>
          <w:p w:rsidR="009C2393" w:rsidRDefault="009C2393" w:rsidP="009C2393">
            <w:pPr>
              <w:pStyle w:val="Normlnweb"/>
              <w:numPr>
                <w:ilvl w:val="0"/>
                <w:numId w:val="5"/>
              </w:numPr>
              <w:shd w:val="clear" w:color="auto" w:fill="FFFFFF"/>
              <w:spacing w:before="0" w:beforeAutospacing="0" w:after="0" w:afterAutospacing="0"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b/>
                <w:bCs/>
                <w:bdr w:val="none" w:sz="0" w:space="0" w:color="auto" w:frame="1"/>
              </w:rPr>
              <w:t>pracovní sešit 38</w:t>
            </w:r>
            <w:r>
              <w:rPr>
                <w:rFonts w:ascii="Calibri" w:hAnsi="Calibri"/>
                <w:bdr w:val="none" w:sz="0" w:space="0" w:color="auto" w:frame="1"/>
                <w:lang w:val="en-US"/>
              </w:rPr>
              <w:t> </w:t>
            </w:r>
          </w:p>
          <w:p w:rsidR="009C2393" w:rsidRDefault="009C2393" w:rsidP="009C2393">
            <w:pPr>
              <w:pStyle w:val="Normlnweb"/>
              <w:shd w:val="clear" w:color="auto" w:fill="FFFFFF"/>
              <w:spacing w:before="0" w:beforeAutospacing="0" w:after="0" w:afterAutospacing="0"/>
              <w:textAlignment w:val="baseline"/>
              <w:rPr>
                <w:rFonts w:ascii="Segoe UI" w:hAnsi="Segoe UI" w:cs="Segoe UI"/>
                <w:sz w:val="18"/>
                <w:szCs w:val="18"/>
                <w:lang w:val="en-US"/>
              </w:rPr>
            </w:pPr>
            <w:r>
              <w:rPr>
                <w:rFonts w:ascii="Calibri" w:hAnsi="Calibri" w:cs="Segoe UI"/>
                <w:b/>
                <w:bCs/>
                <w:bdr w:val="none" w:sz="0" w:space="0" w:color="auto" w:frame="1"/>
              </w:rPr>
              <w:t>Online výuka TEAMS: </w:t>
            </w:r>
            <w:r>
              <w:rPr>
                <w:rFonts w:ascii="Calibri" w:hAnsi="Calibri" w:cs="Segoe UI"/>
                <w:bdr w:val="none" w:sz="0" w:space="0" w:color="auto" w:frame="1"/>
                <w:lang w:val="en-US"/>
              </w:rPr>
              <w:t>  </w:t>
            </w:r>
          </w:p>
          <w:p w:rsidR="009C2393" w:rsidRDefault="009C2393" w:rsidP="009C2393">
            <w:pPr>
              <w:pStyle w:val="Normlnweb"/>
              <w:shd w:val="clear" w:color="auto" w:fill="FFFFFF"/>
              <w:spacing w:before="0" w:beforeAutospacing="0" w:after="0" w:afterAutospacing="0"/>
              <w:textAlignment w:val="baseline"/>
              <w:rPr>
                <w:rFonts w:ascii="Segoe UI" w:hAnsi="Segoe UI" w:cs="Segoe UI"/>
                <w:sz w:val="18"/>
                <w:szCs w:val="18"/>
                <w:lang w:val="en-US"/>
              </w:rPr>
            </w:pPr>
            <w:r>
              <w:rPr>
                <w:rFonts w:ascii="Calibri" w:hAnsi="Calibri" w:cs="Segoe UI"/>
                <w:bdr w:val="none" w:sz="0" w:space="0" w:color="auto" w:frame="1"/>
              </w:rPr>
              <w:t>TEAMS výuky -tento týden: </w:t>
            </w:r>
            <w:r>
              <w:rPr>
                <w:rFonts w:ascii="Calibri" w:hAnsi="Calibri" w:cs="Segoe UI"/>
                <w:bdr w:val="none" w:sz="0" w:space="0" w:color="auto" w:frame="1"/>
                <w:lang w:val="en-US"/>
              </w:rPr>
              <w:t> </w:t>
            </w:r>
          </w:p>
          <w:p w:rsidR="009C2393" w:rsidRDefault="009C2393" w:rsidP="009C2393">
            <w:pPr>
              <w:pStyle w:val="Normlnweb"/>
              <w:numPr>
                <w:ilvl w:val="0"/>
                <w:numId w:val="6"/>
              </w:numPr>
              <w:shd w:val="clear" w:color="auto" w:fill="FFFFFF"/>
              <w:spacing w:before="0" w:beforeAutospacing="0" w:after="0" w:afterAutospacing="0"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bdr w:val="none" w:sz="0" w:space="0" w:color="auto" w:frame="1"/>
              </w:rPr>
              <w:t>16.4   kluci 2.C    9:00-9:20</w:t>
            </w:r>
            <w:r>
              <w:rPr>
                <w:rFonts w:ascii="Calibri" w:hAnsi="Calibri"/>
                <w:bdr w:val="none" w:sz="0" w:space="0" w:color="auto" w:frame="1"/>
                <w:lang w:val="en-US"/>
              </w:rPr>
              <w:t> </w:t>
            </w:r>
          </w:p>
          <w:p w:rsidR="009C2393" w:rsidRDefault="009C2393" w:rsidP="009C2393">
            <w:pPr>
              <w:pStyle w:val="Normlnweb"/>
              <w:numPr>
                <w:ilvl w:val="0"/>
                <w:numId w:val="6"/>
              </w:numPr>
              <w:shd w:val="clear" w:color="auto" w:fill="FFFFFF"/>
              <w:spacing w:before="0" w:beforeAutospacing="0" w:after="0" w:afterAutospacing="0"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bdr w:val="none" w:sz="0" w:space="0" w:color="auto" w:frame="1"/>
              </w:rPr>
              <w:t>16.4   holky 2.C   9:25-9:45</w:t>
            </w:r>
            <w:r>
              <w:rPr>
                <w:rFonts w:ascii="Calibri" w:hAnsi="Calibri"/>
                <w:bdr w:val="none" w:sz="0" w:space="0" w:color="auto" w:frame="1"/>
                <w:lang w:val="en-US"/>
              </w:rPr>
              <w:t> </w:t>
            </w:r>
          </w:p>
          <w:p w:rsidR="009C2393" w:rsidRDefault="009C2393" w:rsidP="009C2393">
            <w:pPr>
              <w:pStyle w:val="Normlnweb"/>
              <w:shd w:val="clear" w:color="auto" w:fill="FFFFFF"/>
              <w:spacing w:before="0" w:beforeAutospacing="0" w:after="0" w:afterAutospacing="0"/>
              <w:textAlignment w:val="baseline"/>
              <w:rPr>
                <w:rFonts w:ascii="Segoe UI" w:hAnsi="Segoe UI" w:cs="Segoe UI"/>
                <w:sz w:val="18"/>
                <w:szCs w:val="18"/>
                <w:lang w:val="en-US"/>
              </w:rPr>
            </w:pPr>
            <w:r>
              <w:rPr>
                <w:rFonts w:ascii="Calibri" w:hAnsi="Calibri" w:cs="Segoe UI"/>
                <w:bdr w:val="none" w:sz="0" w:space="0" w:color="auto" w:frame="1"/>
              </w:rPr>
              <w:t>Vezměte prosím sešit, papír, pero nebo tužku.</w:t>
            </w:r>
            <w:r>
              <w:rPr>
                <w:rFonts w:ascii="Calibri" w:hAnsi="Calibri" w:cs="Segoe UI"/>
                <w:bdr w:val="none" w:sz="0" w:space="0" w:color="auto" w:frame="1"/>
                <w:lang w:val="en-US"/>
              </w:rPr>
              <w:t>   </w:t>
            </w:r>
          </w:p>
          <w:p w:rsidR="003640B0" w:rsidRPr="003640B0" w:rsidRDefault="003640B0" w:rsidP="00E23FF2">
            <w:pPr>
              <w:autoSpaceDE w:val="0"/>
              <w:autoSpaceDN w:val="0"/>
              <w:adjustRightInd w:val="0"/>
            </w:pPr>
          </w:p>
        </w:tc>
      </w:tr>
      <w:tr w:rsidR="003640B0" w:rsidTr="003640B0">
        <w:tc>
          <w:tcPr>
            <w:tcW w:w="1696" w:type="dxa"/>
          </w:tcPr>
          <w:p w:rsidR="003640B0" w:rsidRPr="003640B0" w:rsidRDefault="00945384" w:rsidP="00C30A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Prvouka</w:t>
            </w:r>
          </w:p>
        </w:tc>
        <w:tc>
          <w:tcPr>
            <w:tcW w:w="7366" w:type="dxa"/>
          </w:tcPr>
          <w:p w:rsidR="003640B0" w:rsidRDefault="006D075C" w:rsidP="00C30A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Učebnice str. </w:t>
            </w:r>
            <w:r w:rsidR="00E23FF2">
              <w:rPr>
                <w:sz w:val="24"/>
                <w:szCs w:val="24"/>
              </w:rPr>
              <w:t>44</w:t>
            </w:r>
          </w:p>
          <w:p w:rsidR="003640B0" w:rsidRDefault="00231E2B" w:rsidP="00C30A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Pracovní </w:t>
            </w:r>
            <w:r w:rsidR="00E23FF2">
              <w:rPr>
                <w:sz w:val="24"/>
                <w:szCs w:val="24"/>
              </w:rPr>
              <w:t>sešit str. 34</w:t>
            </w:r>
          </w:p>
          <w:p w:rsidR="003640B0" w:rsidRPr="003640B0" w:rsidRDefault="003640B0" w:rsidP="00C30A0A">
            <w:pPr>
              <w:rPr>
                <w:sz w:val="24"/>
                <w:szCs w:val="24"/>
              </w:rPr>
            </w:pPr>
          </w:p>
        </w:tc>
      </w:tr>
      <w:tr w:rsidR="003640B0" w:rsidTr="006D075C">
        <w:trPr>
          <w:trHeight w:val="2327"/>
        </w:trPr>
        <w:tc>
          <w:tcPr>
            <w:tcW w:w="1696" w:type="dxa"/>
          </w:tcPr>
          <w:p w:rsidR="003640B0" w:rsidRPr="003640B0" w:rsidRDefault="00945384" w:rsidP="0094538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Výchovy </w:t>
            </w:r>
            <w:bookmarkStart w:id="0" w:name="_GoBack"/>
            <w:bookmarkEnd w:id="0"/>
          </w:p>
        </w:tc>
        <w:tc>
          <w:tcPr>
            <w:tcW w:w="7366" w:type="dxa"/>
          </w:tcPr>
          <w:p w:rsidR="003640B0" w:rsidRDefault="003640B0" w:rsidP="00C30A0A">
            <w:pPr>
              <w:rPr>
                <w:sz w:val="24"/>
                <w:szCs w:val="24"/>
              </w:rPr>
            </w:pPr>
          </w:p>
          <w:p w:rsidR="003640B0" w:rsidRDefault="009B5899" w:rsidP="00C30A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Připrav si alespoň osm různých cviků jako rozcvičku pro rodiče nebo sourozence</w:t>
            </w:r>
            <w:r w:rsidR="00231E2B">
              <w:rPr>
                <w:sz w:val="24"/>
                <w:szCs w:val="24"/>
              </w:rPr>
              <w:t xml:space="preserve"> </w:t>
            </w:r>
            <w:r w:rsidR="00B3720A">
              <w:rPr>
                <w:sz w:val="24"/>
                <w:szCs w:val="24"/>
              </w:rPr>
              <w:t>:-)</w:t>
            </w:r>
          </w:p>
          <w:p w:rsidR="003640B0" w:rsidRDefault="003640B0" w:rsidP="00C30A0A">
            <w:pPr>
              <w:rPr>
                <w:sz w:val="24"/>
                <w:szCs w:val="24"/>
              </w:rPr>
            </w:pPr>
          </w:p>
          <w:p w:rsidR="003640B0" w:rsidRDefault="003640B0" w:rsidP="00C30A0A">
            <w:pPr>
              <w:rPr>
                <w:sz w:val="24"/>
                <w:szCs w:val="24"/>
              </w:rPr>
            </w:pPr>
          </w:p>
          <w:p w:rsidR="003640B0" w:rsidRDefault="003640B0" w:rsidP="00C30A0A">
            <w:pPr>
              <w:rPr>
                <w:sz w:val="24"/>
                <w:szCs w:val="24"/>
              </w:rPr>
            </w:pPr>
          </w:p>
          <w:p w:rsidR="003640B0" w:rsidRDefault="003640B0" w:rsidP="00C30A0A">
            <w:pPr>
              <w:rPr>
                <w:sz w:val="24"/>
                <w:szCs w:val="24"/>
              </w:rPr>
            </w:pPr>
          </w:p>
          <w:p w:rsidR="003640B0" w:rsidRDefault="003640B0" w:rsidP="00C30A0A">
            <w:pPr>
              <w:rPr>
                <w:sz w:val="24"/>
                <w:szCs w:val="24"/>
              </w:rPr>
            </w:pPr>
          </w:p>
          <w:p w:rsidR="003640B0" w:rsidRDefault="003640B0" w:rsidP="00C30A0A">
            <w:pPr>
              <w:rPr>
                <w:sz w:val="24"/>
                <w:szCs w:val="24"/>
              </w:rPr>
            </w:pPr>
          </w:p>
          <w:p w:rsidR="003640B0" w:rsidRDefault="003640B0" w:rsidP="00C30A0A">
            <w:pPr>
              <w:rPr>
                <w:sz w:val="24"/>
                <w:szCs w:val="24"/>
              </w:rPr>
            </w:pPr>
          </w:p>
          <w:p w:rsidR="003640B0" w:rsidRDefault="003640B0" w:rsidP="00C30A0A">
            <w:pPr>
              <w:rPr>
                <w:sz w:val="24"/>
                <w:szCs w:val="24"/>
              </w:rPr>
            </w:pPr>
          </w:p>
          <w:p w:rsidR="003640B0" w:rsidRDefault="003640B0" w:rsidP="00C30A0A">
            <w:pPr>
              <w:rPr>
                <w:sz w:val="24"/>
                <w:szCs w:val="24"/>
              </w:rPr>
            </w:pPr>
          </w:p>
          <w:p w:rsidR="003640B0" w:rsidRDefault="003640B0" w:rsidP="00C30A0A">
            <w:pPr>
              <w:rPr>
                <w:sz w:val="24"/>
                <w:szCs w:val="24"/>
              </w:rPr>
            </w:pPr>
          </w:p>
          <w:p w:rsidR="003640B0" w:rsidRPr="003640B0" w:rsidRDefault="003640B0" w:rsidP="00C30A0A">
            <w:pPr>
              <w:rPr>
                <w:sz w:val="24"/>
                <w:szCs w:val="24"/>
              </w:rPr>
            </w:pPr>
          </w:p>
        </w:tc>
      </w:tr>
    </w:tbl>
    <w:p w:rsidR="003640B0" w:rsidRDefault="003640B0" w:rsidP="00C30A0A"/>
    <w:p w:rsidR="003640B0" w:rsidRPr="00C30A0A" w:rsidRDefault="003640B0" w:rsidP="00C30A0A"/>
    <w:sectPr w:rsidR="003640B0" w:rsidRPr="00C30A0A" w:rsidSect="001966F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1627E0"/>
    <w:multiLevelType w:val="multilevel"/>
    <w:tmpl w:val="FE267F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9CE1CAF"/>
    <w:multiLevelType w:val="multilevel"/>
    <w:tmpl w:val="4B78B2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C8479D3"/>
    <w:multiLevelType w:val="multilevel"/>
    <w:tmpl w:val="D84C6B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0A712A8"/>
    <w:multiLevelType w:val="multilevel"/>
    <w:tmpl w:val="C276B8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903330A"/>
    <w:multiLevelType w:val="multilevel"/>
    <w:tmpl w:val="A19EA4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62105CFB"/>
    <w:multiLevelType w:val="multilevel"/>
    <w:tmpl w:val="BCE88A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4"/>
  </w:num>
  <w:num w:numId="5">
    <w:abstractNumId w:val="1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18510D"/>
    <w:rsid w:val="000632E2"/>
    <w:rsid w:val="00124488"/>
    <w:rsid w:val="0018510D"/>
    <w:rsid w:val="001966F6"/>
    <w:rsid w:val="00231E2B"/>
    <w:rsid w:val="002D4663"/>
    <w:rsid w:val="003640B0"/>
    <w:rsid w:val="00391688"/>
    <w:rsid w:val="003E6219"/>
    <w:rsid w:val="005908C0"/>
    <w:rsid w:val="005F3A6A"/>
    <w:rsid w:val="00682BAB"/>
    <w:rsid w:val="006D075C"/>
    <w:rsid w:val="00875AA9"/>
    <w:rsid w:val="008C50E0"/>
    <w:rsid w:val="00945384"/>
    <w:rsid w:val="009B5899"/>
    <w:rsid w:val="009C2393"/>
    <w:rsid w:val="00A30B25"/>
    <w:rsid w:val="00B3720A"/>
    <w:rsid w:val="00B76E46"/>
    <w:rsid w:val="00C04903"/>
    <w:rsid w:val="00C30A0A"/>
    <w:rsid w:val="00C53865"/>
    <w:rsid w:val="00CE1E5A"/>
    <w:rsid w:val="00E23FF2"/>
    <w:rsid w:val="00E62A8E"/>
    <w:rsid w:val="00EB4DE9"/>
    <w:rsid w:val="00F67D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1966F6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3E621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E6219"/>
    <w:rPr>
      <w:rFonts w:ascii="Segoe UI" w:hAnsi="Segoe UI" w:cs="Segoe UI"/>
      <w:sz w:val="18"/>
      <w:szCs w:val="18"/>
    </w:rPr>
  </w:style>
  <w:style w:type="table" w:styleId="Mkatabulky">
    <w:name w:val="Table Grid"/>
    <w:basedOn w:val="Normlntabulka"/>
    <w:uiPriority w:val="39"/>
    <w:rsid w:val="003640B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lnweb">
    <w:name w:val="Normal (Web)"/>
    <w:basedOn w:val="Normln"/>
    <w:uiPriority w:val="99"/>
    <w:unhideWhenUsed/>
    <w:rsid w:val="00B372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basedOn w:val="Standardnpsmoodstavce"/>
    <w:uiPriority w:val="99"/>
    <w:semiHidden/>
    <w:unhideWhenUsed/>
    <w:rsid w:val="00B3720A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835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309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51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500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44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130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23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417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27018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single" w:sz="6" w:space="15" w:color="B4E0E0"/>
            <w:right w:val="single" w:sz="6" w:space="23" w:color="B4E0E0"/>
          </w:divBdr>
          <w:divsChild>
            <w:div w:id="1283149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575236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3622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8" w:color="823F00"/>
                <w:right w:val="none" w:sz="0" w:space="0" w:color="auto"/>
              </w:divBdr>
              <w:divsChild>
                <w:div w:id="1500387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4170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8789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4485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0436212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single" w:sz="6" w:space="6" w:color="823F00"/>
            <w:right w:val="none" w:sz="0" w:space="0" w:color="auto"/>
          </w:divBdr>
        </w:div>
        <w:div w:id="75282473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1791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6572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3187988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2908463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979341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3244398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3204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7166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0278958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3059040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1019646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9951926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996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165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628809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2496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3312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0818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293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93764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60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46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614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308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119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414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247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985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81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874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elt.oup.com/student/happyhouse/level2/games_02/games_02_05/games_unit05_02?cc=cz&amp;selLanguage=c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elt.oup.com/student/happyhouse/level2/picturedictionary_02/picturedictionary_02_05?cc=cz&amp;selLanguage=cs" TargetMode="External"/><Relationship Id="rId5" Type="http://schemas.openxmlformats.org/officeDocument/2006/relationships/hyperlink" Target="mailto:kroan@zscernos.cz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227</Words>
  <Characters>1343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Sticzayová Jana</dc:creator>
  <cp:keywords/>
  <dc:description/>
  <cp:lastModifiedBy>Tatka</cp:lastModifiedBy>
  <cp:revision>10</cp:revision>
  <cp:lastPrinted>2020-03-11T10:20:00Z</cp:lastPrinted>
  <dcterms:created xsi:type="dcterms:W3CDTF">2020-03-11T10:32:00Z</dcterms:created>
  <dcterms:modified xsi:type="dcterms:W3CDTF">2020-04-13T17:51:00Z</dcterms:modified>
</cp:coreProperties>
</file>