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05D" w:rsidRDefault="008C305D">
      <w:pPr>
        <w:rPr>
          <w:sz w:val="40"/>
          <w:szCs w:val="40"/>
        </w:rPr>
      </w:pPr>
    </w:p>
    <w:p w:rsidR="00274D88" w:rsidRDefault="00C67E23">
      <w:pPr>
        <w:rPr>
          <w:sz w:val="40"/>
          <w:szCs w:val="40"/>
        </w:rPr>
      </w:pPr>
      <w:r>
        <w:rPr>
          <w:sz w:val="40"/>
          <w:szCs w:val="40"/>
        </w:rPr>
        <w:t>10. Národ sobě</w:t>
      </w:r>
    </w:p>
    <w:p w:rsidR="00C67E23" w:rsidRDefault="00C67E23">
      <w:pPr>
        <w:rPr>
          <w:sz w:val="40"/>
          <w:szCs w:val="40"/>
        </w:rPr>
      </w:pPr>
      <w:r>
        <w:rPr>
          <w:sz w:val="40"/>
          <w:szCs w:val="40"/>
        </w:rPr>
        <w:t>Uvolnění života:</w:t>
      </w:r>
    </w:p>
    <w:p w:rsidR="00C67E23" w:rsidRDefault="00C67E23">
      <w:pPr>
        <w:rPr>
          <w:sz w:val="40"/>
          <w:szCs w:val="40"/>
        </w:rPr>
      </w:pPr>
      <w:r>
        <w:rPr>
          <w:sz w:val="40"/>
          <w:szCs w:val="40"/>
        </w:rPr>
        <w:t xml:space="preserve">-bylo možné </w:t>
      </w:r>
      <w:r w:rsidR="004B4763">
        <w:rPr>
          <w:sz w:val="40"/>
          <w:szCs w:val="40"/>
        </w:rPr>
        <w:t xml:space="preserve">opět </w:t>
      </w:r>
      <w:r>
        <w:rPr>
          <w:sz w:val="40"/>
          <w:szCs w:val="40"/>
        </w:rPr>
        <w:t xml:space="preserve">vydávat </w:t>
      </w:r>
      <w:r w:rsidR="004B4763">
        <w:rPr>
          <w:sz w:val="40"/>
          <w:szCs w:val="40"/>
        </w:rPr>
        <w:t xml:space="preserve">české </w:t>
      </w:r>
      <w:r>
        <w:rPr>
          <w:sz w:val="40"/>
          <w:szCs w:val="40"/>
        </w:rPr>
        <w:t>noviny a knihy</w:t>
      </w:r>
    </w:p>
    <w:p w:rsidR="00C67E23" w:rsidRDefault="00C67E23">
      <w:pPr>
        <w:rPr>
          <w:sz w:val="40"/>
          <w:szCs w:val="40"/>
        </w:rPr>
      </w:pPr>
      <w:r>
        <w:rPr>
          <w:sz w:val="40"/>
          <w:szCs w:val="40"/>
        </w:rPr>
        <w:t>-lid</w:t>
      </w:r>
      <w:r w:rsidR="00DE2E1B">
        <w:rPr>
          <w:sz w:val="40"/>
          <w:szCs w:val="40"/>
        </w:rPr>
        <w:t>é zakládali čtenářské, pěvecké,</w:t>
      </w:r>
      <w:r>
        <w:rPr>
          <w:sz w:val="40"/>
          <w:szCs w:val="40"/>
        </w:rPr>
        <w:t xml:space="preserve"> divadelní spolky</w:t>
      </w:r>
      <w:r w:rsidR="00DE2E1B">
        <w:rPr>
          <w:sz w:val="40"/>
          <w:szCs w:val="40"/>
        </w:rPr>
        <w:t xml:space="preserve"> a SOKOL</w:t>
      </w:r>
      <w:r w:rsidR="004B4763">
        <w:rPr>
          <w:sz w:val="40"/>
          <w:szCs w:val="40"/>
        </w:rPr>
        <w:t xml:space="preserve"> (</w:t>
      </w:r>
      <w:r w:rsidR="00236EBB">
        <w:rPr>
          <w:sz w:val="40"/>
          <w:szCs w:val="40"/>
        </w:rPr>
        <w:t>vznikl 1862 z popudu M. Tyrše a J</w:t>
      </w:r>
      <w:r w:rsidR="004B4763">
        <w:rPr>
          <w:sz w:val="40"/>
          <w:szCs w:val="40"/>
        </w:rPr>
        <w:t xml:space="preserve">. </w:t>
      </w:r>
      <w:proofErr w:type="spellStart"/>
      <w:r w:rsidR="004B4763">
        <w:rPr>
          <w:sz w:val="40"/>
          <w:szCs w:val="40"/>
        </w:rPr>
        <w:t>Fügnera</w:t>
      </w:r>
      <w:proofErr w:type="spellEnd"/>
      <w:r w:rsidR="004B4763">
        <w:rPr>
          <w:sz w:val="40"/>
          <w:szCs w:val="40"/>
        </w:rPr>
        <w:t>)</w:t>
      </w:r>
    </w:p>
    <w:p w:rsidR="00C67E23" w:rsidRDefault="00C67E23">
      <w:pPr>
        <w:rPr>
          <w:sz w:val="40"/>
          <w:szCs w:val="40"/>
        </w:rPr>
      </w:pPr>
      <w:r>
        <w:rPr>
          <w:sz w:val="40"/>
          <w:szCs w:val="40"/>
        </w:rPr>
        <w:t>Vznik Rakouska-Uherska</w:t>
      </w:r>
    </w:p>
    <w:p w:rsidR="00732D3E" w:rsidRPr="00732D3E" w:rsidRDefault="00C67E23" w:rsidP="00732D3E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 xml:space="preserve">1867 – </w:t>
      </w:r>
      <w:r w:rsidR="00732D3E">
        <w:rPr>
          <w:sz w:val="40"/>
          <w:szCs w:val="40"/>
        </w:rPr>
        <w:t xml:space="preserve">Maďaři si vymohli </w:t>
      </w:r>
      <w:r>
        <w:rPr>
          <w:sz w:val="40"/>
          <w:szCs w:val="40"/>
        </w:rPr>
        <w:t>vyrovnání</w:t>
      </w:r>
      <w:r w:rsidR="00732D3E">
        <w:rPr>
          <w:sz w:val="40"/>
          <w:szCs w:val="40"/>
        </w:rPr>
        <w:t xml:space="preserve"> –</w:t>
      </w:r>
    </w:p>
    <w:p w:rsidR="00C67E23" w:rsidRDefault="00732D3E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>-</w:t>
      </w:r>
      <w:r w:rsidR="00C67E23">
        <w:rPr>
          <w:sz w:val="40"/>
          <w:szCs w:val="40"/>
        </w:rPr>
        <w:t>Rakouská monarchie se rozdělila na 2 části:</w:t>
      </w:r>
    </w:p>
    <w:p w:rsidR="00C67E23" w:rsidRDefault="00C67E23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      Rakousko</w:t>
      </w:r>
    </w:p>
    <w:p w:rsidR="00C67E23" w:rsidRDefault="00C67E23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      Uhersko</w:t>
      </w:r>
    </w:p>
    <w:p w:rsidR="00732D3E" w:rsidRDefault="00732D3E" w:rsidP="00732D3E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Monarchie se začala označovat Rakousko-Uhersko</w:t>
      </w:r>
    </w:p>
    <w:p w:rsidR="00732D3E" w:rsidRDefault="00732D3E" w:rsidP="00732D3E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Rozmach českého národa se projevoval v oblasti školství</w:t>
      </w:r>
    </w:p>
    <w:p w:rsidR="00C67E23" w:rsidRDefault="00C67E23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Povinná školní docházka se prodloužila na 8 let</w:t>
      </w:r>
    </w:p>
    <w:p w:rsidR="00C67E23" w:rsidRDefault="00C67E23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Vznikaly měšťanské školy, odborné školy, gymnázia a reálky</w:t>
      </w:r>
    </w:p>
    <w:p w:rsidR="00732D3E" w:rsidRDefault="00732D3E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Konec 19.st</w:t>
      </w:r>
      <w:r w:rsidR="00236EBB">
        <w:rPr>
          <w:sz w:val="40"/>
          <w:szCs w:val="40"/>
        </w:rPr>
        <w:t>o</w:t>
      </w:r>
      <w:bookmarkStart w:id="0" w:name="_GoBack"/>
      <w:bookmarkEnd w:id="0"/>
      <w:r>
        <w:rPr>
          <w:sz w:val="40"/>
          <w:szCs w:val="40"/>
        </w:rPr>
        <w:t>l. – všichni obyvatelé v českých zemích – gramotní</w:t>
      </w:r>
    </w:p>
    <w:p w:rsidR="00732D3E" w:rsidRDefault="00732D3E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Od roku 1882 měli Češi i svou univerzitu</w:t>
      </w:r>
    </w:p>
    <w:p w:rsidR="00C67E23" w:rsidRDefault="00C67E23" w:rsidP="00C67E23">
      <w:pPr>
        <w:rPr>
          <w:sz w:val="40"/>
          <w:szCs w:val="40"/>
        </w:rPr>
      </w:pPr>
      <w:r>
        <w:rPr>
          <w:sz w:val="40"/>
          <w:szCs w:val="40"/>
        </w:rPr>
        <w:t xml:space="preserve">Příchod </w:t>
      </w:r>
      <w:proofErr w:type="gramStart"/>
      <w:r>
        <w:rPr>
          <w:sz w:val="40"/>
          <w:szCs w:val="40"/>
        </w:rPr>
        <w:t>T.G.</w:t>
      </w:r>
      <w:proofErr w:type="gramEnd"/>
      <w:r>
        <w:rPr>
          <w:sz w:val="40"/>
          <w:szCs w:val="40"/>
        </w:rPr>
        <w:t xml:space="preserve"> Masaryka do Čech</w:t>
      </w:r>
    </w:p>
    <w:p w:rsidR="00C67E23" w:rsidRDefault="00C67E23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proofErr w:type="gramStart"/>
      <w:r>
        <w:rPr>
          <w:sz w:val="40"/>
          <w:szCs w:val="40"/>
        </w:rPr>
        <w:t>T.G.</w:t>
      </w:r>
      <w:proofErr w:type="gramEnd"/>
      <w:r>
        <w:rPr>
          <w:sz w:val="40"/>
          <w:szCs w:val="40"/>
        </w:rPr>
        <w:t xml:space="preserve"> Masaryk – profesor</w:t>
      </w:r>
      <w:r w:rsidR="00732D3E">
        <w:rPr>
          <w:sz w:val="40"/>
          <w:szCs w:val="40"/>
        </w:rPr>
        <w:t xml:space="preserve"> na univerzitě</w:t>
      </w:r>
    </w:p>
    <w:p w:rsidR="00C67E23" w:rsidRDefault="00C67E23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Postavil se do čela boje za samostatný český národní stát</w:t>
      </w:r>
    </w:p>
    <w:p w:rsidR="00C67E23" w:rsidRDefault="00C67E23" w:rsidP="00C67E23">
      <w:pPr>
        <w:rPr>
          <w:sz w:val="40"/>
          <w:szCs w:val="40"/>
        </w:rPr>
      </w:pPr>
      <w:r>
        <w:rPr>
          <w:sz w:val="40"/>
          <w:szCs w:val="40"/>
        </w:rPr>
        <w:lastRenderedPageBreak/>
        <w:t>Rozvoj kultury a umění</w:t>
      </w:r>
    </w:p>
    <w:p w:rsidR="00732D3E" w:rsidRDefault="00C67E23" w:rsidP="00C67E23">
      <w:pPr>
        <w:pStyle w:val="Odstavecseseznamem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 xml:space="preserve">Nová generace českých spisovatelů, básníků. </w:t>
      </w:r>
    </w:p>
    <w:p w:rsidR="00C67E23" w:rsidRDefault="00C67E23" w:rsidP="00732D3E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hudeb. </w:t>
      </w:r>
      <w:proofErr w:type="gramStart"/>
      <w:r>
        <w:rPr>
          <w:sz w:val="40"/>
          <w:szCs w:val="40"/>
        </w:rPr>
        <w:t>skladatelů</w:t>
      </w:r>
      <w:proofErr w:type="gramEnd"/>
      <w:r>
        <w:rPr>
          <w:sz w:val="40"/>
          <w:szCs w:val="40"/>
        </w:rPr>
        <w:t>, sochařů a malířů</w:t>
      </w:r>
    </w:p>
    <w:p w:rsidR="00732D3E" w:rsidRDefault="00732D3E" w:rsidP="00732D3E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>Dochází k výstavbě měst.</w:t>
      </w:r>
    </w:p>
    <w:p w:rsidR="00F94476" w:rsidRDefault="00C67E23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Spisovatelé: </w:t>
      </w:r>
      <w:r w:rsidR="00452F40">
        <w:rPr>
          <w:sz w:val="40"/>
          <w:szCs w:val="40"/>
        </w:rPr>
        <w:t>B. Němcová, S. Čech,</w:t>
      </w:r>
      <w:r w:rsidR="00732D3E">
        <w:rPr>
          <w:sz w:val="40"/>
          <w:szCs w:val="40"/>
        </w:rPr>
        <w:t xml:space="preserve"> J. Neruda,</w:t>
      </w:r>
    </w:p>
    <w:p w:rsidR="00C67E23" w:rsidRDefault="00732D3E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proofErr w:type="gramStart"/>
      <w:r>
        <w:rPr>
          <w:sz w:val="40"/>
          <w:szCs w:val="40"/>
        </w:rPr>
        <w:t>J.V.</w:t>
      </w:r>
      <w:proofErr w:type="gramEnd"/>
      <w:r>
        <w:rPr>
          <w:sz w:val="40"/>
          <w:szCs w:val="40"/>
        </w:rPr>
        <w:t xml:space="preserve"> Sládek,</w:t>
      </w:r>
      <w:r w:rsidR="00452F40">
        <w:rPr>
          <w:sz w:val="40"/>
          <w:szCs w:val="40"/>
        </w:rPr>
        <w:t xml:space="preserve"> A. Jirásek</w:t>
      </w:r>
    </w:p>
    <w:p w:rsidR="00452F40" w:rsidRDefault="00452F40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>Hudba: B. Smetana, A. Dvořák</w:t>
      </w:r>
    </w:p>
    <w:p w:rsidR="00452F40" w:rsidRDefault="00452F40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 xml:space="preserve">Sochařství: </w:t>
      </w:r>
      <w:proofErr w:type="gramStart"/>
      <w:r>
        <w:rPr>
          <w:sz w:val="40"/>
          <w:szCs w:val="40"/>
        </w:rPr>
        <w:t>J.V.</w:t>
      </w:r>
      <w:proofErr w:type="gramEnd"/>
      <w:r>
        <w:rPr>
          <w:sz w:val="40"/>
          <w:szCs w:val="40"/>
        </w:rPr>
        <w:t xml:space="preserve"> </w:t>
      </w:r>
      <w:proofErr w:type="spellStart"/>
      <w:r>
        <w:rPr>
          <w:sz w:val="40"/>
          <w:szCs w:val="40"/>
        </w:rPr>
        <w:t>Myslbek</w:t>
      </w:r>
      <w:proofErr w:type="spellEnd"/>
      <w:r>
        <w:rPr>
          <w:sz w:val="40"/>
          <w:szCs w:val="40"/>
        </w:rPr>
        <w:t xml:space="preserve"> (socha sv. Václava)</w:t>
      </w:r>
    </w:p>
    <w:p w:rsidR="00452F40" w:rsidRPr="00C67E23" w:rsidRDefault="00452F40" w:rsidP="00C67E23">
      <w:pPr>
        <w:pStyle w:val="Odstavecseseznamem"/>
        <w:rPr>
          <w:sz w:val="40"/>
          <w:szCs w:val="40"/>
        </w:rPr>
      </w:pPr>
      <w:r>
        <w:rPr>
          <w:sz w:val="40"/>
          <w:szCs w:val="40"/>
        </w:rPr>
        <w:t>Malířství: J. Mánes</w:t>
      </w:r>
    </w:p>
    <w:sectPr w:rsidR="00452F40" w:rsidRPr="00C67E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1A5E9B"/>
    <w:multiLevelType w:val="hybridMultilevel"/>
    <w:tmpl w:val="F74CD04A"/>
    <w:lvl w:ilvl="0" w:tplc="D4A69BE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E23"/>
    <w:rsid w:val="00236EBB"/>
    <w:rsid w:val="00452F40"/>
    <w:rsid w:val="004B4763"/>
    <w:rsid w:val="00501A60"/>
    <w:rsid w:val="006D2643"/>
    <w:rsid w:val="00732D3E"/>
    <w:rsid w:val="0076074F"/>
    <w:rsid w:val="008C305D"/>
    <w:rsid w:val="00C67E23"/>
    <w:rsid w:val="00DE2E1B"/>
    <w:rsid w:val="00F9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443C2"/>
  <w15:chartTrackingRefBased/>
  <w15:docId w15:val="{5787B56A-3C73-4147-A1DC-8F8E400B9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67E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152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Taťána Kaločová</dc:creator>
  <cp:keywords/>
  <dc:description/>
  <cp:lastModifiedBy>Taťána Kaločová</cp:lastModifiedBy>
  <cp:revision>4</cp:revision>
  <dcterms:created xsi:type="dcterms:W3CDTF">2020-05-11T12:23:00Z</dcterms:created>
  <dcterms:modified xsi:type="dcterms:W3CDTF">2020-05-11T12:26:00Z</dcterms:modified>
</cp:coreProperties>
</file>