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4BDD3B0E" w14:paraId="0A7DBF18" w14:textId="77777777">
        <w:tc>
          <w:tcPr>
            <w:tcW w:w="4531" w:type="dxa"/>
            <w:tcMar/>
          </w:tcPr>
          <w:p w:rsidRPr="003640B0" w:rsidR="00557993" w:rsidP="00557993" w:rsidRDefault="00557993" w14:paraId="144FE7C8" w14:textId="77777777">
            <w:pPr>
              <w:jc w:val="center"/>
              <w:rPr>
                <w:b/>
                <w:sz w:val="36"/>
                <w:szCs w:val="36"/>
              </w:rPr>
            </w:pPr>
            <w:r w:rsidRPr="003640B0">
              <w:rPr>
                <w:b/>
                <w:sz w:val="36"/>
                <w:szCs w:val="36"/>
              </w:rPr>
              <w:t xml:space="preserve">PLÁN UČIVA NA TÝDEN OD </w:t>
            </w:r>
          </w:p>
        </w:tc>
        <w:tc>
          <w:tcPr>
            <w:tcW w:w="4531" w:type="dxa"/>
            <w:tcMar/>
          </w:tcPr>
          <w:p w:rsidRPr="003640B0" w:rsidR="00557993" w:rsidP="2E0782BD" w:rsidRDefault="00A10DBC" w14:paraId="672A6659" w14:textId="7BF0CE4C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36"/>
                <w:szCs w:val="36"/>
                <w:lang w:val="cs-CZ"/>
              </w:rPr>
            </w:pPr>
            <w:r w:rsidRPr="2E0782BD" w:rsidR="752767C1">
              <w:rPr>
                <w:rFonts w:ascii="Calibri" w:hAnsi="Calibri" w:eastAsia="Calibri" w:cs="Calibri"/>
                <w:b w:val="1"/>
                <w:bCs w:val="1"/>
                <w:noProof w:val="0"/>
                <w:sz w:val="36"/>
                <w:szCs w:val="36"/>
                <w:lang w:val="cs-CZ"/>
              </w:rPr>
              <w:t>18. - 22. 5. 2020</w:t>
            </w:r>
          </w:p>
        </w:tc>
      </w:tr>
      <w:tr w:rsidR="003640B0" w:rsidTr="4BDD3B0E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065D4092">
            <w:pPr>
              <w:rPr>
                <w:sz w:val="24"/>
                <w:szCs w:val="24"/>
              </w:rPr>
            </w:pPr>
            <w:r w:rsidRPr="4BDD3B0E" w:rsidR="003640B0">
              <w:rPr>
                <w:sz w:val="24"/>
                <w:szCs w:val="24"/>
              </w:rPr>
              <w:t>Třída:</w:t>
            </w:r>
            <w:r w:rsidRPr="4BDD3B0E" w:rsidR="376A0E6A">
              <w:rPr>
                <w:sz w:val="24"/>
                <w:szCs w:val="24"/>
              </w:rPr>
              <w:t xml:space="preserve">  </w:t>
            </w:r>
            <w:r w:rsidRPr="4BDD3B0E" w:rsidR="7339193A">
              <w:rPr>
                <w:sz w:val="24"/>
                <w:szCs w:val="24"/>
              </w:rPr>
              <w:t>9. B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2DB6A46A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Pr="003640B0" w:rsidR="00A10DBC" w:rsidP="4BDD3B0E" w:rsidRDefault="00A10DBC" w14:paraId="2188DFF6" w14:textId="7CE140D6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4BDD3B0E" w:rsidR="2B5722E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Pokračovat v četbě a stručných zápiscích obsahu.</w:t>
            </w:r>
          </w:p>
          <w:p w:rsidRPr="003640B0" w:rsidR="00A10DBC" w:rsidP="4BDD3B0E" w:rsidRDefault="00A10DBC" w14:paraId="5A39BBE3" w14:textId="5DFB6FB6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4BDD3B0E" w:rsidR="2B5722E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Pokud se účastníte přípravky ve škole, dalších úkolů netřeba. Pokud nechodíte do školy, opakujte si z Hravé češtiny - z přehledů, sledujte přípravky v ČT.</w:t>
            </w:r>
          </w:p>
        </w:tc>
      </w:tr>
      <w:tr w:rsidR="003640B0" w:rsidTr="2DB6A46A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003640B0" w:rsidP="1ED4382F" w:rsidRDefault="003640B0" w14:paraId="72A3D3EC" w14:textId="2D877736">
            <w:pPr>
              <w:rPr>
                <w:b w:val="1"/>
                <w:bCs w:val="1"/>
                <w:sz w:val="24"/>
                <w:szCs w:val="24"/>
                <w:u w:val="single"/>
              </w:rPr>
            </w:pPr>
            <w:r w:rsidRPr="1ED4382F" w:rsidR="4FAB10EB">
              <w:rPr>
                <w:b w:val="1"/>
                <w:bCs w:val="1"/>
                <w:sz w:val="24"/>
                <w:szCs w:val="24"/>
                <w:u w:val="single"/>
              </w:rPr>
              <w:t xml:space="preserve">Nelineární </w:t>
            </w:r>
            <w:proofErr w:type="spellStart"/>
            <w:r w:rsidRPr="1ED4382F" w:rsidR="4FAB10EB">
              <w:rPr>
                <w:b w:val="1"/>
                <w:bCs w:val="1"/>
                <w:sz w:val="24"/>
                <w:szCs w:val="24"/>
                <w:u w:val="single"/>
              </w:rPr>
              <w:t>fce</w:t>
            </w:r>
            <w:proofErr w:type="spellEnd"/>
            <w:r w:rsidRPr="1ED4382F" w:rsidR="4FAB10EB">
              <w:rPr>
                <w:b w:val="1"/>
                <w:bCs w:val="1"/>
                <w:sz w:val="24"/>
                <w:szCs w:val="24"/>
                <w:u w:val="single"/>
              </w:rPr>
              <w:t xml:space="preserve"> - procvičení - on-line výuka 19.5.</w:t>
            </w:r>
            <w:r w:rsidRPr="1ED4382F" w:rsidR="4FAB10EB">
              <w:rPr>
                <w:b w:val="1"/>
                <w:bCs w:val="1"/>
                <w:sz w:val="24"/>
                <w:szCs w:val="24"/>
              </w:rPr>
              <w:t xml:space="preserve"> </w:t>
            </w:r>
          </w:p>
          <w:p w:rsidR="4FAB10EB" w:rsidP="1ED4382F" w:rsidRDefault="4FAB10EB" w14:paraId="45A86A96" w14:textId="2357C439">
            <w:pPr>
              <w:pStyle w:val="Normln"/>
              <w:rPr>
                <w:sz w:val="24"/>
                <w:szCs w:val="24"/>
              </w:rPr>
            </w:pPr>
            <w:r w:rsidRPr="1ED4382F" w:rsidR="4FAB10EB">
              <w:rPr>
                <w:sz w:val="24"/>
                <w:szCs w:val="24"/>
              </w:rPr>
              <w:t>PS – str.25/ 1, 2; str.26/ 3, 4, 5, 6, 7</w:t>
            </w:r>
          </w:p>
          <w:p w:rsidR="4FAB10EB" w:rsidP="1ED4382F" w:rsidRDefault="4FAB10EB" w14:paraId="1D83703D" w14:textId="157A24A2">
            <w:pPr>
              <w:pStyle w:val="Normln"/>
              <w:rPr>
                <w:b w:val="1"/>
                <w:bCs w:val="1"/>
                <w:sz w:val="24"/>
                <w:szCs w:val="24"/>
                <w:u w:val="single"/>
              </w:rPr>
            </w:pPr>
            <w:proofErr w:type="gramStart"/>
            <w:r w:rsidRPr="1ED4382F" w:rsidR="4FAB10EB">
              <w:rPr>
                <w:b w:val="1"/>
                <w:bCs w:val="1"/>
                <w:sz w:val="24"/>
                <w:szCs w:val="24"/>
                <w:u w:val="single"/>
              </w:rPr>
              <w:t>Tělesa - V</w:t>
            </w:r>
            <w:proofErr w:type="gramEnd"/>
            <w:r w:rsidRPr="1ED4382F" w:rsidR="4FAB10EB">
              <w:rPr>
                <w:b w:val="1"/>
                <w:bCs w:val="1"/>
                <w:sz w:val="24"/>
                <w:szCs w:val="24"/>
                <w:u w:val="single"/>
              </w:rPr>
              <w:t>, S - procvičení - on-line výuka - 21.5.</w:t>
            </w:r>
            <w:r w:rsidRPr="1ED4382F" w:rsidR="4FAB10EB">
              <w:rPr>
                <w:b w:val="1"/>
                <w:bCs w:val="1"/>
                <w:sz w:val="24"/>
                <w:szCs w:val="24"/>
              </w:rPr>
              <w:t xml:space="preserve"> </w:t>
            </w:r>
          </w:p>
          <w:p w:rsidR="4FAB10EB" w:rsidP="1ED4382F" w:rsidRDefault="4FAB10EB" w14:paraId="28F1770D" w14:textId="11CD4B57">
            <w:pPr>
              <w:pStyle w:val="Normln"/>
              <w:rPr>
                <w:sz w:val="24"/>
                <w:szCs w:val="24"/>
              </w:rPr>
            </w:pPr>
            <w:r w:rsidRPr="1ED4382F" w:rsidR="4FAB10EB">
              <w:rPr>
                <w:sz w:val="24"/>
                <w:szCs w:val="24"/>
              </w:rPr>
              <w:t>PS – str.98/1; str.99/ 6, 7; str.100/13; str.101/17</w:t>
            </w:r>
          </w:p>
          <w:p w:rsidR="4FAB10EB" w:rsidP="1ED4382F" w:rsidRDefault="4FAB10EB" w14:paraId="5D977BAF" w14:textId="37E5724C">
            <w:pPr>
              <w:pStyle w:val="Normln"/>
              <w:rPr>
                <w:sz w:val="24"/>
                <w:szCs w:val="24"/>
              </w:rPr>
            </w:pPr>
            <w:r w:rsidRPr="1ED4382F" w:rsidR="4FAB10EB">
              <w:rPr>
                <w:sz w:val="24"/>
                <w:szCs w:val="24"/>
                <w:u w:val="single"/>
              </w:rPr>
              <w:t xml:space="preserve">Domácí </w:t>
            </w:r>
            <w:proofErr w:type="gramStart"/>
            <w:r w:rsidRPr="1ED4382F" w:rsidR="4FAB10EB">
              <w:rPr>
                <w:sz w:val="24"/>
                <w:szCs w:val="24"/>
                <w:u w:val="single"/>
              </w:rPr>
              <w:t>úkol</w:t>
            </w:r>
            <w:r w:rsidRPr="1ED4382F" w:rsidR="4FAB10EB">
              <w:rPr>
                <w:sz w:val="24"/>
                <w:szCs w:val="24"/>
              </w:rPr>
              <w:t>- PS</w:t>
            </w:r>
            <w:proofErr w:type="gramEnd"/>
            <w:r w:rsidRPr="1ED4382F" w:rsidR="4FAB10EB">
              <w:rPr>
                <w:sz w:val="24"/>
                <w:szCs w:val="24"/>
              </w:rPr>
              <w:t xml:space="preserve">- str.101/18; str.102/ 19- dobrovolný, 20 – odevzdat do </w:t>
            </w:r>
            <w:r w:rsidRPr="1ED4382F" w:rsidR="3F761504">
              <w:rPr>
                <w:sz w:val="24"/>
                <w:szCs w:val="24"/>
              </w:rPr>
              <w:t>2.6.</w:t>
            </w:r>
          </w:p>
          <w:p w:rsidR="00A10DBC" w:rsidP="00C30A0A" w:rsidRDefault="00A10DBC" w14:paraId="313E87B7" w14:textId="46E94C39">
            <w:pPr>
              <w:rPr>
                <w:sz w:val="24"/>
                <w:szCs w:val="24"/>
              </w:rPr>
            </w:pPr>
          </w:p>
          <w:p w:rsidR="00A10DBC" w:rsidP="00C30A0A" w:rsidRDefault="00A10DBC" w14:paraId="7F1E1140" w14:textId="3F88CFB1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0D0B940D" w14:textId="1308EFC8">
            <w:pPr>
              <w:rPr>
                <w:sz w:val="24"/>
                <w:szCs w:val="24"/>
              </w:rPr>
            </w:pPr>
          </w:p>
        </w:tc>
      </w:tr>
      <w:tr w:rsidR="003640B0" w:rsidTr="2DB6A46A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003640B0" w:rsidP="140314C6" w:rsidRDefault="003640B0" w14:paraId="5FD57C17" w14:textId="4EDCAE8F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140314C6" w:rsidR="7AC697CF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Sk. Jeřicha</w:t>
            </w:r>
          </w:p>
          <w:p w:rsidR="003640B0" w:rsidP="140314C6" w:rsidRDefault="003640B0" w14:paraId="3AE66F7C" w14:textId="6E5FA080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140314C6" w:rsidR="7AC697CF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Oddíl 5D v učebnici i pracovním sešitě </w:t>
            </w:r>
          </w:p>
          <w:p w:rsidR="003640B0" w:rsidP="140314C6" w:rsidRDefault="003640B0" w14:paraId="27DA6E2F" w14:textId="7537B3A5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59ABF51B" w:rsidR="7AC697CF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Opakovací test UNIT 4</w:t>
            </w:r>
          </w:p>
          <w:p w:rsidR="06D1506D" w:rsidP="59ABF51B" w:rsidRDefault="06D1506D" w14:paraId="017EDACF" w14:textId="1FA6E938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9ABF51B" w:rsidR="06D1506D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2. skup. Jeřichová</w:t>
            </w:r>
          </w:p>
          <w:p w:rsidR="06D1506D" w:rsidP="59ABF51B" w:rsidRDefault="06D1506D" w14:paraId="104AD367" w14:textId="15EAA81C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9ABF51B" w:rsidR="06D1506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1) do konce týdne vyplnit word doku TRAVELLING a uložit na TEAMS do souborů (Týmy –&gt; 9. roč. 2. skup. Aj –&gt; Soubory –&gt; Nahrát)</w:t>
            </w:r>
          </w:p>
          <w:p w:rsidR="06D1506D" w:rsidP="59ABF51B" w:rsidRDefault="06D1506D" w14:paraId="22E84AE7" w14:textId="3265B24C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9ABF51B" w:rsidR="06D1506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*</w:t>
            </w:r>
            <w:r w:rsidRPr="59ABF51B" w:rsidR="06D1506D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cs-CZ"/>
              </w:rPr>
              <w:t>soubor pojmenujte Travelling a doplňte vaším jménem</w:t>
            </w:r>
          </w:p>
          <w:p w:rsidR="06D1506D" w:rsidP="59ABF51B" w:rsidRDefault="06D1506D" w14:paraId="11F153AB" w14:textId="12DA7FFB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B67DA41" w:rsidR="06D1506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2) vypracovat test PASSIVE VOICE na TEAMS do páteční půlnoci</w:t>
            </w:r>
          </w:p>
          <w:p w:rsidR="6B67DA41" w:rsidP="6B67DA41" w:rsidRDefault="6B67DA41" w14:paraId="2B831866" w14:textId="794E9F8D">
            <w:pPr>
              <w:pStyle w:val="Normln"/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</w:p>
          <w:p w:rsidR="4D01BC11" w:rsidP="6B67DA41" w:rsidRDefault="4D01BC11" w14:paraId="4421F6C4" w14:textId="4A9B414B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B67DA41" w:rsidR="4D01BC11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1.skupina  Eckertová</w:t>
            </w:r>
          </w:p>
          <w:p w:rsidR="4D01BC11" w:rsidP="6B67DA41" w:rsidRDefault="4D01BC11" w14:paraId="15729CAC" w14:textId="31822420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B67DA41" w:rsidR="4D01BC1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Uč. Str. 64  The English Language - článek</w:t>
            </w:r>
          </w:p>
          <w:p w:rsidR="4D01BC11" w:rsidP="6B67DA41" w:rsidRDefault="4D01BC11" w14:paraId="64DD8B29" w14:textId="52CA7D32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B67DA41" w:rsidR="4D01BC1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WB str. 50  British and American English</w:t>
            </w:r>
          </w:p>
          <w:p w:rsidR="4D01BC11" w:rsidP="6B67DA41" w:rsidRDefault="4D01BC11" w14:paraId="13491061" w14:textId="27140E86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B67DA41" w:rsidR="4D01BC1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WB str. 51  Relative pronouns - opakování</w:t>
            </w:r>
          </w:p>
          <w:p w:rsidR="4D01BC11" w:rsidP="6B67DA41" w:rsidRDefault="4D01BC11" w14:paraId="6423DC65" w14:textId="551C9D66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B67DA41" w:rsidR="4D01BC1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DÚ:  uč. Str.66  zopakovat Grammar Revision Unit 5 (stačí ústně)</w:t>
            </w:r>
          </w:p>
          <w:p w:rsidR="4D01BC11" w:rsidP="6B67DA41" w:rsidRDefault="4D01BC11" w14:paraId="32944659" w14:textId="1ED820EC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B67DA41" w:rsidR="4D01BC1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              Příští týden zadám opakovací test</w:t>
            </w:r>
          </w:p>
          <w:p w:rsidR="6B67DA41" w:rsidP="6B67DA41" w:rsidRDefault="6B67DA41" w14:paraId="43EB303D" w14:textId="22BD24AD">
            <w:pPr>
              <w:pStyle w:val="Normln"/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2DB6A46A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434B768C" w:rsidRDefault="00A10DBC" w14:paraId="6F97913F" w14:textId="2CDB0492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34B768C" w:rsidR="4ED54ADA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Španělský jazyk</w:t>
            </w:r>
          </w:p>
          <w:p w:rsidR="00A10DBC" w:rsidP="434B768C" w:rsidRDefault="00A10DBC" w14:paraId="436714CC" w14:textId="0F32CAA3">
            <w:pPr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434B768C" w:rsidR="4ED54ADA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Mi animal – </w:t>
            </w:r>
            <w:r w:rsidRPr="434B768C" w:rsidR="4ED54ADA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popis zvířete</w:t>
            </w:r>
          </w:p>
          <w:p w:rsidR="00A10DBC" w:rsidP="434B768C" w:rsidRDefault="00A10DBC" w14:paraId="5C1E4773" w14:textId="69EAAA4D">
            <w:pPr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434B768C" w:rsidR="4ED54ADA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Odpověz na otázky podle osnovy, které najdeš v Teams a popiš zvíře, které máš nebo se ti líbí. Ostatní budou hádat, o jaké zvíře jde.</w:t>
            </w:r>
          </w:p>
          <w:p w:rsidR="00A10DBC" w:rsidP="13A34F41" w:rsidRDefault="00A10DBC" w14:paraId="523B0CF2" w14:textId="47D38EB9">
            <w:pPr>
              <w:pStyle w:val="Normln"/>
              <w:rPr>
                <w:sz w:val="24"/>
                <w:szCs w:val="24"/>
              </w:rPr>
            </w:pPr>
            <w:r w:rsidRPr="13A34F41" w:rsidR="0EB7B8D8">
              <w:rPr>
                <w:b w:val="1"/>
                <w:bCs w:val="1"/>
                <w:sz w:val="24"/>
                <w:szCs w:val="24"/>
              </w:rPr>
              <w:t>Ruský jazyk</w:t>
            </w:r>
          </w:p>
          <w:p w:rsidR="00A10DBC" w:rsidP="13A34F41" w:rsidRDefault="00A10DBC" w14:paraId="46CFC50F" w14:textId="3A65248B">
            <w:pPr/>
            <w:r w:rsidRPr="13A34F41" w:rsidR="0EB7B8D8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Pracovní: str.96/10,11, str. 97/12,13</w:t>
            </w:r>
          </w:p>
          <w:p w:rsidR="00A10DBC" w:rsidP="13A34F41" w:rsidRDefault="00A10DBC" w14:paraId="4C3DA1FF" w14:textId="5E3C2B51">
            <w:pPr/>
            <w:r w:rsidRPr="144238C5" w:rsidR="0EB7B8D8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Do školního sešitu napiš 15 sloves, která znáš (v infinitivu), ústně se pokus každé sloveso použít ve větě.</w:t>
            </w:r>
          </w:p>
          <w:p w:rsidR="144238C5" w:rsidP="144238C5" w:rsidRDefault="144238C5" w14:paraId="18F505F4" w14:textId="5AC14127">
            <w:pPr>
              <w:pStyle w:val="Normln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</w:p>
          <w:p w:rsidR="6F4145AC" w:rsidP="144238C5" w:rsidRDefault="6F4145AC" w14:paraId="3DF1C21A" w14:textId="7AA7CCC9">
            <w:pPr>
              <w:spacing w:line="257" w:lineRule="auto"/>
            </w:pPr>
            <w:proofErr w:type="spellStart"/>
            <w:r w:rsidRPr="144238C5" w:rsidR="6F4145AC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Francoouzský</w:t>
            </w:r>
            <w:proofErr w:type="spellEnd"/>
            <w:r w:rsidRPr="144238C5" w:rsidR="6F4145AC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 jazyk: </w:t>
            </w:r>
            <w:r w:rsidRPr="144238C5" w:rsidR="6F4145AC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cs-CZ"/>
              </w:rPr>
              <w:t xml:space="preserve">Napište si do sešitu časování slovesa </w:t>
            </w:r>
            <w:proofErr w:type="spellStart"/>
            <w:r w:rsidRPr="144238C5" w:rsidR="6F4145AC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cs-CZ"/>
              </w:rPr>
              <w:t>savoir</w:t>
            </w:r>
            <w:proofErr w:type="spellEnd"/>
            <w:r w:rsidRPr="144238C5" w:rsidR="6F4145AC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cs-CZ"/>
              </w:rPr>
              <w:t xml:space="preserve"> – zelená tabulka na straně 46 v učebnici a zelený rámeček na straně 45 – přídavná jména. Vše si vysvětlíme na hodině.</w:t>
            </w:r>
          </w:p>
          <w:p w:rsidR="6F4145AC" w:rsidP="144238C5" w:rsidRDefault="6F4145AC" w14:paraId="0B626C5E" w14:textId="59EE3E6B">
            <w:pPr>
              <w:spacing w:line="257" w:lineRule="auto"/>
            </w:pPr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Video k naší básni, kterou se máte </w:t>
            </w:r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naučit – opakování</w:t>
            </w:r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: Jacques </w:t>
            </w:r>
            <w:proofErr w:type="spellStart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Prévert</w:t>
            </w:r>
            <w:proofErr w:type="spellEnd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- </w:t>
            </w:r>
            <w:proofErr w:type="spellStart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Déjeuner</w:t>
            </w:r>
            <w:proofErr w:type="spellEnd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du</w:t>
            </w:r>
            <w:proofErr w:type="spellEnd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matin</w:t>
            </w:r>
            <w:proofErr w:type="spellEnd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(</w:t>
            </w:r>
            <w:proofErr w:type="spellStart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sous-titré</w:t>
            </w:r>
            <w:proofErr w:type="spellEnd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en </w:t>
            </w:r>
            <w:proofErr w:type="spellStart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français</w:t>
            </w:r>
            <w:proofErr w:type="spellEnd"/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) -</w:t>
            </w:r>
            <w:hyperlink r:id="R7db0cd65974b4e90">
              <w:r w:rsidRPr="144238C5" w:rsidR="6F4145AC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https://www.youtube.com/watch?v=MalR-e4IgAs</w:t>
              </w:r>
            </w:hyperlink>
          </w:p>
          <w:p w:rsidR="6F4145AC" w:rsidP="144238C5" w:rsidRDefault="6F4145AC" w14:paraId="601916F9" w14:textId="4C36C2C6">
            <w:pPr>
              <w:spacing w:line="257" w:lineRule="auto"/>
            </w:pPr>
            <w:r w:rsidRPr="144238C5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Recept ve francouzštině, pokuste se porozumět videu :Apprendre le Français en Cuisinant : Les Crêpes</w:t>
            </w:r>
          </w:p>
          <w:p w:rsidR="6F4145AC" w:rsidP="144238C5" w:rsidRDefault="6F4145AC" w14:paraId="76BC4076" w14:textId="52E61EA3">
            <w:pPr>
              <w:spacing w:line="257" w:lineRule="auto"/>
            </w:pPr>
            <w:hyperlink r:id="R99e4b34465ce4a62">
              <w:r w:rsidRPr="144238C5" w:rsidR="6F4145AC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https://www.francaisavecpierre.com/apprendre-le-francais-en-cuisinant-les-crepes/</w:t>
              </w:r>
            </w:hyperlink>
          </w:p>
          <w:p w:rsidR="6F4145AC" w:rsidP="144238C5" w:rsidRDefault="6F4145AC" w14:paraId="6C136B74" w14:textId="3FE42690">
            <w:pPr>
              <w:spacing w:line="257" w:lineRule="auto"/>
            </w:pPr>
            <w:r w:rsidRPr="36E7934C" w:rsidR="6F4145AC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Písemný přepis videa najdete pod nahrávkou, stejně jako kvíz na kontrolu porozumění.</w:t>
            </w:r>
          </w:p>
          <w:p w:rsidR="144238C5" w:rsidP="36E7934C" w:rsidRDefault="144238C5" w14:paraId="002633EC" w14:textId="213A8245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36E7934C" w:rsidR="471C10E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  <w:t>Německý jazyk</w:t>
            </w:r>
          </w:p>
          <w:p w:rsidR="144238C5" w:rsidP="36E7934C" w:rsidRDefault="144238C5" w14:paraId="637BFAF8" w14:textId="6AB699E9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36E7934C" w:rsidR="471C10E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Moin, moin, meine Mitgefangenen,</w:t>
            </w:r>
          </w:p>
          <w:p w:rsidR="144238C5" w:rsidP="36E7934C" w:rsidRDefault="144238C5" w14:paraId="7F1478AF" w14:textId="4BC4F898">
            <w:pPr>
              <w:spacing w:line="257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36E7934C" w:rsidR="471C10E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V osmé lekci se učíme hovořit lépe o cizích krajích a o cestování. Opakujte si, jak se tvoří Perfektum a kde jaké jsou výjimky. Podívejte se na stranu 70 v učebnici. V pracovním sešitě nás čeká stránka 74. </w:t>
            </w:r>
            <w:proofErr w:type="spellStart"/>
            <w:r w:rsidRPr="36E7934C" w:rsidR="471C10E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Bleibt</w:t>
            </w:r>
            <w:proofErr w:type="spellEnd"/>
            <w:r w:rsidRPr="36E7934C" w:rsidR="471C10E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 </w:t>
            </w:r>
            <w:r w:rsidRPr="36E7934C" w:rsidR="471C10E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stark</w:t>
            </w:r>
            <w:r w:rsidRPr="36E7934C" w:rsidR="471C10E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!</w:t>
            </w:r>
          </w:p>
          <w:p w:rsidR="00A10DBC" w:rsidP="13A34F41" w:rsidRDefault="00A10DBC" w14:paraId="2A4D0B75" w14:textId="40A447CF">
            <w:pPr>
              <w:pStyle w:val="Normln"/>
              <w:rPr>
                <w:b w:val="1"/>
                <w:bCs w:val="1"/>
                <w:sz w:val="24"/>
                <w:szCs w:val="24"/>
              </w:rPr>
            </w:pPr>
            <w:r w:rsidRPr="13A34F41" w:rsidR="0EB7B8D8">
              <w:rPr>
                <w:b w:val="1"/>
                <w:bCs w:val="1"/>
                <w:sz w:val="24"/>
                <w:szCs w:val="24"/>
              </w:rPr>
              <w:t xml:space="preserve"> </w:t>
            </w:r>
          </w:p>
        </w:tc>
      </w:tr>
      <w:tr w:rsidR="003640B0" w:rsidTr="2DB6A46A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="00A10DBC" w:rsidP="1F2A5692" w:rsidRDefault="00A10DBC" w14:paraId="77C72CDE" w14:textId="4F6B5676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1F2A5692" w:rsidR="0BC88018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Přírodní zdroje (str.94 - 102), obnovitelné a neobnovitelné zdroje, nebezpečné oxidy, fosilní paliva, JAE, obnovitelné zdroje a ekologie, využití bioplynů, biomasy, sluneční a větrná energie</w:t>
            </w:r>
          </w:p>
          <w:p w:rsidR="00A10DBC" w:rsidP="1F2A5692" w:rsidRDefault="00A10DBC" w14:paraId="051CC850" w14:textId="08772A6C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af063efeacb34ad0">
              <w:r w:rsidRPr="1F2A5692" w:rsidR="0BC88018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https://www.youtube.com/watch?v=rw5LTSnRUxE</w:t>
              </w:r>
            </w:hyperlink>
          </w:p>
          <w:p w:rsidR="00A10DBC" w:rsidP="1F2A5692" w:rsidRDefault="00A10DBC" w14:paraId="79B6572E" w14:textId="2A4B666D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84298db8b39245c4">
              <w:r w:rsidRPr="1F2A5692" w:rsidR="0BC88018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https://www.youtube.com/watch?v=2FGIeUDeZmk</w:t>
              </w:r>
            </w:hyperlink>
          </w:p>
          <w:p w:rsidR="00A10DBC" w:rsidP="1F2A5692" w:rsidRDefault="00A10DBC" w14:paraId="3F24BED2" w14:textId="26A2F340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1F2A5692" w:rsidR="0BC88018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d.ú. str.98/cv. 4</w:t>
            </w:r>
          </w:p>
          <w:p w:rsidRPr="003640B0" w:rsidR="00A10DBC" w:rsidP="00C30A0A" w:rsidRDefault="00A10DBC" w14:paraId="3656B9AB" w14:textId="7FB946BE">
            <w:pPr>
              <w:rPr>
                <w:sz w:val="24"/>
                <w:szCs w:val="24"/>
              </w:rPr>
            </w:pPr>
          </w:p>
        </w:tc>
      </w:tr>
      <w:tr w:rsidR="003640B0" w:rsidTr="2DB6A46A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00A10DBC" w:rsidP="00C30A0A" w:rsidRDefault="00A10DBC" w14:paraId="53B5CCF2" w14:textId="77EF9451">
            <w:pPr>
              <w:rPr>
                <w:sz w:val="24"/>
                <w:szCs w:val="24"/>
              </w:rPr>
            </w:pPr>
            <w:r w:rsidRPr="2DB6A46A" w:rsidR="05DCA486">
              <w:rPr>
                <w:sz w:val="24"/>
                <w:szCs w:val="24"/>
              </w:rPr>
              <w:t>Prezentace</w:t>
            </w:r>
          </w:p>
          <w:p w:rsidR="00A10DBC" w:rsidP="00C30A0A" w:rsidRDefault="00A10DBC" w14:paraId="6D773DF6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2DB6A46A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Pr="003640B0" w:rsidR="00A10DBC" w:rsidP="140314C6" w:rsidRDefault="00A10DBC" w14:paraId="1D051603" w14:textId="44F30C2E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140314C6" w:rsidR="3F6D464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Přečíst článek 3. světová válka</w:t>
            </w:r>
            <w:r>
              <w:br/>
            </w:r>
            <w:r w:rsidRPr="140314C6" w:rsidR="3F6D464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Dokončit čtyři zadané práce</w:t>
            </w:r>
          </w:p>
          <w:p w:rsidRPr="003640B0" w:rsidR="00A10DBC" w:rsidP="140314C6" w:rsidRDefault="00A10DBC" w14:paraId="4B99056E" w14:textId="440F1B9C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2DB6A46A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003640B0" w:rsidP="7AF4B617" w:rsidRDefault="003640B0" w14:paraId="5D45A8E0" w14:textId="7A877C4A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7AF4B617" w:rsidR="79904CA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Hlasitost zvuku- příloha</w:t>
            </w:r>
          </w:p>
          <w:p w:rsidR="003640B0" w:rsidP="7AF4B617" w:rsidRDefault="003640B0" w14:paraId="1299C43A" w14:textId="594FDE54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26022E25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2DB6A46A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A10DBC" w:rsidP="488B9732" w:rsidRDefault="00A10DBC" w14:paraId="7FAB2408" w14:textId="22CF5050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488B9732" w:rsidR="5D54B670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Člověk proti sobě (str. 76 – 79), drogy, doping, ethanol, cigarety a kouření, návykové látky, otravné látky, naše potrava - jídelníček, zdravá a nezdravá strava, vitamíny, tuky, sacharidy, význam vlákniny v naší stravě</w:t>
            </w:r>
          </w:p>
          <w:p w:rsidR="00A10DBC" w:rsidP="488B9732" w:rsidRDefault="00A10DBC" w14:paraId="509D2279" w14:textId="12BF6623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488B9732" w:rsidR="5D54B670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Úvaha na téma </w:t>
            </w:r>
            <w:r w:rsidRPr="488B9732" w:rsidR="5D54B670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VLÁKNINA V NAŠEM JÍDELNÍČKU, </w:t>
            </w:r>
            <w:r w:rsidRPr="488B9732" w:rsidR="5D54B670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highlight w:val="yellow"/>
                <w:lang w:val="cs-CZ"/>
              </w:rPr>
              <w:t>poslat do 24.5.2020</w:t>
            </w:r>
          </w:p>
          <w:p w:rsidR="00A10DBC" w:rsidP="488B9732" w:rsidRDefault="00A10DBC" w14:paraId="66FE6B9E" w14:textId="5CCEF758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79183d61650545bd">
              <w:r w:rsidRPr="488B9732" w:rsidR="5D54B670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lang w:val="cs-CZ"/>
                </w:rPr>
                <w:t>https://www.youtube.com/watch?v=6oPtejnDJyg</w:t>
              </w:r>
            </w:hyperlink>
          </w:p>
          <w:p w:rsidR="00A10DBC" w:rsidP="2CAB2682" w:rsidRDefault="00A10DBC" w14:paraId="1FC39945" w14:textId="0372D267"/>
        </w:tc>
      </w:tr>
      <w:tr w:rsidR="003640B0" w:rsidTr="2DB6A46A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04B177C" w:rsidP="4D2F8ED1" w:rsidRDefault="004B177C" w14:paraId="41103855" w14:textId="742B060B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D2F8ED1" w:rsidR="0C4990AD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VV</w:t>
            </w:r>
          </w:p>
          <w:p w:rsidR="004B177C" w:rsidP="4D2F8ED1" w:rsidRDefault="004B177C" w14:paraId="3D9EE68B" w14:textId="308B2CB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D2F8ED1" w:rsidR="0C4990A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Závěrečné téma do konce školního roku bude </w:t>
            </w:r>
            <w:r w:rsidRPr="4D2F8ED1" w:rsidR="0C4990AD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esej k Moderně</w:t>
            </w:r>
            <w:r w:rsidRPr="4D2F8ED1" w:rsidR="0C4990A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(tři normostrany s velikostí písma 12). Reflektujte jednotlivé slohy, které se do Moderny počítají a které jsme částečně probrali během vašich referátů.</w:t>
            </w:r>
          </w:p>
          <w:p w:rsidR="004B177C" w:rsidP="4D2F8ED1" w:rsidRDefault="004B177C" w14:paraId="1D3528E3" w14:textId="15368B3E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D2F8ED1" w:rsidR="0C4990A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Pro ty, co zatím neodevzdali žádné práce přes karanténu, je toto poslední možnost úspěšně zakončit pololetí. </w:t>
            </w:r>
          </w:p>
          <w:p w:rsidR="004B177C" w:rsidP="2DB6A46A" w:rsidRDefault="004B177C" w14:paraId="23342CE5" w14:textId="338C64A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DB6A46A" w:rsidR="0C4990A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Čest</w:t>
            </w:r>
          </w:p>
          <w:p w:rsidR="7508734B" w:rsidP="2DB6A46A" w:rsidRDefault="7508734B" w14:paraId="148BF5B0" w14:textId="78C94EF8">
            <w:pPr>
              <w:pStyle w:val="Normln"/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DB6A46A" w:rsidR="7508734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OV -</w:t>
            </w:r>
            <w:r w:rsidRPr="2DB6A46A" w:rsidR="750873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dokončit jednu ze zadaných prací</w:t>
            </w:r>
          </w:p>
          <w:p w:rsidRPr="003640B0" w:rsidR="004B177C" w:rsidP="00C30A0A" w:rsidRDefault="004B177C" w14:paraId="6BB9E253" w14:textId="60832BCC">
            <w:pPr>
              <w:rPr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281067F"/>
    <w:rsid w:val="05DCA486"/>
    <w:rsid w:val="0640C3E1"/>
    <w:rsid w:val="06CB0C07"/>
    <w:rsid w:val="06D1506D"/>
    <w:rsid w:val="0A2B05C5"/>
    <w:rsid w:val="0B2A6D00"/>
    <w:rsid w:val="0BC88018"/>
    <w:rsid w:val="0C4990AD"/>
    <w:rsid w:val="0CDAF25C"/>
    <w:rsid w:val="0EB7B8D8"/>
    <w:rsid w:val="13A34F41"/>
    <w:rsid w:val="140314C6"/>
    <w:rsid w:val="144238C5"/>
    <w:rsid w:val="1ED4382F"/>
    <w:rsid w:val="1F2A5692"/>
    <w:rsid w:val="21D610B5"/>
    <w:rsid w:val="2273458B"/>
    <w:rsid w:val="257DE40F"/>
    <w:rsid w:val="25FEBE69"/>
    <w:rsid w:val="2777F6EE"/>
    <w:rsid w:val="2815341A"/>
    <w:rsid w:val="28508B71"/>
    <w:rsid w:val="2B5722EC"/>
    <w:rsid w:val="2CAB2682"/>
    <w:rsid w:val="2DB6A46A"/>
    <w:rsid w:val="2E0782BD"/>
    <w:rsid w:val="36E7934C"/>
    <w:rsid w:val="376A0E6A"/>
    <w:rsid w:val="389E06EE"/>
    <w:rsid w:val="3F6D4640"/>
    <w:rsid w:val="3F761504"/>
    <w:rsid w:val="434B768C"/>
    <w:rsid w:val="452BC674"/>
    <w:rsid w:val="471C10EE"/>
    <w:rsid w:val="488B9732"/>
    <w:rsid w:val="4A3B77B2"/>
    <w:rsid w:val="4B465AFE"/>
    <w:rsid w:val="4BDD3B0E"/>
    <w:rsid w:val="4D01BC11"/>
    <w:rsid w:val="4D2F8ED1"/>
    <w:rsid w:val="4E9F1C06"/>
    <w:rsid w:val="4ED54ADA"/>
    <w:rsid w:val="4F5362DC"/>
    <w:rsid w:val="4FAB10EB"/>
    <w:rsid w:val="4FB9E481"/>
    <w:rsid w:val="56D8E66C"/>
    <w:rsid w:val="59ABF51B"/>
    <w:rsid w:val="5A276660"/>
    <w:rsid w:val="5C217EA2"/>
    <w:rsid w:val="5C8EE2EE"/>
    <w:rsid w:val="5D4F31D1"/>
    <w:rsid w:val="5D54B670"/>
    <w:rsid w:val="5D83A200"/>
    <w:rsid w:val="67D5654E"/>
    <w:rsid w:val="6B67DA41"/>
    <w:rsid w:val="6F4145AC"/>
    <w:rsid w:val="725120AE"/>
    <w:rsid w:val="7339193A"/>
    <w:rsid w:val="73CB5F96"/>
    <w:rsid w:val="74AA6D8A"/>
    <w:rsid w:val="7508734B"/>
    <w:rsid w:val="752767C1"/>
    <w:rsid w:val="7548FDD9"/>
    <w:rsid w:val="76FB4762"/>
    <w:rsid w:val="79904CA5"/>
    <w:rsid w:val="7AC697CF"/>
    <w:rsid w:val="7AF4B617"/>
    <w:rsid w:val="7C5447C0"/>
    <w:rsid w:val="7D62A8CB"/>
    <w:rsid w:val="7EAA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MalR-e4IgAs" TargetMode="External" Id="R7db0cd65974b4e90" /><Relationship Type="http://schemas.openxmlformats.org/officeDocument/2006/relationships/hyperlink" Target="https://www.francaisavecpierre.com/apprendre-le-francais-en-cuisinant-les-crepes/" TargetMode="External" Id="R99e4b34465ce4a62" /><Relationship Type="http://schemas.openxmlformats.org/officeDocument/2006/relationships/hyperlink" Target="https://www.youtube.com/watch?v=rw5LTSnRUxE" TargetMode="External" Id="Raf063efeacb34ad0" /><Relationship Type="http://schemas.openxmlformats.org/officeDocument/2006/relationships/hyperlink" Target="https://www.youtube.com/watch?v=2FGIeUDeZmk" TargetMode="External" Id="R84298db8b39245c4" /><Relationship Type="http://schemas.openxmlformats.org/officeDocument/2006/relationships/hyperlink" Target="https://www.youtube.com/watch?v=6oPtejnDJyg" TargetMode="External" Id="R79183d61650545bd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Jánoška Tomáš</lastModifiedBy>
  <revision>28</revision>
  <lastPrinted>2020-03-11T10:20:00.0000000Z</lastPrinted>
  <dcterms:created xsi:type="dcterms:W3CDTF">2020-03-11T10:31:00.0000000Z</dcterms:created>
  <dcterms:modified xsi:type="dcterms:W3CDTF">2020-05-17T19:06:32.1718955Z</dcterms:modified>
</coreProperties>
</file>