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5E9" w:rsidRPr="00136FA5" w:rsidRDefault="00DD15E9" w:rsidP="00D51D75">
      <w:pPr>
        <w:ind w:left="2832" w:firstLine="708"/>
        <w:rPr>
          <w:rFonts w:ascii="Bahnschrift SemiBold" w:hAnsi="Bahnschrift SemiBold"/>
          <w:b/>
          <w:sz w:val="40"/>
          <w:szCs w:val="36"/>
          <w:lang w:val="en-GB"/>
        </w:rPr>
      </w:pPr>
      <w:r w:rsidRPr="00136FA5">
        <w:rPr>
          <w:rFonts w:ascii="Bahnschrift SemiBold" w:hAnsi="Bahnschrift SemiBold"/>
          <w:b/>
          <w:noProof/>
          <w:sz w:val="40"/>
          <w:szCs w:val="36"/>
          <w:lang w:eastAsia="cs-CZ"/>
        </w:rPr>
        <w:drawing>
          <wp:anchor distT="0" distB="0" distL="114300" distR="114300" simplePos="0" relativeHeight="251649024" behindDoc="1" locked="0" layoutInCell="1" allowOverlap="1" wp14:anchorId="61E44966" wp14:editId="0DE0AA72">
            <wp:simplePos x="0" y="0"/>
            <wp:positionH relativeFrom="column">
              <wp:posOffset>-744757</wp:posOffset>
            </wp:positionH>
            <wp:positionV relativeFrom="paragraph">
              <wp:posOffset>-822667</wp:posOffset>
            </wp:positionV>
            <wp:extent cx="2074985" cy="2097864"/>
            <wp:effectExtent l="0" t="0" r="0" b="0"/>
            <wp:wrapNone/>
            <wp:docPr id="6" name="obrázek 3" descr="Výsledek obrázku pro travel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ýsledek obrázku pro travel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4985" cy="2097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7365" w:rsidRPr="00136FA5">
        <w:rPr>
          <w:rFonts w:ascii="Bahnschrift SemiBold" w:hAnsi="Bahnschrift SemiBold"/>
          <w:b/>
          <w:sz w:val="40"/>
          <w:szCs w:val="36"/>
          <w:lang w:val="en-GB"/>
        </w:rPr>
        <w:t>T</w:t>
      </w:r>
      <w:r w:rsidRPr="00136FA5">
        <w:rPr>
          <w:rFonts w:ascii="Bahnschrift SemiBold" w:hAnsi="Bahnschrift SemiBold"/>
          <w:b/>
          <w:sz w:val="40"/>
          <w:szCs w:val="36"/>
          <w:lang w:val="en-GB"/>
        </w:rPr>
        <w:t>RAVELLING</w:t>
      </w:r>
    </w:p>
    <w:tbl>
      <w:tblPr>
        <w:tblStyle w:val="Mkatabulky"/>
        <w:tblW w:w="9831" w:type="dxa"/>
        <w:tblLook w:val="04A0" w:firstRow="1" w:lastRow="0" w:firstColumn="1" w:lastColumn="0" w:noHBand="0" w:noVBand="1"/>
      </w:tblPr>
      <w:tblGrid>
        <w:gridCol w:w="2821"/>
        <w:gridCol w:w="7010"/>
      </w:tblGrid>
      <w:tr w:rsidR="00E47365" w:rsidRPr="00816BD4" w:rsidTr="00DD15E9">
        <w:trPr>
          <w:trHeight w:val="1857"/>
        </w:trPr>
        <w:tc>
          <w:tcPr>
            <w:tcW w:w="2821" w:type="dxa"/>
          </w:tcPr>
          <w:p w:rsidR="00E47365" w:rsidRPr="00816BD4" w:rsidRDefault="00E47365" w:rsidP="00DD15E9">
            <w:pPr>
              <w:jc w:val="center"/>
              <w:rPr>
                <w:rFonts w:ascii="Bahnschrift SemiBold" w:hAnsi="Bahnschrift SemiBold"/>
                <w:b/>
                <w:lang w:val="en-GB"/>
              </w:rPr>
            </w:pPr>
          </w:p>
          <w:p w:rsidR="00E47365" w:rsidRPr="00816BD4" w:rsidRDefault="00E47365" w:rsidP="00DD15E9">
            <w:pPr>
              <w:jc w:val="center"/>
              <w:rPr>
                <w:rFonts w:ascii="Bahnschrift SemiBold" w:hAnsi="Bahnschrift SemiBold"/>
                <w:b/>
                <w:lang w:val="en-GB"/>
              </w:rPr>
            </w:pPr>
          </w:p>
          <w:p w:rsidR="00136FA5" w:rsidRDefault="00136FA5" w:rsidP="00DD15E9">
            <w:pPr>
              <w:jc w:val="center"/>
              <w:rPr>
                <w:rFonts w:ascii="Bahnschrift SemiBold" w:hAnsi="Bahnschrift SemiBold"/>
                <w:b/>
                <w:lang w:val="en-GB"/>
              </w:rPr>
            </w:pPr>
          </w:p>
          <w:p w:rsidR="00E47365" w:rsidRPr="00816BD4" w:rsidRDefault="00DD15E9" w:rsidP="00136FA5">
            <w:pPr>
              <w:jc w:val="center"/>
              <w:rPr>
                <w:rFonts w:ascii="Bahnschrift SemiBold" w:hAnsi="Bahnschrift SemiBold"/>
                <w:b/>
                <w:lang w:val="en-GB"/>
              </w:rPr>
            </w:pPr>
            <w:r>
              <w:rPr>
                <w:rFonts w:ascii="Bahnschrift SemiBold" w:hAnsi="Bahnschrift SemiBold"/>
                <w:b/>
                <w:lang w:val="en-GB"/>
              </w:rPr>
              <w:t>Why do people travel?</w:t>
            </w:r>
          </w:p>
        </w:tc>
        <w:tc>
          <w:tcPr>
            <w:tcW w:w="7010" w:type="dxa"/>
          </w:tcPr>
          <w:p w:rsidR="00DD15E9" w:rsidRPr="00DD15E9" w:rsidRDefault="00DD15E9" w:rsidP="00DD15E9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  <w:p w:rsidR="00DD15E9" w:rsidRPr="00DD15E9" w:rsidRDefault="00DD15E9" w:rsidP="00DD15E9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  <w:p w:rsidR="00E47365" w:rsidRPr="00816BD4" w:rsidRDefault="00E47365" w:rsidP="00E47365">
            <w:pPr>
              <w:rPr>
                <w:rFonts w:ascii="Bahnschrift SemiBold" w:hAnsi="Bahnschrift SemiBold"/>
                <w:b/>
                <w:lang w:val="en-GB"/>
              </w:rPr>
            </w:pPr>
          </w:p>
        </w:tc>
      </w:tr>
      <w:tr w:rsidR="00E47365" w:rsidRPr="00816BD4" w:rsidTr="00DD15E9">
        <w:trPr>
          <w:trHeight w:val="1857"/>
        </w:trPr>
        <w:tc>
          <w:tcPr>
            <w:tcW w:w="2821" w:type="dxa"/>
          </w:tcPr>
          <w:p w:rsidR="00E47365" w:rsidRPr="00816BD4" w:rsidRDefault="00E47365" w:rsidP="00DD15E9">
            <w:pPr>
              <w:jc w:val="center"/>
              <w:rPr>
                <w:rFonts w:ascii="Bahnschrift SemiBold" w:hAnsi="Bahnschrift SemiBold"/>
                <w:b/>
                <w:lang w:val="en-GB"/>
              </w:rPr>
            </w:pPr>
          </w:p>
          <w:p w:rsidR="00E47365" w:rsidRPr="00816BD4" w:rsidRDefault="00E47365" w:rsidP="00DD15E9">
            <w:pPr>
              <w:jc w:val="center"/>
              <w:rPr>
                <w:rFonts w:ascii="Bahnschrift SemiBold" w:hAnsi="Bahnschrift SemiBold"/>
                <w:b/>
                <w:lang w:val="en-GB"/>
              </w:rPr>
            </w:pPr>
          </w:p>
          <w:p w:rsidR="00E47365" w:rsidRPr="00816BD4" w:rsidRDefault="00DD15E9" w:rsidP="00DD15E9">
            <w:pPr>
              <w:jc w:val="center"/>
              <w:rPr>
                <w:rFonts w:ascii="Bahnschrift SemiBold" w:hAnsi="Bahnschrift SemiBold"/>
                <w:b/>
                <w:lang w:val="en-GB"/>
              </w:rPr>
            </w:pPr>
            <w:r>
              <w:rPr>
                <w:rFonts w:ascii="Bahnschrift SemiBold" w:hAnsi="Bahnschrift SemiBold"/>
                <w:b/>
                <w:noProof/>
                <w:lang w:eastAsia="cs-CZ"/>
              </w:rPr>
              <w:drawing>
                <wp:anchor distT="0" distB="0" distL="114300" distR="114300" simplePos="0" relativeHeight="251642880" behindDoc="1" locked="0" layoutInCell="1" allowOverlap="1" wp14:anchorId="777B5DB0" wp14:editId="52C621A5">
                  <wp:simplePos x="0" y="0"/>
                  <wp:positionH relativeFrom="column">
                    <wp:posOffset>511175</wp:posOffset>
                  </wp:positionH>
                  <wp:positionV relativeFrom="paragraph">
                    <wp:posOffset>160655</wp:posOffset>
                  </wp:positionV>
                  <wp:extent cx="540385" cy="532130"/>
                  <wp:effectExtent l="19050" t="0" r="0" b="0"/>
                  <wp:wrapNone/>
                  <wp:docPr id="5" name="obrázek 1" descr="Výsledek obrázku pro pros and cons">
                    <a:hlinkClick xmlns:a="http://schemas.openxmlformats.org/drawingml/2006/main" r:id="rId1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ýsledek obrázku pro pros and cons">
                            <a:hlinkClick r:id="rId1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r="549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532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Bahnschrift SemiBold" w:hAnsi="Bahnschrift SemiBold"/>
                <w:b/>
                <w:lang w:val="en-GB"/>
              </w:rPr>
              <w:t>Pros of travelling</w:t>
            </w:r>
          </w:p>
        </w:tc>
        <w:tc>
          <w:tcPr>
            <w:tcW w:w="7010" w:type="dxa"/>
          </w:tcPr>
          <w:p w:rsidR="00E47365" w:rsidRPr="00816BD4" w:rsidRDefault="00E47365" w:rsidP="00E47365">
            <w:pPr>
              <w:rPr>
                <w:rFonts w:ascii="Bahnschrift SemiBold" w:hAnsi="Bahnschrift SemiBold"/>
                <w:b/>
                <w:lang w:val="en-GB"/>
              </w:rPr>
            </w:pPr>
          </w:p>
        </w:tc>
      </w:tr>
      <w:tr w:rsidR="00E47365" w:rsidRPr="00816BD4" w:rsidTr="00DD15E9">
        <w:trPr>
          <w:trHeight w:val="1857"/>
        </w:trPr>
        <w:tc>
          <w:tcPr>
            <w:tcW w:w="2821" w:type="dxa"/>
          </w:tcPr>
          <w:p w:rsidR="00E47365" w:rsidRPr="00816BD4" w:rsidRDefault="00E47365" w:rsidP="00DD15E9">
            <w:pPr>
              <w:jc w:val="center"/>
              <w:rPr>
                <w:rFonts w:ascii="Bahnschrift SemiBold" w:hAnsi="Bahnschrift SemiBold"/>
                <w:b/>
                <w:lang w:val="en-GB"/>
              </w:rPr>
            </w:pPr>
          </w:p>
          <w:p w:rsidR="00E47365" w:rsidRPr="00816BD4" w:rsidRDefault="00E47365" w:rsidP="00DD15E9">
            <w:pPr>
              <w:jc w:val="center"/>
              <w:rPr>
                <w:rFonts w:ascii="Bahnschrift SemiBold" w:hAnsi="Bahnschrift SemiBold"/>
                <w:b/>
                <w:lang w:val="en-GB"/>
              </w:rPr>
            </w:pPr>
          </w:p>
          <w:p w:rsidR="00E47365" w:rsidRPr="00816BD4" w:rsidRDefault="00DD15E9" w:rsidP="00DD15E9">
            <w:pPr>
              <w:jc w:val="center"/>
              <w:rPr>
                <w:rFonts w:ascii="Bahnschrift SemiBold" w:hAnsi="Bahnschrift SemiBold"/>
                <w:b/>
                <w:lang w:val="en-GB"/>
              </w:rPr>
            </w:pPr>
            <w:r>
              <w:rPr>
                <w:rFonts w:ascii="Bahnschrift SemiBold" w:hAnsi="Bahnschrift SemiBold"/>
                <w:b/>
                <w:noProof/>
                <w:lang w:eastAsia="cs-CZ"/>
              </w:rPr>
              <w:drawing>
                <wp:anchor distT="0" distB="0" distL="114300" distR="114300" simplePos="0" relativeHeight="251646976" behindDoc="1" locked="0" layoutInCell="1" allowOverlap="1" wp14:anchorId="54012837" wp14:editId="4B70A67D">
                  <wp:simplePos x="0" y="0"/>
                  <wp:positionH relativeFrom="column">
                    <wp:posOffset>511327</wp:posOffset>
                  </wp:positionH>
                  <wp:positionV relativeFrom="paragraph">
                    <wp:posOffset>162872</wp:posOffset>
                  </wp:positionV>
                  <wp:extent cx="540508" cy="517095"/>
                  <wp:effectExtent l="19050" t="0" r="0" b="0"/>
                  <wp:wrapNone/>
                  <wp:docPr id="3" name="obrázek 1" descr="Výsledek obrázku pro pros and cons">
                    <a:hlinkClick xmlns:a="http://schemas.openxmlformats.org/drawingml/2006/main" r:id="rId1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ýsledek obrázku pro pros and cons">
                            <a:hlinkClick r:id="rId1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525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709" cy="5182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Bahnschrift SemiBold" w:hAnsi="Bahnschrift SemiBold"/>
                <w:b/>
                <w:lang w:val="en-GB"/>
              </w:rPr>
              <w:t>Cons of travelling</w:t>
            </w:r>
          </w:p>
        </w:tc>
        <w:tc>
          <w:tcPr>
            <w:tcW w:w="7010" w:type="dxa"/>
          </w:tcPr>
          <w:p w:rsidR="00E47365" w:rsidRPr="00816BD4" w:rsidRDefault="00E47365" w:rsidP="00E47365">
            <w:pPr>
              <w:rPr>
                <w:rFonts w:ascii="Bahnschrift SemiBold" w:hAnsi="Bahnschrift SemiBold"/>
                <w:b/>
                <w:lang w:val="en-GB"/>
              </w:rPr>
            </w:pPr>
          </w:p>
        </w:tc>
      </w:tr>
      <w:tr w:rsidR="00E47365" w:rsidRPr="00816BD4" w:rsidTr="00DD15E9">
        <w:trPr>
          <w:trHeight w:val="1857"/>
        </w:trPr>
        <w:tc>
          <w:tcPr>
            <w:tcW w:w="2821" w:type="dxa"/>
          </w:tcPr>
          <w:p w:rsidR="00E47365" w:rsidRPr="00816BD4" w:rsidRDefault="00136FA5" w:rsidP="00DD15E9">
            <w:pPr>
              <w:jc w:val="center"/>
              <w:rPr>
                <w:rFonts w:ascii="Bahnschrift SemiBold" w:hAnsi="Bahnschrift SemiBold"/>
                <w:b/>
                <w:lang w:val="en-GB"/>
              </w:rPr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55168" behindDoc="0" locked="0" layoutInCell="1" allowOverlap="1" wp14:anchorId="3BAFE174" wp14:editId="6568E306">
                  <wp:simplePos x="0" y="0"/>
                  <wp:positionH relativeFrom="column">
                    <wp:posOffset>359165</wp:posOffset>
                  </wp:positionH>
                  <wp:positionV relativeFrom="paragraph">
                    <wp:posOffset>17146</wp:posOffset>
                  </wp:positionV>
                  <wp:extent cx="893299" cy="893299"/>
                  <wp:effectExtent l="0" t="0" r="0" b="0"/>
                  <wp:wrapNone/>
                  <wp:docPr id="1" name="Obrázek 1" descr="Advanced Conditional Statements | English Langu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dvanced Conditional Statements | English Langu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299" cy="893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7365" w:rsidRPr="00816BD4" w:rsidRDefault="00E47365" w:rsidP="00DD15E9">
            <w:pPr>
              <w:jc w:val="center"/>
              <w:rPr>
                <w:rFonts w:ascii="Bahnschrift SemiBold" w:hAnsi="Bahnschrift SemiBold"/>
                <w:b/>
                <w:lang w:val="en-GB"/>
              </w:rPr>
            </w:pPr>
          </w:p>
          <w:p w:rsidR="00DD15E9" w:rsidRDefault="00DD15E9" w:rsidP="00DD15E9">
            <w:pPr>
              <w:jc w:val="center"/>
              <w:rPr>
                <w:rFonts w:ascii="Bahnschrift SemiBold" w:hAnsi="Bahnschrift SemiBold"/>
                <w:sz w:val="72"/>
                <w:szCs w:val="72"/>
                <w:lang w:val="en-GB"/>
              </w:rPr>
            </w:pPr>
            <w:r w:rsidRPr="00DD15E9">
              <w:rPr>
                <w:rFonts w:ascii="Bahnschrift SemiBold" w:hAnsi="Bahnschrift SemiBold"/>
                <w:sz w:val="72"/>
                <w:szCs w:val="72"/>
                <w:lang w:val="en-GB"/>
              </w:rPr>
              <w:t>IF</w:t>
            </w:r>
          </w:p>
          <w:p w:rsidR="00136FA5" w:rsidRPr="00136FA5" w:rsidRDefault="00136FA5" w:rsidP="00DD15E9">
            <w:pPr>
              <w:jc w:val="center"/>
              <w:rPr>
                <w:rFonts w:ascii="Bahnschrift SemiBold" w:hAnsi="Bahnschrift SemiBold"/>
                <w:sz w:val="20"/>
                <w:szCs w:val="72"/>
                <w:lang w:val="en-GB"/>
              </w:rPr>
            </w:pPr>
            <w:r>
              <w:rPr>
                <w:rFonts w:ascii="Bahnschrift SemiBold" w:hAnsi="Bahnschrift SemiBold"/>
                <w:sz w:val="20"/>
                <w:szCs w:val="72"/>
                <w:lang w:val="en-GB"/>
              </w:rPr>
              <w:t>(finish the sentence)</w:t>
            </w:r>
            <w:r>
              <w:t xml:space="preserve"> </w:t>
            </w:r>
          </w:p>
        </w:tc>
        <w:tc>
          <w:tcPr>
            <w:tcW w:w="7010" w:type="dxa"/>
          </w:tcPr>
          <w:p w:rsidR="00DD15E9" w:rsidRDefault="00DD15E9" w:rsidP="00DD15E9">
            <w:pPr>
              <w:rPr>
                <w:rFonts w:ascii="Bahnschrift SemiBold" w:hAnsi="Bahnschrift SemiBold"/>
                <w:b/>
                <w:lang w:val="en-GB"/>
              </w:rPr>
            </w:pPr>
          </w:p>
          <w:p w:rsidR="00E47365" w:rsidRPr="00D51D75" w:rsidRDefault="00DD15E9" w:rsidP="00DD15E9">
            <w:pPr>
              <w:rPr>
                <w:rFonts w:ascii="Bahnschrift SemiBold" w:hAnsi="Bahnschrift SemiBold"/>
                <w:b/>
                <w:i/>
                <w:lang w:val="en-GB"/>
              </w:rPr>
            </w:pPr>
            <w:r w:rsidRPr="00136FA5">
              <w:rPr>
                <w:rFonts w:ascii="Bahnschrift SemiBold" w:hAnsi="Bahnschrift SemiBold"/>
                <w:b/>
                <w:i/>
                <w:sz w:val="28"/>
                <w:lang w:val="en-GB"/>
              </w:rPr>
              <w:t>IF I could go anywhere in the world, I WOULD go........</w:t>
            </w:r>
          </w:p>
        </w:tc>
      </w:tr>
      <w:tr w:rsidR="00E47365" w:rsidRPr="00816BD4" w:rsidTr="00DD15E9">
        <w:trPr>
          <w:trHeight w:val="1857"/>
        </w:trPr>
        <w:tc>
          <w:tcPr>
            <w:tcW w:w="2821" w:type="dxa"/>
          </w:tcPr>
          <w:p w:rsidR="00E47365" w:rsidRPr="00816BD4" w:rsidRDefault="00E47365" w:rsidP="00DD15E9">
            <w:pPr>
              <w:jc w:val="center"/>
              <w:rPr>
                <w:rFonts w:ascii="Bahnschrift SemiBold" w:hAnsi="Bahnschrift SemiBold"/>
                <w:b/>
                <w:lang w:val="en-GB"/>
              </w:rPr>
            </w:pPr>
          </w:p>
          <w:p w:rsidR="00E47365" w:rsidRPr="00816BD4" w:rsidRDefault="00E47365" w:rsidP="00DD15E9">
            <w:pPr>
              <w:jc w:val="center"/>
              <w:rPr>
                <w:rFonts w:ascii="Bahnschrift SemiBold" w:hAnsi="Bahnschrift SemiBold"/>
                <w:b/>
                <w:lang w:val="en-GB"/>
              </w:rPr>
            </w:pPr>
          </w:p>
          <w:p w:rsidR="00E47365" w:rsidRPr="00DD15E9" w:rsidRDefault="00136FA5" w:rsidP="00DD15E9">
            <w:pPr>
              <w:jc w:val="center"/>
              <w:rPr>
                <w:rFonts w:ascii="Bahnschrift SemiBold" w:hAnsi="Bahnschrift SemiBold"/>
                <w:b/>
                <w:i/>
                <w:lang w:val="en-GB"/>
              </w:rPr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62336" behindDoc="1" locked="0" layoutInCell="1" allowOverlap="1" wp14:anchorId="05C24DC5" wp14:editId="0A2E3831">
                  <wp:simplePos x="0" y="0"/>
                  <wp:positionH relativeFrom="column">
                    <wp:posOffset>-646430</wp:posOffset>
                  </wp:positionH>
                  <wp:positionV relativeFrom="paragraph">
                    <wp:posOffset>63109</wp:posOffset>
                  </wp:positionV>
                  <wp:extent cx="1115695" cy="1638300"/>
                  <wp:effectExtent l="0" t="0" r="0" b="0"/>
                  <wp:wrapNone/>
                  <wp:docPr id="12" name="Obrázek 12" descr="Blue Hot Air Balloon Hand Painted Watercolor Clipart Element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Blue Hot Air Balloon Hand Painted Watercolor Clipart Element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695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D15E9" w:rsidRPr="00DD15E9">
              <w:rPr>
                <w:rFonts w:ascii="Bahnschrift SemiBold" w:hAnsi="Bahnschrift SemiBold"/>
                <w:b/>
                <w:i/>
                <w:lang w:val="en-GB"/>
              </w:rPr>
              <w:t>How would you get there?</w:t>
            </w:r>
          </w:p>
        </w:tc>
        <w:tc>
          <w:tcPr>
            <w:tcW w:w="7010" w:type="dxa"/>
          </w:tcPr>
          <w:p w:rsidR="00E47365" w:rsidRPr="00816BD4" w:rsidRDefault="00E47365" w:rsidP="00E47365">
            <w:pPr>
              <w:rPr>
                <w:rFonts w:ascii="Bahnschrift SemiBold" w:hAnsi="Bahnschrift SemiBold"/>
                <w:b/>
                <w:lang w:val="en-GB"/>
              </w:rPr>
            </w:pPr>
          </w:p>
        </w:tc>
      </w:tr>
      <w:tr w:rsidR="00E47365" w:rsidRPr="00816BD4" w:rsidTr="00DD15E9">
        <w:trPr>
          <w:trHeight w:val="1857"/>
        </w:trPr>
        <w:tc>
          <w:tcPr>
            <w:tcW w:w="2821" w:type="dxa"/>
          </w:tcPr>
          <w:p w:rsidR="00E47365" w:rsidRPr="00816BD4" w:rsidRDefault="00E47365" w:rsidP="00DD15E9">
            <w:pPr>
              <w:jc w:val="center"/>
              <w:rPr>
                <w:rFonts w:ascii="Bahnschrift SemiBold" w:hAnsi="Bahnschrift SemiBold"/>
                <w:b/>
                <w:lang w:val="en-GB"/>
              </w:rPr>
            </w:pPr>
          </w:p>
          <w:p w:rsidR="00E47365" w:rsidRPr="00816BD4" w:rsidRDefault="00E47365" w:rsidP="00DD15E9">
            <w:pPr>
              <w:jc w:val="center"/>
              <w:rPr>
                <w:rFonts w:ascii="Bahnschrift SemiBold" w:hAnsi="Bahnschrift SemiBold"/>
                <w:b/>
                <w:lang w:val="en-GB"/>
              </w:rPr>
            </w:pPr>
          </w:p>
          <w:p w:rsidR="00E47365" w:rsidRPr="00DD15E9" w:rsidRDefault="00DD15E9" w:rsidP="00DD15E9">
            <w:pPr>
              <w:jc w:val="center"/>
              <w:rPr>
                <w:rFonts w:ascii="Bahnschrift SemiBold" w:hAnsi="Bahnschrift SemiBold"/>
                <w:b/>
                <w:i/>
                <w:lang w:val="en-GB"/>
              </w:rPr>
            </w:pPr>
            <w:r w:rsidRPr="00DD15E9">
              <w:rPr>
                <w:rFonts w:ascii="Bahnschrift SemiBold" w:hAnsi="Bahnschrift SemiBold"/>
                <w:b/>
                <w:i/>
                <w:lang w:val="en-GB"/>
              </w:rPr>
              <w:t>How long would you stay?</w:t>
            </w:r>
          </w:p>
        </w:tc>
        <w:tc>
          <w:tcPr>
            <w:tcW w:w="7010" w:type="dxa"/>
          </w:tcPr>
          <w:p w:rsidR="00E47365" w:rsidRPr="00816BD4" w:rsidRDefault="00E47365" w:rsidP="00E47365">
            <w:pPr>
              <w:rPr>
                <w:rFonts w:ascii="Bahnschrift SemiBold" w:hAnsi="Bahnschrift SemiBold"/>
                <w:b/>
                <w:lang w:val="en-GB"/>
              </w:rPr>
            </w:pPr>
          </w:p>
        </w:tc>
      </w:tr>
      <w:tr w:rsidR="00E47365" w:rsidRPr="00816BD4" w:rsidTr="00DD15E9">
        <w:trPr>
          <w:trHeight w:val="1857"/>
        </w:trPr>
        <w:tc>
          <w:tcPr>
            <w:tcW w:w="2821" w:type="dxa"/>
          </w:tcPr>
          <w:p w:rsidR="00E47365" w:rsidRPr="00816BD4" w:rsidRDefault="00E47365" w:rsidP="00DD15E9">
            <w:pPr>
              <w:jc w:val="center"/>
              <w:rPr>
                <w:rFonts w:ascii="Bahnschrift SemiBold" w:hAnsi="Bahnschrift SemiBold"/>
                <w:b/>
                <w:lang w:val="en-GB"/>
              </w:rPr>
            </w:pPr>
          </w:p>
          <w:p w:rsidR="00E47365" w:rsidRPr="00816BD4" w:rsidRDefault="00E47365" w:rsidP="00DD15E9">
            <w:pPr>
              <w:jc w:val="center"/>
              <w:rPr>
                <w:rFonts w:ascii="Bahnschrift SemiBold" w:hAnsi="Bahnschrift SemiBold"/>
                <w:b/>
                <w:lang w:val="en-GB"/>
              </w:rPr>
            </w:pPr>
          </w:p>
          <w:p w:rsidR="00E47365" w:rsidRPr="00DD15E9" w:rsidRDefault="00DD15E9" w:rsidP="00DD15E9">
            <w:pPr>
              <w:jc w:val="center"/>
              <w:rPr>
                <w:rFonts w:ascii="Bahnschrift SemiBold" w:hAnsi="Bahnschrift SemiBold"/>
                <w:b/>
                <w:i/>
                <w:lang w:val="en-GB"/>
              </w:rPr>
            </w:pPr>
            <w:r w:rsidRPr="00DD15E9">
              <w:rPr>
                <w:rFonts w:ascii="Bahnschrift SemiBold" w:hAnsi="Bahnschrift SemiBold"/>
                <w:b/>
                <w:i/>
                <w:lang w:val="en-GB"/>
              </w:rPr>
              <w:t>What would you do there?</w:t>
            </w:r>
            <w:r w:rsidR="00136FA5">
              <w:t xml:space="preserve"> </w:t>
            </w:r>
          </w:p>
        </w:tc>
        <w:tc>
          <w:tcPr>
            <w:tcW w:w="7010" w:type="dxa"/>
          </w:tcPr>
          <w:p w:rsidR="00E47365" w:rsidRPr="00816BD4" w:rsidRDefault="00E47365" w:rsidP="00E47365">
            <w:pPr>
              <w:rPr>
                <w:rFonts w:ascii="Bahnschrift SemiBold" w:hAnsi="Bahnschrift SemiBold"/>
                <w:b/>
                <w:lang w:val="en-GB"/>
              </w:rPr>
            </w:pPr>
          </w:p>
        </w:tc>
      </w:tr>
    </w:tbl>
    <w:p w:rsidR="00E47365" w:rsidRPr="00816BD4" w:rsidRDefault="00E47365" w:rsidP="00816BD4">
      <w:pPr>
        <w:rPr>
          <w:rFonts w:ascii="Bahnschrift SemiBold" w:hAnsi="Bahnschrift SemiBold"/>
          <w:b/>
          <w:lang w:val="en-GB"/>
        </w:rPr>
      </w:pPr>
      <w:bookmarkStart w:id="0" w:name="_GoBack"/>
      <w:bookmarkEnd w:id="0"/>
    </w:p>
    <w:sectPr w:rsidR="00E47365" w:rsidRPr="00816BD4" w:rsidSect="00D51D75">
      <w:pgSz w:w="11906" w:h="16838"/>
      <w:pgMar w:top="141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E8B" w:rsidRDefault="00FB1E8B" w:rsidP="00816BD4">
      <w:pPr>
        <w:spacing w:after="0" w:line="240" w:lineRule="auto"/>
      </w:pPr>
      <w:r>
        <w:separator/>
      </w:r>
    </w:p>
  </w:endnote>
  <w:endnote w:type="continuationSeparator" w:id="0">
    <w:p w:rsidR="00FB1E8B" w:rsidRDefault="00FB1E8B" w:rsidP="00816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 SemiBold">
    <w:altName w:val="Gadugi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E8B" w:rsidRDefault="00FB1E8B" w:rsidP="00816BD4">
      <w:pPr>
        <w:spacing w:after="0" w:line="240" w:lineRule="auto"/>
      </w:pPr>
      <w:r>
        <w:separator/>
      </w:r>
    </w:p>
  </w:footnote>
  <w:footnote w:type="continuationSeparator" w:id="0">
    <w:p w:rsidR="00FB1E8B" w:rsidRDefault="00FB1E8B" w:rsidP="00816B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B393D"/>
    <w:multiLevelType w:val="hybridMultilevel"/>
    <w:tmpl w:val="1DF462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365"/>
    <w:rsid w:val="00136FA5"/>
    <w:rsid w:val="001779E1"/>
    <w:rsid w:val="004E5548"/>
    <w:rsid w:val="00816BD4"/>
    <w:rsid w:val="0089523B"/>
    <w:rsid w:val="00BC71E1"/>
    <w:rsid w:val="00C7251A"/>
    <w:rsid w:val="00D51D75"/>
    <w:rsid w:val="00DD15E9"/>
    <w:rsid w:val="00E47365"/>
    <w:rsid w:val="00FB1E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79E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47365"/>
    <w:pPr>
      <w:ind w:left="720"/>
      <w:contextualSpacing/>
    </w:pPr>
  </w:style>
  <w:style w:type="table" w:styleId="Mkatabulky">
    <w:name w:val="Table Grid"/>
    <w:basedOn w:val="Normlntabulka"/>
    <w:uiPriority w:val="59"/>
    <w:rsid w:val="00E473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81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6BD4"/>
  </w:style>
  <w:style w:type="paragraph" w:styleId="Zpat">
    <w:name w:val="footer"/>
    <w:basedOn w:val="Normln"/>
    <w:link w:val="ZpatChar"/>
    <w:uiPriority w:val="99"/>
    <w:unhideWhenUsed/>
    <w:rsid w:val="0081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6BD4"/>
  </w:style>
  <w:style w:type="paragraph" w:styleId="Textbubliny">
    <w:name w:val="Balloon Text"/>
    <w:basedOn w:val="Normln"/>
    <w:link w:val="TextbublinyChar"/>
    <w:uiPriority w:val="99"/>
    <w:semiHidden/>
    <w:unhideWhenUsed/>
    <w:rsid w:val="00BC7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71E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Theme="minorHAnsi" w:hAnsi="Georgia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79E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47365"/>
    <w:pPr>
      <w:ind w:left="720"/>
      <w:contextualSpacing/>
    </w:pPr>
  </w:style>
  <w:style w:type="table" w:styleId="Mkatabulky">
    <w:name w:val="Table Grid"/>
    <w:basedOn w:val="Normlntabulka"/>
    <w:uiPriority w:val="59"/>
    <w:rsid w:val="00E473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81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6BD4"/>
  </w:style>
  <w:style w:type="paragraph" w:styleId="Zpat">
    <w:name w:val="footer"/>
    <w:basedOn w:val="Normln"/>
    <w:link w:val="ZpatChar"/>
    <w:uiPriority w:val="99"/>
    <w:unhideWhenUsed/>
    <w:rsid w:val="0081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6BD4"/>
  </w:style>
  <w:style w:type="paragraph" w:styleId="Textbubliny">
    <w:name w:val="Balloon Text"/>
    <w:basedOn w:val="Normln"/>
    <w:link w:val="TextbublinyChar"/>
    <w:uiPriority w:val="99"/>
    <w:semiHidden/>
    <w:unhideWhenUsed/>
    <w:rsid w:val="00BC7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71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7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21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4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gicpay.net/travel-merchant-account/" TargetMode="External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jcdspalette.org/1135/showcase/pros-and-cons-of-new-schedul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Terka</cp:lastModifiedBy>
  <cp:revision>2</cp:revision>
  <cp:lastPrinted>2018-02-07T12:40:00Z</cp:lastPrinted>
  <dcterms:created xsi:type="dcterms:W3CDTF">2020-05-17T13:09:00Z</dcterms:created>
  <dcterms:modified xsi:type="dcterms:W3CDTF">2020-05-17T13:09:00Z</dcterms:modified>
</cp:coreProperties>
</file>