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0BA8D" w14:textId="31864680" w:rsidR="003F1518" w:rsidRDefault="00404CFE">
      <w:pPr>
        <w:rPr>
          <w:b/>
          <w:bCs/>
          <w:color w:val="FF0000"/>
          <w:sz w:val="24"/>
          <w:szCs w:val="24"/>
        </w:rPr>
      </w:pPr>
      <w:r w:rsidRPr="00404CFE">
        <w:rPr>
          <w:b/>
          <w:bCs/>
          <w:color w:val="FF0000"/>
          <w:sz w:val="24"/>
          <w:szCs w:val="24"/>
        </w:rPr>
        <w:t>Krychle a kvádr</w:t>
      </w:r>
    </w:p>
    <w:p w14:paraId="27ED2268" w14:textId="77777777" w:rsidR="00404CFE" w:rsidRDefault="00404CFE" w:rsidP="00404CFE">
      <w:pPr>
        <w:spacing w:after="0"/>
        <w:rPr>
          <w:b/>
          <w:bCs/>
        </w:rPr>
      </w:pPr>
      <w:r w:rsidRPr="00C75836">
        <w:rPr>
          <w:b/>
          <w:bCs/>
        </w:rPr>
        <w:t>Znázornění krychle a kvádru</w:t>
      </w:r>
    </w:p>
    <w:p w14:paraId="4F4DB278" w14:textId="77777777" w:rsidR="00404CFE" w:rsidRDefault="00404CFE" w:rsidP="00404CFE">
      <w:pPr>
        <w:pStyle w:val="Odstavecseseznamem"/>
        <w:numPr>
          <w:ilvl w:val="0"/>
          <w:numId w:val="1"/>
        </w:numPr>
        <w:spacing w:after="0"/>
      </w:pPr>
      <w:r>
        <w:t>protilehlé hrany rýsujeme rovnoběžně</w:t>
      </w:r>
    </w:p>
    <w:p w14:paraId="72C47264" w14:textId="77777777" w:rsidR="00404CFE" w:rsidRDefault="00404CFE" w:rsidP="00404CFE">
      <w:pPr>
        <w:pStyle w:val="Odstavecseseznamem"/>
        <w:numPr>
          <w:ilvl w:val="0"/>
          <w:numId w:val="1"/>
        </w:numPr>
      </w:pPr>
      <w:r>
        <w:t>přední a zadní hrany rýsujeme ve skutečné velikosti</w:t>
      </w:r>
    </w:p>
    <w:p w14:paraId="75656D7F" w14:textId="77777777" w:rsidR="00404CFE" w:rsidRDefault="00404CFE" w:rsidP="00404CFE">
      <w:pPr>
        <w:pStyle w:val="Odstavecseseznamem"/>
        <w:numPr>
          <w:ilvl w:val="0"/>
          <w:numId w:val="1"/>
        </w:numPr>
      </w:pPr>
      <w:r>
        <w:t>boční hrany rýsujeme v poloviční velikosti oproti skutečnosti pod úhlem 45°</w:t>
      </w:r>
    </w:p>
    <w:p w14:paraId="1F561628" w14:textId="24C58A99" w:rsidR="009E7AA0" w:rsidRDefault="00404CFE" w:rsidP="00A842CB">
      <w:pPr>
        <w:pStyle w:val="Odstavecseseznamem"/>
        <w:numPr>
          <w:ilvl w:val="0"/>
          <w:numId w:val="1"/>
        </w:numPr>
      </w:pPr>
      <w:r>
        <w:t xml:space="preserve">hrany, které nevidíme rýsujeme přerušovanou čarou </w:t>
      </w:r>
    </w:p>
    <w:p w14:paraId="4EF2D687" w14:textId="77777777" w:rsidR="009E7AA0" w:rsidRDefault="009E7AA0" w:rsidP="009E7AA0">
      <w:pPr>
        <w:pStyle w:val="Odstavecseseznamem"/>
      </w:pPr>
    </w:p>
    <w:p w14:paraId="06B16DCE" w14:textId="550DE120" w:rsidR="009E7AA0" w:rsidRDefault="009E7AA0" w:rsidP="009E7AA0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108267DD" wp14:editId="7BB53645">
            <wp:extent cx="914400" cy="88683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1308" cy="89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B7059" w14:textId="50BFF981" w:rsidR="00404CFE" w:rsidRPr="00A842CB" w:rsidRDefault="00A842CB">
      <w:pPr>
        <w:rPr>
          <w:b/>
          <w:bCs/>
          <w:i/>
          <w:iCs/>
          <w:color w:val="4472C4" w:themeColor="accent5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ab/>
      </w:r>
      <w:r w:rsidRPr="00A842CB">
        <w:rPr>
          <w:b/>
          <w:bCs/>
          <w:i/>
          <w:iCs/>
          <w:color w:val="4472C4" w:themeColor="accent5"/>
          <w:sz w:val="24"/>
          <w:szCs w:val="24"/>
        </w:rPr>
        <w:t>Návod v extra souboru</w:t>
      </w:r>
    </w:p>
    <w:p w14:paraId="78B2D6D1" w14:textId="222CAF32" w:rsidR="00404CFE" w:rsidRDefault="00404CFE">
      <w:pPr>
        <w:rPr>
          <w:b/>
          <w:bCs/>
          <w:sz w:val="24"/>
          <w:szCs w:val="24"/>
        </w:rPr>
      </w:pPr>
      <w:r w:rsidRPr="00404CFE">
        <w:rPr>
          <w:b/>
          <w:bCs/>
          <w:sz w:val="24"/>
          <w:szCs w:val="24"/>
        </w:rPr>
        <w:t>Krychle</w:t>
      </w:r>
    </w:p>
    <w:p w14:paraId="2749D606" w14:textId="1D54A5F1" w:rsidR="00404CFE" w:rsidRDefault="00D33F53">
      <w:pPr>
        <w:rPr>
          <w:sz w:val="24"/>
          <w:szCs w:val="24"/>
          <w:u w:val="single"/>
        </w:rPr>
      </w:pPr>
      <w:r w:rsidRPr="00D33F53">
        <w:rPr>
          <w:sz w:val="24"/>
          <w:szCs w:val="24"/>
          <w:u w:val="single"/>
        </w:rPr>
        <w:t>Vlastnosti:</w:t>
      </w:r>
    </w:p>
    <w:p w14:paraId="536EBFB4" w14:textId="18E4791B" w:rsidR="00D33F53" w:rsidRDefault="00D33F5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11B13">
        <w:rPr>
          <w:sz w:val="24"/>
          <w:szCs w:val="24"/>
        </w:rPr>
        <w:t>v</w:t>
      </w:r>
      <w:r>
        <w:rPr>
          <w:sz w:val="24"/>
          <w:szCs w:val="24"/>
        </w:rPr>
        <w:t xml:space="preserve">rcholy: </w:t>
      </w:r>
      <w:r w:rsidR="00411B13">
        <w:rPr>
          <w:sz w:val="24"/>
          <w:szCs w:val="24"/>
        </w:rPr>
        <w:t>8</w:t>
      </w:r>
    </w:p>
    <w:p w14:paraId="4A0FD50F" w14:textId="59CB16F6" w:rsidR="00411B13" w:rsidRDefault="00411B13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hrany: 12</w:t>
      </w:r>
    </w:p>
    <w:p w14:paraId="5F3CCADC" w14:textId="35014BB0" w:rsidR="00411B13" w:rsidRDefault="00411B13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stejně dlouhé</w:t>
      </w:r>
    </w:p>
    <w:p w14:paraId="0DC15CAF" w14:textId="1418B616" w:rsidR="00411B13" w:rsidRDefault="00411B13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každé dvě hrany jsou navzájem kolmé nebo rovnoběžné</w:t>
      </w:r>
    </w:p>
    <w:p w14:paraId="130E3287" w14:textId="77777777" w:rsidR="00411B13" w:rsidRDefault="00411B13" w:rsidP="00411B13">
      <w:pPr>
        <w:spacing w:after="0"/>
        <w:rPr>
          <w:sz w:val="24"/>
          <w:szCs w:val="24"/>
        </w:rPr>
      </w:pPr>
    </w:p>
    <w:p w14:paraId="7E921271" w14:textId="3991DB01" w:rsidR="00411B13" w:rsidRDefault="00411B13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stěny: 6 shodných (stejných) čtverců</w:t>
      </w:r>
    </w:p>
    <w:p w14:paraId="2B8B7B6C" w14:textId="033F5FBD" w:rsidR="00411B13" w:rsidRDefault="00411B13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každé dvě stěny jsou navzájem kolmé nebo rovnoběžné</w:t>
      </w:r>
    </w:p>
    <w:p w14:paraId="31488DEF" w14:textId="29576725" w:rsidR="00BE4542" w:rsidRDefault="009E7AA0" w:rsidP="00411B13">
      <w:pPr>
        <w:spacing w:after="0"/>
        <w:rPr>
          <w:sz w:val="24"/>
          <w:szCs w:val="24"/>
        </w:rPr>
      </w:pPr>
      <w:r w:rsidRPr="009E7AA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F17222" wp14:editId="23DC2696">
                <wp:simplePos x="0" y="0"/>
                <wp:positionH relativeFrom="column">
                  <wp:posOffset>4784725</wp:posOffset>
                </wp:positionH>
                <wp:positionV relativeFrom="paragraph">
                  <wp:posOffset>158115</wp:posOffset>
                </wp:positionV>
                <wp:extent cx="1043940" cy="2438400"/>
                <wp:effectExtent l="0" t="0" r="2286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12700" w14:textId="0323FFB2" w:rsidR="009E7AA0" w:rsidRDefault="009E7AA0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AE83E43" wp14:editId="1CABAB6A">
                                  <wp:extent cx="868680" cy="812636"/>
                                  <wp:effectExtent l="0" t="0" r="7620" b="6985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3171" cy="816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14EF5D" w14:textId="51F09119" w:rsidR="009E7AA0" w:rsidRDefault="009E7AA0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4FB5177" wp14:editId="3739B75A">
                                  <wp:extent cx="874191" cy="807720"/>
                                  <wp:effectExtent l="0" t="0" r="254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150" cy="814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F1722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6.75pt;margin-top:12.45pt;width:82.2pt;height:19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" strokecolor="white [3212]">
                <v:textbox>
                  <w:txbxContent>
                    <w:p w14:paraId="6E512700" w14:textId="0323FFB2" w:rsidR="009E7AA0" w:rsidRDefault="009E7AA0">
                      <w:r>
                        <w:rPr>
                          <w:noProof/>
                        </w:rPr>
                        <w:drawing>
                          <wp:inline distT="0" distB="0" distL="0" distR="0" wp14:anchorId="5AE83E43" wp14:editId="1CABAB6A">
                            <wp:extent cx="868680" cy="812636"/>
                            <wp:effectExtent l="0" t="0" r="7620" b="6985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3171" cy="8168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14EF5D" w14:textId="51F09119" w:rsidR="009E7AA0" w:rsidRDefault="009E7AA0">
                      <w:r>
                        <w:rPr>
                          <w:noProof/>
                        </w:rPr>
                        <w:drawing>
                          <wp:inline distT="0" distB="0" distL="0" distR="0" wp14:anchorId="14FB5177" wp14:editId="3739B75A">
                            <wp:extent cx="874191" cy="807720"/>
                            <wp:effectExtent l="0" t="0" r="254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150" cy="814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542">
        <w:rPr>
          <w:sz w:val="24"/>
          <w:szCs w:val="24"/>
        </w:rPr>
        <w:tab/>
      </w:r>
    </w:p>
    <w:p w14:paraId="7A1AC68E" w14:textId="2AF237E7" w:rsidR="00BE4542" w:rsidRDefault="00BE4542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úhlopříčky – </w:t>
      </w:r>
      <w:r w:rsidRPr="00A842CB">
        <w:rPr>
          <w:b/>
          <w:bCs/>
          <w:color w:val="4472C4" w:themeColor="accent5"/>
          <w:sz w:val="24"/>
          <w:szCs w:val="24"/>
        </w:rPr>
        <w:t>stěnové</w:t>
      </w:r>
      <w:r>
        <w:rPr>
          <w:sz w:val="24"/>
          <w:szCs w:val="24"/>
        </w:rPr>
        <w:t xml:space="preserve"> = úhlopříčky čtverce (stěny)</w:t>
      </w:r>
      <w:r w:rsidR="009E7AA0">
        <w:rPr>
          <w:sz w:val="24"/>
          <w:szCs w:val="24"/>
        </w:rPr>
        <w:tab/>
      </w:r>
      <w:r w:rsidR="009E7AA0">
        <w:rPr>
          <w:sz w:val="24"/>
          <w:szCs w:val="24"/>
        </w:rPr>
        <w:tab/>
      </w:r>
    </w:p>
    <w:p w14:paraId="73A8C6AF" w14:textId="031339FF" w:rsidR="00BE4542" w:rsidRDefault="00BE4542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- 2 na jedné stěně</w:t>
      </w:r>
    </w:p>
    <w:p w14:paraId="13A49EAA" w14:textId="3D5B795D" w:rsidR="00BE4542" w:rsidRDefault="00BE4542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- 12 v celé krychli</w:t>
      </w:r>
    </w:p>
    <w:p w14:paraId="794BB781" w14:textId="7D70F986" w:rsidR="00A842CB" w:rsidRDefault="00A842CB" w:rsidP="00411B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(na obrázku jen na viditelných stěnách)</w:t>
      </w:r>
    </w:p>
    <w:p w14:paraId="152AF800" w14:textId="4BBBE3EC" w:rsidR="00A842CB" w:rsidRDefault="00A842CB" w:rsidP="00411B13">
      <w:pPr>
        <w:spacing w:after="0"/>
        <w:rPr>
          <w:sz w:val="24"/>
          <w:szCs w:val="24"/>
        </w:rPr>
      </w:pPr>
    </w:p>
    <w:p w14:paraId="0223BC24" w14:textId="77777777" w:rsidR="00A842CB" w:rsidRDefault="00A842CB" w:rsidP="00411B13">
      <w:pPr>
        <w:spacing w:after="0"/>
        <w:rPr>
          <w:sz w:val="24"/>
          <w:szCs w:val="24"/>
        </w:rPr>
      </w:pPr>
    </w:p>
    <w:p w14:paraId="0AEFFDA5" w14:textId="77777777" w:rsidR="00A842CB" w:rsidRDefault="00BE4542" w:rsidP="00A842CB">
      <w:p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A842CB">
        <w:rPr>
          <w:b/>
          <w:bCs/>
          <w:color w:val="ED7D31" w:themeColor="accent2"/>
          <w:sz w:val="24"/>
          <w:szCs w:val="24"/>
        </w:rPr>
        <w:t>tělesové</w:t>
      </w:r>
      <w:r>
        <w:rPr>
          <w:sz w:val="24"/>
          <w:szCs w:val="24"/>
        </w:rPr>
        <w:t xml:space="preserve"> = úsečky spojující vrchol dolní podstavy </w:t>
      </w:r>
    </w:p>
    <w:p w14:paraId="68745425" w14:textId="77777777" w:rsidR="00A842CB" w:rsidRDefault="00A842CB" w:rsidP="00A842CB">
      <w:p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E4542">
        <w:rPr>
          <w:sz w:val="24"/>
          <w:szCs w:val="24"/>
        </w:rPr>
        <w:t>s vrcholem v horní podstavě</w:t>
      </w:r>
      <w:r w:rsidR="009E7AA0">
        <w:rPr>
          <w:sz w:val="24"/>
          <w:szCs w:val="24"/>
        </w:rPr>
        <w:t xml:space="preserve"> a zároveň </w:t>
      </w:r>
    </w:p>
    <w:p w14:paraId="1CC077A2" w14:textId="2FC2C53F" w:rsidR="00BE4542" w:rsidRDefault="00A842CB" w:rsidP="00A842CB">
      <w:p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E7AA0">
        <w:rPr>
          <w:sz w:val="24"/>
          <w:szCs w:val="24"/>
        </w:rPr>
        <w:t>prochází uvnitř tělesa</w:t>
      </w:r>
    </w:p>
    <w:p w14:paraId="4D209DE8" w14:textId="641C0577" w:rsidR="00A842CB" w:rsidRDefault="00A842CB" w:rsidP="00A842CB">
      <w:pPr>
        <w:spacing w:after="0"/>
        <w:ind w:left="2508" w:firstLine="324"/>
        <w:rPr>
          <w:sz w:val="24"/>
          <w:szCs w:val="24"/>
        </w:rPr>
      </w:pPr>
      <w:r>
        <w:rPr>
          <w:sz w:val="24"/>
          <w:szCs w:val="24"/>
        </w:rPr>
        <w:t>- 4 v celé krychli</w:t>
      </w:r>
    </w:p>
    <w:p w14:paraId="177D835F" w14:textId="452597EC" w:rsidR="00411B13" w:rsidRDefault="00411B13" w:rsidP="00411B13">
      <w:pPr>
        <w:spacing w:after="0"/>
        <w:rPr>
          <w:sz w:val="24"/>
          <w:szCs w:val="24"/>
        </w:rPr>
      </w:pPr>
    </w:p>
    <w:p w14:paraId="4E420C5B" w14:textId="31D6A740" w:rsidR="00411B13" w:rsidRDefault="00411B13" w:rsidP="00411B13">
      <w:pPr>
        <w:spacing w:after="0"/>
        <w:rPr>
          <w:sz w:val="24"/>
          <w:szCs w:val="24"/>
        </w:rPr>
      </w:pPr>
      <w:r w:rsidRPr="00411B13">
        <w:rPr>
          <w:sz w:val="24"/>
          <w:szCs w:val="24"/>
          <w:u w:val="single"/>
        </w:rPr>
        <w:t>Síť krychle</w:t>
      </w:r>
      <w:r>
        <w:rPr>
          <w:sz w:val="24"/>
          <w:szCs w:val="24"/>
          <w:u w:val="single"/>
        </w:rPr>
        <w:t xml:space="preserve"> </w:t>
      </w:r>
      <w:r w:rsidRPr="00411B13">
        <w:rPr>
          <w:sz w:val="24"/>
          <w:szCs w:val="24"/>
        </w:rPr>
        <w:t>–</w:t>
      </w:r>
      <w:r>
        <w:rPr>
          <w:sz w:val="24"/>
          <w:szCs w:val="24"/>
        </w:rPr>
        <w:t xml:space="preserve"> je rozložený povrch krychle do roviny (tvoří ji tedy 6 čtverců)</w:t>
      </w:r>
    </w:p>
    <w:p w14:paraId="57D6DA97" w14:textId="77777777" w:rsidR="00024646" w:rsidRDefault="00024646" w:rsidP="00024646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– </w:t>
      </w:r>
      <w:r w:rsidRPr="00024646">
        <w:rPr>
          <w:sz w:val="24"/>
          <w:szCs w:val="24"/>
        </w:rPr>
        <w:t>dá se znázornit různými způsoby</w:t>
      </w:r>
      <w:r>
        <w:rPr>
          <w:sz w:val="24"/>
          <w:szCs w:val="24"/>
        </w:rPr>
        <w:t xml:space="preserve"> </w:t>
      </w:r>
    </w:p>
    <w:p w14:paraId="12DB0277" w14:textId="2DEA53FE" w:rsidR="00024646" w:rsidRDefault="00024646" w:rsidP="00024646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– úkol – najdi všechna možná řešení</w:t>
      </w:r>
    </w:p>
    <w:p w14:paraId="5554BFDD" w14:textId="02860E9E" w:rsidR="00024646" w:rsidRPr="00024646" w:rsidRDefault="00024646" w:rsidP="00024646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(kontrolu můžeš provést v souboru Krychle – sítě)</w:t>
      </w:r>
    </w:p>
    <w:p w14:paraId="7568000B" w14:textId="77777777" w:rsidR="00024646" w:rsidRDefault="00024646" w:rsidP="00411B13">
      <w:pPr>
        <w:spacing w:after="0"/>
        <w:rPr>
          <w:sz w:val="24"/>
          <w:szCs w:val="24"/>
        </w:rPr>
      </w:pPr>
    </w:p>
    <w:p w14:paraId="246FB666" w14:textId="4962E30D" w:rsidR="00024646" w:rsidRDefault="00024646" w:rsidP="00024646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noProof/>
          <w:lang w:eastAsia="cs-CZ"/>
        </w:rPr>
        <w:drawing>
          <wp:inline distT="0" distB="0" distL="0" distR="0" wp14:anchorId="73C9CD76" wp14:editId="5B0E62D9">
            <wp:extent cx="2293620" cy="946351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95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D50E5" w14:textId="77777777" w:rsidR="00A842CB" w:rsidRDefault="00A842CB" w:rsidP="00024646">
      <w:pPr>
        <w:spacing w:after="0"/>
        <w:ind w:firstLine="708"/>
        <w:rPr>
          <w:sz w:val="24"/>
          <w:szCs w:val="24"/>
        </w:rPr>
      </w:pPr>
    </w:p>
    <w:p w14:paraId="7C93CC89" w14:textId="4D1A9210" w:rsidR="00024646" w:rsidRDefault="00024646" w:rsidP="00024646">
      <w:pPr>
        <w:spacing w:after="0"/>
        <w:rPr>
          <w:sz w:val="24"/>
          <w:szCs w:val="24"/>
        </w:rPr>
      </w:pPr>
    </w:p>
    <w:p w14:paraId="0F62580B" w14:textId="78FE8D15" w:rsidR="00024646" w:rsidRDefault="00024646" w:rsidP="00024646">
      <w:pPr>
        <w:spacing w:after="0"/>
        <w:rPr>
          <w:sz w:val="24"/>
          <w:szCs w:val="24"/>
        </w:rPr>
      </w:pPr>
      <w:r w:rsidRPr="00024646">
        <w:rPr>
          <w:sz w:val="24"/>
          <w:szCs w:val="24"/>
          <w:u w:val="single"/>
        </w:rPr>
        <w:lastRenderedPageBreak/>
        <w:t>Povrch krychle</w:t>
      </w:r>
      <w:r>
        <w:rPr>
          <w:sz w:val="24"/>
          <w:szCs w:val="24"/>
        </w:rPr>
        <w:t xml:space="preserve"> – je součet obsahů všech šesti čtvercových stěn</w:t>
      </w:r>
    </w:p>
    <w:p w14:paraId="58775B89" w14:textId="68B45226" w:rsidR="00BE4542" w:rsidRDefault="00BE4542" w:rsidP="00BE4542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– </w:t>
      </w:r>
      <w:r w:rsidRPr="00BE4542">
        <w:rPr>
          <w:sz w:val="24"/>
          <w:szCs w:val="24"/>
        </w:rPr>
        <w:t>označení S</w:t>
      </w:r>
    </w:p>
    <w:p w14:paraId="68C0581D" w14:textId="36014859" w:rsidR="00BE4542" w:rsidRDefault="00BE4542" w:rsidP="00BE4542">
      <w:pPr>
        <w:spacing w:after="0"/>
        <w:ind w:left="708" w:firstLine="708"/>
        <w:rPr>
          <w:sz w:val="24"/>
          <w:szCs w:val="24"/>
        </w:rPr>
      </w:pPr>
    </w:p>
    <w:p w14:paraId="6A4142D0" w14:textId="068DA6A9" w:rsidR="00BE4542" w:rsidRPr="00BE4542" w:rsidRDefault="00BE4542" w:rsidP="00BE4542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S = 6 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 </w:t>
      </w:r>
      <w:r w:rsidRPr="00BE4542">
        <w:rPr>
          <w:i/>
          <w:iCs/>
          <w:sz w:val="24"/>
          <w:szCs w:val="24"/>
        </w:rPr>
        <w:t xml:space="preserve">a </w:t>
      </w:r>
      <w:r w:rsidRPr="00BE4542">
        <w:rPr>
          <w:rFonts w:cstheme="minorHAnsi"/>
          <w:i/>
          <w:iCs/>
          <w:sz w:val="24"/>
          <w:szCs w:val="24"/>
        </w:rPr>
        <w:t>∙</w:t>
      </w:r>
      <w:r w:rsidRPr="00BE4542">
        <w:rPr>
          <w:i/>
          <w:iCs/>
          <w:sz w:val="24"/>
          <w:szCs w:val="24"/>
        </w:rPr>
        <w:t xml:space="preserve"> a</w:t>
      </w:r>
    </w:p>
    <w:p w14:paraId="7669E5BD" w14:textId="579F6A63" w:rsidR="00024646" w:rsidRDefault="00024646" w:rsidP="00024646">
      <w:pPr>
        <w:spacing w:after="0"/>
        <w:rPr>
          <w:sz w:val="24"/>
          <w:szCs w:val="24"/>
        </w:rPr>
      </w:pPr>
    </w:p>
    <w:p w14:paraId="19C13301" w14:textId="5FE253CF" w:rsidR="00024646" w:rsidRDefault="00024646" w:rsidP="00024646">
      <w:pPr>
        <w:spacing w:after="0"/>
        <w:rPr>
          <w:sz w:val="24"/>
          <w:szCs w:val="24"/>
        </w:rPr>
      </w:pPr>
      <w:r>
        <w:rPr>
          <w:sz w:val="24"/>
          <w:szCs w:val="24"/>
        </w:rPr>
        <w:t>Úkol: Vyplň tabulku</w:t>
      </w:r>
    </w:p>
    <w:p w14:paraId="08B617A6" w14:textId="77777777" w:rsidR="00024646" w:rsidRDefault="00024646" w:rsidP="000246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05"/>
        <w:gridCol w:w="904"/>
        <w:gridCol w:w="904"/>
        <w:gridCol w:w="904"/>
        <w:gridCol w:w="904"/>
        <w:gridCol w:w="905"/>
        <w:gridCol w:w="905"/>
        <w:gridCol w:w="905"/>
      </w:tblGrid>
      <w:tr w:rsidR="00BE4542" w14:paraId="7E261FB5" w14:textId="77777777" w:rsidTr="00BE4542">
        <w:tc>
          <w:tcPr>
            <w:tcW w:w="921" w:type="dxa"/>
          </w:tcPr>
          <w:p w14:paraId="44F2B618" w14:textId="21E90DE6" w:rsidR="00BE4542" w:rsidRDefault="00BE4542" w:rsidP="0002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Délka hrany</w:t>
            </w:r>
          </w:p>
        </w:tc>
        <w:tc>
          <w:tcPr>
            <w:tcW w:w="905" w:type="dxa"/>
          </w:tcPr>
          <w:p w14:paraId="2E409A26" w14:textId="76A50253" w:rsidR="00BE4542" w:rsidRDefault="00BE454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7F667F10" w14:textId="33572975" w:rsidR="00BE4542" w:rsidRDefault="00BE454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14:paraId="1A259229" w14:textId="31DE385C" w:rsidR="00BE4542" w:rsidRDefault="00BE454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14:paraId="2E64E06C" w14:textId="3524E682" w:rsidR="00BE4542" w:rsidRDefault="00BE454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14:paraId="6F026B8B" w14:textId="63ABCED5" w:rsidR="00BE4542" w:rsidRDefault="00BE454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14:paraId="4AE4AB4E" w14:textId="6ED8B3BD" w:rsidR="00BE4542" w:rsidRDefault="00BE454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418CBA42" w14:textId="2D016119" w:rsidR="00BE4542" w:rsidRDefault="00BE454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14:paraId="4ED25788" w14:textId="28F6D6BF" w:rsidR="00BE4542" w:rsidRPr="00BE4542" w:rsidRDefault="00BE4542" w:rsidP="00BE4542">
            <w:pPr>
              <w:jc w:val="center"/>
              <w:rPr>
                <w:i/>
                <w:iCs/>
                <w:sz w:val="24"/>
                <w:szCs w:val="24"/>
              </w:rPr>
            </w:pPr>
            <w:r w:rsidRPr="00BE4542">
              <w:rPr>
                <w:i/>
                <w:iCs/>
                <w:sz w:val="24"/>
                <w:szCs w:val="24"/>
              </w:rPr>
              <w:t>a</w:t>
            </w:r>
          </w:p>
        </w:tc>
      </w:tr>
      <w:tr w:rsidR="00BE4542" w14:paraId="4C2463DE" w14:textId="77777777" w:rsidTr="00BE4542">
        <w:tc>
          <w:tcPr>
            <w:tcW w:w="921" w:type="dxa"/>
          </w:tcPr>
          <w:p w14:paraId="179B5792" w14:textId="7353F32D" w:rsidR="00BE4542" w:rsidRDefault="00BE4542" w:rsidP="0002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Povrch krychle</w:t>
            </w:r>
          </w:p>
        </w:tc>
        <w:tc>
          <w:tcPr>
            <w:tcW w:w="905" w:type="dxa"/>
          </w:tcPr>
          <w:p w14:paraId="3D7B3669" w14:textId="3A6FAFA6" w:rsidR="00BE4542" w:rsidRDefault="00BE454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14:paraId="3AE320BA" w14:textId="59D0609F" w:rsidR="00BE4542" w:rsidRDefault="009F0F9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4" w:type="dxa"/>
          </w:tcPr>
          <w:p w14:paraId="366B5D75" w14:textId="6460E176" w:rsidR="00BE4542" w:rsidRDefault="009F0F9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04" w:type="dxa"/>
          </w:tcPr>
          <w:p w14:paraId="4FED1BD5" w14:textId="34A26B26" w:rsidR="00BE4542" w:rsidRDefault="009F0F9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04" w:type="dxa"/>
          </w:tcPr>
          <w:p w14:paraId="56519B69" w14:textId="7CF34CAA" w:rsidR="00BE4542" w:rsidRDefault="009F0F9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05" w:type="dxa"/>
          </w:tcPr>
          <w:p w14:paraId="13C3ED9A" w14:textId="46B8DC3A" w:rsidR="00BE4542" w:rsidRDefault="009F0F9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05" w:type="dxa"/>
          </w:tcPr>
          <w:p w14:paraId="5E7EFA58" w14:textId="5DDD11C6" w:rsidR="00BE4542" w:rsidRDefault="009F0F92" w:rsidP="00BE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05" w:type="dxa"/>
          </w:tcPr>
          <w:p w14:paraId="4856F429" w14:textId="6A39009B" w:rsidR="00BE4542" w:rsidRPr="009F0F92" w:rsidRDefault="009F0F92" w:rsidP="00BE454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a.a.6</w:t>
            </w:r>
            <w:bookmarkStart w:id="0" w:name="_GoBack"/>
            <w:bookmarkEnd w:id="0"/>
          </w:p>
        </w:tc>
      </w:tr>
    </w:tbl>
    <w:p w14:paraId="0D501A47" w14:textId="77777777" w:rsidR="00024646" w:rsidRPr="00024646" w:rsidRDefault="00024646" w:rsidP="00024646">
      <w:pPr>
        <w:spacing w:after="0"/>
        <w:rPr>
          <w:sz w:val="24"/>
          <w:szCs w:val="24"/>
        </w:rPr>
      </w:pPr>
    </w:p>
    <w:p w14:paraId="4532A399" w14:textId="3FD4FB2A" w:rsidR="00411B13" w:rsidRPr="00D33F53" w:rsidRDefault="00411B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11B13" w:rsidRPr="00D33F53" w:rsidSect="00A84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CCB"/>
    <w:multiLevelType w:val="hybridMultilevel"/>
    <w:tmpl w:val="34CCD248"/>
    <w:lvl w:ilvl="0" w:tplc="25404FF0">
      <w:start w:val="2"/>
      <w:numFmt w:val="bullet"/>
      <w:lvlText w:val="–"/>
      <w:lvlJc w:val="left"/>
      <w:pPr>
        <w:ind w:left="18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" w15:restartNumberingAfterBreak="0">
    <w:nsid w:val="45966187"/>
    <w:multiLevelType w:val="hybridMultilevel"/>
    <w:tmpl w:val="A8B0DD42"/>
    <w:lvl w:ilvl="0" w:tplc="F5404280">
      <w:start w:val="2"/>
      <w:numFmt w:val="bullet"/>
      <w:lvlText w:val="–"/>
      <w:lvlJc w:val="left"/>
      <w:pPr>
        <w:ind w:left="13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 w15:restartNumberingAfterBreak="0">
    <w:nsid w:val="59C1165C"/>
    <w:multiLevelType w:val="hybridMultilevel"/>
    <w:tmpl w:val="64FCA2E8"/>
    <w:lvl w:ilvl="0" w:tplc="48CAF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FE"/>
    <w:rsid w:val="00024646"/>
    <w:rsid w:val="00404CFE"/>
    <w:rsid w:val="00411B13"/>
    <w:rsid w:val="008514A1"/>
    <w:rsid w:val="009A7449"/>
    <w:rsid w:val="009E7AA0"/>
    <w:rsid w:val="009F0F92"/>
    <w:rsid w:val="00A842CB"/>
    <w:rsid w:val="00BE4542"/>
    <w:rsid w:val="00C47E88"/>
    <w:rsid w:val="00C63046"/>
    <w:rsid w:val="00D3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AA6C"/>
  <w15:chartTrackingRefBased/>
  <w15:docId w15:val="{810D83F3-8634-49FD-9EE5-269598D4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4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CF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24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02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E4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Konrádová Lenka</dc:creator>
  <cp:keywords/>
  <dc:description/>
  <cp:lastModifiedBy>Lenka Konrádová</cp:lastModifiedBy>
  <cp:revision>2</cp:revision>
  <dcterms:created xsi:type="dcterms:W3CDTF">2020-10-07T11:35:00Z</dcterms:created>
  <dcterms:modified xsi:type="dcterms:W3CDTF">2020-10-07T11:35:00Z</dcterms:modified>
</cp:coreProperties>
</file>