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4" w:rsidRPr="00014AB4" w:rsidRDefault="00E62A3E">
      <w:pPr>
        <w:rPr>
          <w:sz w:val="24"/>
          <w:szCs w:val="24"/>
        </w:rPr>
      </w:pPr>
      <w:r w:rsidRPr="00014AB4">
        <w:rPr>
          <w:sz w:val="24"/>
          <w:szCs w:val="24"/>
        </w:rPr>
        <w:t>Úloha:</w:t>
      </w:r>
    </w:p>
    <w:p w:rsidR="00E62A3E" w:rsidRPr="00014AB4" w:rsidRDefault="00E62A3E">
      <w:pPr>
        <w:rPr>
          <w:sz w:val="24"/>
          <w:szCs w:val="24"/>
        </w:rPr>
      </w:pPr>
      <w:r w:rsidRPr="00014AB4">
        <w:rPr>
          <w:sz w:val="24"/>
          <w:szCs w:val="24"/>
        </w:rPr>
        <w:t>Urči povrch krychle, která má délku hrany:</w:t>
      </w:r>
    </w:p>
    <w:p w:rsidR="00E62A3E" w:rsidRPr="00014AB4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>a</w:t>
      </w:r>
      <w:r w:rsidRPr="00014AB4">
        <w:rPr>
          <w:sz w:val="24"/>
          <w:szCs w:val="24"/>
        </w:rPr>
        <w:t xml:space="preserve"> = 12 cm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 = 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 xml:space="preserve">S = </w:t>
      </w:r>
      <w:proofErr w:type="gramStart"/>
      <w:r w:rsidRPr="00014AB4">
        <w:rPr>
          <w:sz w:val="24"/>
          <w:szCs w:val="24"/>
        </w:rPr>
        <w:t>6.12.12</w:t>
      </w:r>
      <w:proofErr w:type="gramEnd"/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>S = 864 cm</w:t>
      </w:r>
      <w:r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pStyle w:val="Odstavecseseznamem"/>
        <w:ind w:left="1416"/>
        <w:rPr>
          <w:sz w:val="24"/>
          <w:szCs w:val="24"/>
        </w:rPr>
      </w:pPr>
    </w:p>
    <w:p w:rsidR="00E62A3E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Pr="00014AB4">
        <w:rPr>
          <w:sz w:val="24"/>
          <w:szCs w:val="24"/>
        </w:rPr>
        <w:t>= 1,2 dm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 = 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>S = 6.1</w:t>
      </w:r>
      <w:r>
        <w:rPr>
          <w:sz w:val="24"/>
          <w:szCs w:val="24"/>
        </w:rPr>
        <w:t>,</w:t>
      </w:r>
      <w:r w:rsidRPr="00014AB4">
        <w:rPr>
          <w:sz w:val="24"/>
          <w:szCs w:val="24"/>
        </w:rPr>
        <w:t>2.1</w:t>
      </w:r>
      <w:r>
        <w:rPr>
          <w:sz w:val="24"/>
          <w:szCs w:val="24"/>
        </w:rPr>
        <w:t>,</w:t>
      </w:r>
      <w:r w:rsidRPr="00014AB4">
        <w:rPr>
          <w:sz w:val="24"/>
          <w:szCs w:val="24"/>
        </w:rPr>
        <w:t>2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>S = 8</w:t>
      </w:r>
      <w:r>
        <w:rPr>
          <w:sz w:val="24"/>
          <w:szCs w:val="24"/>
        </w:rPr>
        <w:t>,64 d</w:t>
      </w:r>
      <w:r w:rsidRPr="00014AB4">
        <w:rPr>
          <w:sz w:val="24"/>
          <w:szCs w:val="24"/>
        </w:rPr>
        <w:t>m</w:t>
      </w:r>
      <w:r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pStyle w:val="Odstavecseseznamem"/>
        <w:ind w:left="2124"/>
        <w:rPr>
          <w:sz w:val="24"/>
          <w:szCs w:val="24"/>
        </w:rPr>
      </w:pPr>
    </w:p>
    <w:p w:rsidR="00E62A3E" w:rsidRPr="00014AB4" w:rsidRDefault="00E62A3E" w:rsidP="00E62A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="00681273" w:rsidRPr="00014AB4">
        <w:rPr>
          <w:sz w:val="24"/>
          <w:szCs w:val="24"/>
        </w:rPr>
        <w:t>= 0,12 m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i/>
          <w:sz w:val="24"/>
          <w:szCs w:val="24"/>
        </w:rPr>
      </w:pPr>
      <w:proofErr w:type="gramStart"/>
      <w:r w:rsidRPr="00014AB4">
        <w:rPr>
          <w:sz w:val="24"/>
          <w:szCs w:val="24"/>
        </w:rPr>
        <w:t>S = 6.</w:t>
      </w:r>
      <w:r w:rsidRPr="00014AB4">
        <w:rPr>
          <w:i/>
          <w:sz w:val="24"/>
          <w:szCs w:val="24"/>
        </w:rPr>
        <w:t>a.</w:t>
      </w:r>
      <w:proofErr w:type="gramEnd"/>
      <w:r w:rsidRPr="00014AB4">
        <w:rPr>
          <w:i/>
          <w:sz w:val="24"/>
          <w:szCs w:val="24"/>
        </w:rPr>
        <w:t>a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</w:rPr>
      </w:pPr>
      <w:r w:rsidRPr="00014AB4">
        <w:rPr>
          <w:sz w:val="24"/>
          <w:szCs w:val="24"/>
        </w:rPr>
        <w:t>S = 6.</w:t>
      </w:r>
      <w:r>
        <w:rPr>
          <w:sz w:val="24"/>
          <w:szCs w:val="24"/>
        </w:rPr>
        <w:t>0,</w:t>
      </w:r>
      <w:r w:rsidRPr="00014AB4">
        <w:rPr>
          <w:sz w:val="24"/>
          <w:szCs w:val="24"/>
        </w:rPr>
        <w:t>12.</w:t>
      </w:r>
      <w:r>
        <w:rPr>
          <w:sz w:val="24"/>
          <w:szCs w:val="24"/>
        </w:rPr>
        <w:t>0,</w:t>
      </w:r>
      <w:r w:rsidRPr="00014AB4">
        <w:rPr>
          <w:sz w:val="24"/>
          <w:szCs w:val="24"/>
        </w:rPr>
        <w:t>12</w:t>
      </w:r>
    </w:p>
    <w:p w:rsidR="00014AB4" w:rsidRPr="00014AB4" w:rsidRDefault="00014AB4" w:rsidP="00014AB4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 w:rsidRPr="00014AB4">
        <w:rPr>
          <w:sz w:val="24"/>
          <w:szCs w:val="24"/>
        </w:rPr>
        <w:t xml:space="preserve">S = </w:t>
      </w:r>
      <w:r>
        <w:rPr>
          <w:sz w:val="24"/>
          <w:szCs w:val="24"/>
        </w:rPr>
        <w:t xml:space="preserve">0,0864 </w:t>
      </w:r>
      <w:r w:rsidRPr="00014AB4">
        <w:rPr>
          <w:sz w:val="24"/>
          <w:szCs w:val="24"/>
        </w:rPr>
        <w:t>m</w:t>
      </w:r>
      <w:r w:rsidRPr="00014AB4">
        <w:rPr>
          <w:sz w:val="24"/>
          <w:szCs w:val="24"/>
          <w:vertAlign w:val="superscript"/>
        </w:rPr>
        <w:t>2</w:t>
      </w:r>
    </w:p>
    <w:p w:rsidR="00014AB4" w:rsidRDefault="00014AB4" w:rsidP="00014AB4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Všimněte si:</w:t>
      </w:r>
    </w:p>
    <w:p w:rsidR="00014AB4" w:rsidRDefault="00014AB4" w:rsidP="00014AB4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Ve všech případech se jedná o stejný rozměr, po každé je ale uvedený v jiných jednotkách. Proto i povrch je stále stejný jen pokaždé v jiných jednotkách.</w:t>
      </w:r>
    </w:p>
    <w:p w:rsidR="00014AB4" w:rsidRDefault="00014AB4" w:rsidP="00014AB4">
      <w:pPr>
        <w:rPr>
          <w:sz w:val="24"/>
          <w:szCs w:val="24"/>
        </w:rPr>
      </w:pPr>
      <w:r w:rsidRPr="00014AB4">
        <w:rPr>
          <w:i/>
          <w:sz w:val="24"/>
          <w:szCs w:val="24"/>
        </w:rPr>
        <w:t>a</w:t>
      </w:r>
      <w:r w:rsidRPr="00014AB4">
        <w:rPr>
          <w:sz w:val="24"/>
          <w:szCs w:val="24"/>
        </w:rPr>
        <w:t xml:space="preserve"> = 12 cm = 1,2 dm = 0,12 m</w:t>
      </w:r>
    </w:p>
    <w:p w:rsidR="00014AB4" w:rsidRPr="00CF2512" w:rsidRDefault="00014AB4" w:rsidP="00014AB4">
      <w:pPr>
        <w:spacing w:after="0"/>
        <w:rPr>
          <w:sz w:val="24"/>
          <w:szCs w:val="24"/>
        </w:rPr>
      </w:pPr>
      <w:r w:rsidRPr="00014AB4">
        <w:rPr>
          <w:sz w:val="24"/>
          <w:szCs w:val="24"/>
        </w:rPr>
        <w:t>S = 864 cm</w:t>
      </w:r>
      <w:r w:rsidRPr="00014AB4">
        <w:rPr>
          <w:sz w:val="24"/>
          <w:szCs w:val="24"/>
          <w:vertAlign w:val="superscript"/>
        </w:rPr>
        <w:t>2</w:t>
      </w:r>
      <w:r w:rsidR="00CF2512">
        <w:rPr>
          <w:sz w:val="24"/>
          <w:szCs w:val="24"/>
          <w:vertAlign w:val="superscript"/>
        </w:rPr>
        <w:t xml:space="preserve">  </w:t>
      </w:r>
      <w:r w:rsidRPr="00014AB4">
        <w:rPr>
          <w:sz w:val="24"/>
          <w:szCs w:val="24"/>
        </w:rPr>
        <w:t>= 8,64 dm</w:t>
      </w:r>
      <w:r w:rsidRPr="00014AB4">
        <w:rPr>
          <w:sz w:val="24"/>
          <w:szCs w:val="24"/>
          <w:vertAlign w:val="superscript"/>
        </w:rPr>
        <w:t>2</w:t>
      </w:r>
      <w:r w:rsidR="00CF2512">
        <w:rPr>
          <w:sz w:val="24"/>
          <w:szCs w:val="24"/>
        </w:rPr>
        <w:t xml:space="preserve"> </w:t>
      </w:r>
      <w:r w:rsidR="00CF2512" w:rsidRPr="00014AB4">
        <w:rPr>
          <w:sz w:val="24"/>
          <w:szCs w:val="24"/>
        </w:rPr>
        <w:t xml:space="preserve">= </w:t>
      </w:r>
      <w:r w:rsidR="00CF2512">
        <w:rPr>
          <w:sz w:val="24"/>
          <w:szCs w:val="24"/>
        </w:rPr>
        <w:t xml:space="preserve">0,0864 </w:t>
      </w:r>
      <w:r w:rsidR="00CF2512" w:rsidRPr="00014AB4">
        <w:rPr>
          <w:sz w:val="24"/>
          <w:szCs w:val="24"/>
        </w:rPr>
        <w:t>m</w:t>
      </w:r>
      <w:r w:rsidR="00CF2512" w:rsidRPr="00014AB4">
        <w:rPr>
          <w:sz w:val="24"/>
          <w:szCs w:val="24"/>
          <w:vertAlign w:val="superscript"/>
        </w:rPr>
        <w:t>2</w:t>
      </w:r>
    </w:p>
    <w:p w:rsidR="00014AB4" w:rsidRPr="00014AB4" w:rsidRDefault="00014AB4" w:rsidP="00014AB4">
      <w:pPr>
        <w:rPr>
          <w:sz w:val="24"/>
          <w:szCs w:val="24"/>
        </w:rPr>
      </w:pPr>
    </w:p>
    <w:p w:rsidR="00681273" w:rsidRPr="00014AB4" w:rsidRDefault="00681273" w:rsidP="00681273">
      <w:pPr>
        <w:spacing w:after="0"/>
        <w:rPr>
          <w:sz w:val="24"/>
          <w:szCs w:val="24"/>
        </w:rPr>
      </w:pPr>
      <w:r w:rsidRPr="00014AB4">
        <w:rPr>
          <w:sz w:val="24"/>
          <w:szCs w:val="24"/>
          <w:u w:val="single"/>
        </w:rPr>
        <w:t>Objem krychle</w:t>
      </w:r>
      <w:r w:rsidRPr="00014AB4">
        <w:rPr>
          <w:sz w:val="24"/>
          <w:szCs w:val="24"/>
        </w:rPr>
        <w:t xml:space="preserve">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8D7389" w:rsidRDefault="00681273" w:rsidP="00681273">
      <w:pPr>
        <w:spacing w:after="0"/>
        <w:rPr>
          <w:b/>
          <w:bCs/>
          <w:i/>
          <w:iCs/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Úkol: Vyplň tabulku </w:t>
      </w:r>
      <w:r w:rsidRPr="008D7389">
        <w:rPr>
          <w:b/>
          <w:bCs/>
          <w:i/>
          <w:iCs/>
          <w:color w:val="5B9BD5" w:themeColor="accent1"/>
          <w:sz w:val="24"/>
          <w:szCs w:val="24"/>
        </w:rPr>
        <w:t>(práce s kostkami, pohrajte si)</w:t>
      </w:r>
    </w:p>
    <w:p w:rsidR="00681273" w:rsidRDefault="00681273" w:rsidP="00681273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681273" w:rsidRPr="00BE4542" w:rsidRDefault="00681273" w:rsidP="00DE35ED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 krychle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4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5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05" w:type="dxa"/>
          </w:tcPr>
          <w:p w:rsidR="00681273" w:rsidRDefault="00B072C7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905" w:type="dxa"/>
          </w:tcPr>
          <w:p w:rsidR="00681273" w:rsidRPr="00B072C7" w:rsidRDefault="00B072C7" w:rsidP="00DE35E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a.a.</w:t>
            </w:r>
            <w:proofErr w:type="gramEnd"/>
            <w:r>
              <w:rPr>
                <w:i/>
                <w:sz w:val="24"/>
                <w:szCs w:val="24"/>
              </w:rPr>
              <w:t>a</w:t>
            </w:r>
            <w:proofErr w:type="spellEnd"/>
          </w:p>
        </w:tc>
      </w:tr>
    </w:tbl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B072C7" w:rsidRDefault="00681273" w:rsidP="006812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Objem krychle: V = </w:t>
      </w:r>
      <w:proofErr w:type="spellStart"/>
      <w:proofErr w:type="gramStart"/>
      <w:r w:rsidR="00B072C7">
        <w:rPr>
          <w:i/>
          <w:sz w:val="24"/>
          <w:szCs w:val="24"/>
        </w:rPr>
        <w:t>a.a.</w:t>
      </w:r>
      <w:proofErr w:type="gramEnd"/>
      <w:r w:rsidR="00B072C7">
        <w:rPr>
          <w:i/>
          <w:sz w:val="24"/>
          <w:szCs w:val="24"/>
        </w:rPr>
        <w:t>a</w:t>
      </w:r>
      <w:proofErr w:type="spellEnd"/>
      <w:r w:rsidR="00B072C7">
        <w:rPr>
          <w:i/>
          <w:sz w:val="24"/>
          <w:szCs w:val="24"/>
        </w:rPr>
        <w:t xml:space="preserve"> (</w:t>
      </w:r>
      <w:r w:rsidR="00B072C7">
        <w:rPr>
          <w:sz w:val="24"/>
          <w:szCs w:val="24"/>
        </w:rPr>
        <w:t xml:space="preserve">= </w:t>
      </w:r>
      <w:r w:rsidR="00B072C7">
        <w:rPr>
          <w:i/>
          <w:sz w:val="24"/>
          <w:szCs w:val="24"/>
        </w:rPr>
        <w:t>a</w:t>
      </w:r>
      <w:r w:rsidR="00B072C7">
        <w:rPr>
          <w:sz w:val="24"/>
          <w:szCs w:val="24"/>
          <w:vertAlign w:val="superscript"/>
        </w:rPr>
        <w:t>3</w:t>
      </w:r>
      <w:r w:rsidR="00B072C7">
        <w:rPr>
          <w:sz w:val="24"/>
          <w:szCs w:val="24"/>
        </w:rPr>
        <w:t>)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B072C7" w:rsidRDefault="00681273" w:rsidP="00D608EB">
      <w:pPr>
        <w:spacing w:after="0"/>
        <w:rPr>
          <w:sz w:val="24"/>
          <w:szCs w:val="24"/>
        </w:rPr>
      </w:pPr>
      <w:r w:rsidRPr="00B072C7">
        <w:rPr>
          <w:sz w:val="24"/>
          <w:szCs w:val="24"/>
        </w:rPr>
        <w:t>Úloha:</w:t>
      </w:r>
    </w:p>
    <w:p w:rsidR="00681273" w:rsidRPr="00B072C7" w:rsidRDefault="00681273" w:rsidP="00D608EB">
      <w:pPr>
        <w:spacing w:after="0"/>
        <w:rPr>
          <w:sz w:val="24"/>
          <w:szCs w:val="24"/>
        </w:rPr>
      </w:pPr>
      <w:r w:rsidRPr="00B072C7">
        <w:rPr>
          <w:sz w:val="24"/>
          <w:szCs w:val="24"/>
        </w:rPr>
        <w:t>Urči objem krychle, která má délku hrany:</w:t>
      </w:r>
    </w:p>
    <w:p w:rsidR="00681273" w:rsidRPr="00B072C7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>a</w:t>
      </w:r>
      <w:r w:rsidRPr="00B072C7">
        <w:rPr>
          <w:sz w:val="24"/>
          <w:szCs w:val="24"/>
        </w:rPr>
        <w:t xml:space="preserve"> = 18 cm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V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18.18.18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>
        <w:rPr>
          <w:sz w:val="24"/>
          <w:szCs w:val="24"/>
        </w:rPr>
        <w:t>V = 5 832 cm</w:t>
      </w:r>
      <w:r w:rsidR="009D25ED">
        <w:rPr>
          <w:sz w:val="24"/>
          <w:szCs w:val="24"/>
          <w:vertAlign w:val="superscript"/>
        </w:rPr>
        <w:t>3</w:t>
      </w:r>
    </w:p>
    <w:p w:rsidR="00681273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 xml:space="preserve">a </w:t>
      </w:r>
      <w:r w:rsidRPr="00B072C7">
        <w:rPr>
          <w:sz w:val="24"/>
          <w:szCs w:val="24"/>
        </w:rPr>
        <w:t>= 1,8 dm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V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1,8.1,8.1,8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V = 5,832 </w:t>
      </w:r>
      <w:r w:rsidR="009D25ED">
        <w:rPr>
          <w:sz w:val="24"/>
          <w:szCs w:val="24"/>
        </w:rPr>
        <w:t>d</w:t>
      </w:r>
      <w:r>
        <w:rPr>
          <w:sz w:val="24"/>
          <w:szCs w:val="24"/>
        </w:rPr>
        <w:t>m</w:t>
      </w:r>
      <w:r w:rsidR="009D25ED">
        <w:rPr>
          <w:sz w:val="24"/>
          <w:szCs w:val="24"/>
          <w:vertAlign w:val="superscript"/>
        </w:rPr>
        <w:t>3</w:t>
      </w:r>
    </w:p>
    <w:p w:rsidR="00B072C7" w:rsidRP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</w:p>
    <w:p w:rsidR="00681273" w:rsidRDefault="00681273" w:rsidP="00D608E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B072C7">
        <w:rPr>
          <w:i/>
          <w:sz w:val="24"/>
          <w:szCs w:val="24"/>
        </w:rPr>
        <w:t xml:space="preserve">a </w:t>
      </w:r>
      <w:r w:rsidRPr="00B072C7">
        <w:rPr>
          <w:sz w:val="24"/>
          <w:szCs w:val="24"/>
        </w:rPr>
        <w:t>= 0,18 m</w:t>
      </w:r>
    </w:p>
    <w:p w:rsidR="00B072C7" w:rsidRDefault="00B072C7" w:rsidP="00D608EB">
      <w:pPr>
        <w:pStyle w:val="Odstavecseseznamem"/>
        <w:spacing w:after="0"/>
        <w:ind w:left="2124"/>
        <w:rPr>
          <w:i/>
          <w:sz w:val="24"/>
          <w:szCs w:val="24"/>
        </w:rPr>
      </w:pPr>
      <w:r w:rsidRPr="00B072C7">
        <w:rPr>
          <w:sz w:val="24"/>
          <w:szCs w:val="24"/>
        </w:rPr>
        <w:t xml:space="preserve"> V = </w:t>
      </w:r>
      <w:proofErr w:type="spellStart"/>
      <w:proofErr w:type="gramStart"/>
      <w:r w:rsidRPr="00B072C7">
        <w:rPr>
          <w:i/>
          <w:sz w:val="24"/>
          <w:szCs w:val="24"/>
        </w:rPr>
        <w:t>a.a.</w:t>
      </w:r>
      <w:proofErr w:type="gramEnd"/>
      <w:r w:rsidRPr="00B072C7">
        <w:rPr>
          <w:i/>
          <w:sz w:val="24"/>
          <w:szCs w:val="24"/>
        </w:rPr>
        <w:t>a</w:t>
      </w:r>
      <w:proofErr w:type="spellEnd"/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0,18.0,18.0,18</w:t>
      </w:r>
    </w:p>
    <w:p w:rsidR="00B072C7" w:rsidRDefault="00B072C7" w:rsidP="00D608EB">
      <w:pPr>
        <w:pStyle w:val="Odstavecseseznamem"/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V = 0,005 832 m</w:t>
      </w:r>
      <w:r w:rsidR="009D25ED">
        <w:rPr>
          <w:sz w:val="24"/>
          <w:szCs w:val="24"/>
          <w:vertAlign w:val="superscript"/>
        </w:rPr>
        <w:t>3</w:t>
      </w:r>
    </w:p>
    <w:p w:rsidR="00924AB8" w:rsidRDefault="00924AB8" w:rsidP="00924AB8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Všimněte si:</w:t>
      </w:r>
    </w:p>
    <w:p w:rsidR="00924AB8" w:rsidRDefault="00924AB8" w:rsidP="00924AB8">
      <w:pPr>
        <w:spacing w:after="0"/>
        <w:rPr>
          <w:b/>
          <w:i/>
          <w:color w:val="5B9BD5" w:themeColor="accent1"/>
          <w:sz w:val="24"/>
          <w:szCs w:val="24"/>
        </w:rPr>
      </w:pPr>
      <w:r>
        <w:rPr>
          <w:b/>
          <w:i/>
          <w:color w:val="5B9BD5" w:themeColor="accent1"/>
          <w:sz w:val="24"/>
          <w:szCs w:val="24"/>
        </w:rPr>
        <w:t>Ve všech případech se jedná o stejný rozměr, po každé je ale uvedený v jiných jednotkách</w:t>
      </w:r>
      <w:r w:rsidR="00014AB4">
        <w:rPr>
          <w:b/>
          <w:i/>
          <w:color w:val="5B9BD5" w:themeColor="accent1"/>
          <w:sz w:val="24"/>
          <w:szCs w:val="24"/>
        </w:rPr>
        <w:t>. Proto i objem je stále stejný jen pokaždé v jiných jednotkách.</w:t>
      </w:r>
    </w:p>
    <w:p w:rsidR="00924AB8" w:rsidRDefault="00924AB8" w:rsidP="00924AB8">
      <w:pPr>
        <w:spacing w:after="0"/>
        <w:rPr>
          <w:sz w:val="24"/>
          <w:szCs w:val="24"/>
        </w:rPr>
      </w:pPr>
      <w:r w:rsidRPr="00924AB8">
        <w:rPr>
          <w:i/>
          <w:sz w:val="24"/>
          <w:szCs w:val="24"/>
        </w:rPr>
        <w:t>a</w:t>
      </w:r>
      <w:r w:rsidRPr="00924AB8">
        <w:rPr>
          <w:sz w:val="24"/>
          <w:szCs w:val="24"/>
        </w:rPr>
        <w:t xml:space="preserve"> = 18 cm</w:t>
      </w:r>
      <w:r w:rsidR="009D25ED">
        <w:rPr>
          <w:sz w:val="24"/>
          <w:szCs w:val="24"/>
        </w:rPr>
        <w:t xml:space="preserve"> = 1,8 dm = 0,18 m</w:t>
      </w:r>
    </w:p>
    <w:p w:rsidR="009D25ED" w:rsidRPr="009D25ED" w:rsidRDefault="009D25ED" w:rsidP="009D25ED">
      <w:pPr>
        <w:spacing w:after="0"/>
        <w:rPr>
          <w:sz w:val="24"/>
          <w:szCs w:val="24"/>
        </w:rPr>
      </w:pPr>
      <w:r w:rsidRPr="009D25ED">
        <w:rPr>
          <w:sz w:val="24"/>
          <w:szCs w:val="24"/>
        </w:rPr>
        <w:t>V = 5 832 cm</w:t>
      </w:r>
      <w:r w:rsidRPr="009D25ED">
        <w:rPr>
          <w:sz w:val="24"/>
          <w:szCs w:val="24"/>
          <w:vertAlign w:val="superscript"/>
        </w:rPr>
        <w:t xml:space="preserve">3  </w:t>
      </w:r>
      <w:r w:rsidRPr="009D25ED">
        <w:rPr>
          <w:sz w:val="24"/>
          <w:szCs w:val="24"/>
        </w:rPr>
        <w:t xml:space="preserve">= 5,832 </w:t>
      </w:r>
      <w:r>
        <w:rPr>
          <w:sz w:val="24"/>
          <w:szCs w:val="24"/>
        </w:rPr>
        <w:t>d</w:t>
      </w:r>
      <w:r w:rsidRPr="009D25ED">
        <w:rPr>
          <w:sz w:val="24"/>
          <w:szCs w:val="24"/>
        </w:rPr>
        <w:t>m</w:t>
      </w:r>
      <w:r w:rsidRPr="009D25ED">
        <w:rPr>
          <w:sz w:val="24"/>
          <w:szCs w:val="24"/>
          <w:vertAlign w:val="superscript"/>
        </w:rPr>
        <w:t xml:space="preserve">3 </w:t>
      </w:r>
      <w:r w:rsidRPr="009D25ED">
        <w:rPr>
          <w:sz w:val="24"/>
          <w:szCs w:val="24"/>
        </w:rPr>
        <w:t>= 0,005 832 m</w:t>
      </w:r>
      <w:r w:rsidRPr="009D25ED">
        <w:rPr>
          <w:sz w:val="24"/>
          <w:szCs w:val="24"/>
          <w:vertAlign w:val="superscript"/>
        </w:rPr>
        <w:t>3</w:t>
      </w:r>
    </w:p>
    <w:p w:rsidR="009D25ED" w:rsidRPr="00924AB8" w:rsidRDefault="009D25ED" w:rsidP="00924AB8">
      <w:pPr>
        <w:spacing w:after="0"/>
        <w:rPr>
          <w:sz w:val="24"/>
          <w:szCs w:val="24"/>
        </w:rPr>
      </w:pPr>
    </w:p>
    <w:p w:rsidR="00924AB8" w:rsidRPr="00924AB8" w:rsidRDefault="00924AB8" w:rsidP="00924AB8">
      <w:pPr>
        <w:spacing w:after="0"/>
        <w:rPr>
          <w:sz w:val="24"/>
          <w:szCs w:val="24"/>
        </w:rPr>
      </w:pPr>
    </w:p>
    <w:p w:rsidR="00B072C7" w:rsidRPr="00B072C7" w:rsidRDefault="00B072C7" w:rsidP="00B072C7">
      <w:pPr>
        <w:pStyle w:val="Odstavecseseznamem"/>
        <w:ind w:left="2124"/>
        <w:rPr>
          <w:sz w:val="24"/>
          <w:szCs w:val="24"/>
        </w:rPr>
      </w:pPr>
    </w:p>
    <w:p w:rsidR="00B072C7" w:rsidRDefault="00B072C7" w:rsidP="00F1741B">
      <w:pPr>
        <w:rPr>
          <w:sz w:val="24"/>
          <w:szCs w:val="24"/>
        </w:rPr>
      </w:pPr>
      <w:r>
        <w:rPr>
          <w:sz w:val="24"/>
          <w:szCs w:val="24"/>
        </w:rPr>
        <w:t>Cvičení v pracovním sešitě z 6. ročníku – 117/</w:t>
      </w:r>
      <w:r w:rsidR="00F1741B">
        <w:rPr>
          <w:sz w:val="24"/>
          <w:szCs w:val="24"/>
        </w:rPr>
        <w:t>5,6</w:t>
      </w:r>
    </w:p>
    <w:p w:rsidR="00F1741B" w:rsidRDefault="00F1741B" w:rsidP="00F1741B">
      <w:pPr>
        <w:rPr>
          <w:sz w:val="24"/>
          <w:szCs w:val="24"/>
        </w:rPr>
      </w:pPr>
      <w:r>
        <w:rPr>
          <w:sz w:val="24"/>
          <w:szCs w:val="24"/>
        </w:rPr>
        <w:t>117/5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741B" w:rsidTr="00F1741B"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2266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krychle</w:t>
            </w:r>
          </w:p>
        </w:tc>
        <w:tc>
          <w:tcPr>
            <w:tcW w:w="2266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 krychle</w:t>
            </w:r>
          </w:p>
        </w:tc>
      </w:tr>
      <w:tr w:rsidR="00F1741B" w:rsidTr="00F1741B"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Krychle A</w:t>
            </w:r>
          </w:p>
        </w:tc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mm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  <w:vertAlign w:val="superscript"/>
              </w:rPr>
            </w:pPr>
            <w:r>
              <w:rPr>
                <w:b/>
                <w:color w:val="5B9BD5" w:themeColor="accent1"/>
                <w:sz w:val="24"/>
                <w:szCs w:val="24"/>
              </w:rPr>
              <w:t>150 mm</w:t>
            </w:r>
            <w:r>
              <w:rPr>
                <w:b/>
                <w:color w:val="5B9BD5" w:themeColor="accen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  <w:vertAlign w:val="superscript"/>
              </w:rPr>
            </w:pPr>
            <w:r>
              <w:rPr>
                <w:b/>
                <w:color w:val="5B9BD5" w:themeColor="accent1"/>
                <w:sz w:val="24"/>
                <w:szCs w:val="24"/>
              </w:rPr>
              <w:t>125 mm</w:t>
            </w:r>
            <w:r>
              <w:rPr>
                <w:b/>
                <w:color w:val="5B9BD5" w:themeColor="accent1"/>
                <w:sz w:val="24"/>
                <w:szCs w:val="24"/>
                <w:vertAlign w:val="superscript"/>
              </w:rPr>
              <w:t>3</w:t>
            </w:r>
          </w:p>
        </w:tc>
      </w:tr>
      <w:tr w:rsidR="00F1741B" w:rsidTr="00F1741B"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Krychle</w:t>
            </w:r>
            <w:r>
              <w:rPr>
                <w:sz w:val="24"/>
                <w:szCs w:val="24"/>
              </w:rPr>
              <w:t xml:space="preserve"> B</w:t>
            </w:r>
          </w:p>
        </w:tc>
        <w:tc>
          <w:tcPr>
            <w:tcW w:w="2265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9 cm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  <w:vertAlign w:val="superscript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486 cm</w:t>
            </w:r>
            <w:r w:rsidRPr="00F1741B">
              <w:rPr>
                <w:b/>
                <w:color w:val="5B9BD5" w:themeColor="accen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27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F1741B" w:rsidTr="00F1741B"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Krychle</w:t>
            </w:r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2265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4 cm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  <w:vertAlign w:val="superscript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64 cm</w:t>
            </w:r>
            <w:r w:rsidRPr="00F1741B">
              <w:rPr>
                <w:b/>
                <w:color w:val="5B9BD5" w:themeColor="accent1"/>
                <w:sz w:val="24"/>
                <w:szCs w:val="24"/>
                <w:vertAlign w:val="superscript"/>
              </w:rPr>
              <w:t>3</w:t>
            </w:r>
          </w:p>
        </w:tc>
      </w:tr>
      <w:tr w:rsidR="00F1741B" w:rsidTr="00F1741B">
        <w:tc>
          <w:tcPr>
            <w:tcW w:w="2265" w:type="dxa"/>
          </w:tcPr>
          <w:p w:rsidR="00F1741B" w:rsidRDefault="00F1741B" w:rsidP="00F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Krychle</w:t>
            </w:r>
            <w:r>
              <w:rPr>
                <w:sz w:val="24"/>
                <w:szCs w:val="24"/>
              </w:rPr>
              <w:t xml:space="preserve"> D</w:t>
            </w:r>
          </w:p>
        </w:tc>
        <w:tc>
          <w:tcPr>
            <w:tcW w:w="2265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7 dm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294 dm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F1741B" w:rsidRPr="00F1741B" w:rsidRDefault="00F1741B" w:rsidP="00F1741B">
            <w:pPr>
              <w:rPr>
                <w:b/>
                <w:color w:val="5B9BD5" w:themeColor="accent1"/>
                <w:sz w:val="24"/>
                <w:szCs w:val="24"/>
                <w:vertAlign w:val="superscript"/>
              </w:rPr>
            </w:pPr>
            <w:r w:rsidRPr="00F1741B">
              <w:rPr>
                <w:b/>
                <w:color w:val="5B9BD5" w:themeColor="accent1"/>
                <w:sz w:val="24"/>
                <w:szCs w:val="24"/>
              </w:rPr>
              <w:t>343 dm</w:t>
            </w:r>
            <w:r w:rsidRPr="00F1741B">
              <w:rPr>
                <w:b/>
                <w:color w:val="5B9BD5" w:themeColor="accent1"/>
                <w:sz w:val="24"/>
                <w:szCs w:val="24"/>
                <w:vertAlign w:val="superscript"/>
              </w:rPr>
              <w:t>3</w:t>
            </w:r>
          </w:p>
        </w:tc>
      </w:tr>
    </w:tbl>
    <w:p w:rsidR="00F1741B" w:rsidRDefault="00F1741B" w:rsidP="00F1741B">
      <w:pPr>
        <w:rPr>
          <w:sz w:val="24"/>
          <w:szCs w:val="24"/>
        </w:rPr>
      </w:pPr>
    </w:p>
    <w:p w:rsidR="00F1741B" w:rsidRDefault="00F1741B" w:rsidP="00F1741B">
      <w:pPr>
        <w:rPr>
          <w:sz w:val="24"/>
          <w:szCs w:val="24"/>
        </w:rPr>
      </w:pPr>
      <w:r>
        <w:rPr>
          <w:sz w:val="24"/>
          <w:szCs w:val="24"/>
        </w:rPr>
        <w:t>117/6</w:t>
      </w:r>
    </w:p>
    <w:p w:rsidR="00F1741B" w:rsidRDefault="00F1741B" w:rsidP="00F1741B">
      <w:pPr>
        <w:spacing w:after="0"/>
        <w:rPr>
          <w:sz w:val="24"/>
          <w:szCs w:val="24"/>
        </w:rPr>
      </w:pPr>
      <w:r>
        <w:rPr>
          <w:sz w:val="24"/>
          <w:szCs w:val="24"/>
        </w:rPr>
        <w:t>Krychle … V</w:t>
      </w:r>
      <w:r w:rsidR="00250FF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216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F1741B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1741B">
        <w:rPr>
          <w:rFonts w:cstheme="minorHAnsi"/>
          <w:sz w:val="24"/>
          <w:szCs w:val="24"/>
        </w:rPr>
        <w:t>↓</w:t>
      </w: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rozdělena na 27 krychliček</w:t>
      </w: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délka hrany malé krychličky … x</w:t>
      </w: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i/>
          <w:color w:val="5B9BD5" w:themeColor="accent1"/>
          <w:sz w:val="24"/>
          <w:szCs w:val="24"/>
        </w:rPr>
        <w:t>Nejprve zjistíme objem malé krychličky:</w:t>
      </w:r>
      <w:r>
        <w:rPr>
          <w:rFonts w:cstheme="minorHAnsi"/>
          <w:sz w:val="24"/>
          <w:szCs w:val="24"/>
        </w:rPr>
        <w:tab/>
        <w:t>V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= 216 : 27</w:t>
      </w: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= 8 cm</w:t>
      </w:r>
      <w:r>
        <w:rPr>
          <w:rFonts w:cstheme="minorHAnsi"/>
          <w:sz w:val="24"/>
          <w:szCs w:val="24"/>
          <w:vertAlign w:val="superscript"/>
        </w:rPr>
        <w:t>3</w:t>
      </w:r>
    </w:p>
    <w:p w:rsidR="00250FF9" w:rsidRDefault="00250FF9" w:rsidP="00F1741B">
      <w:pPr>
        <w:spacing w:after="0"/>
        <w:rPr>
          <w:rFonts w:cstheme="minorHAnsi"/>
          <w:b/>
          <w:i/>
          <w:color w:val="5B9BD5" w:themeColor="accent1"/>
          <w:sz w:val="24"/>
          <w:szCs w:val="24"/>
        </w:rPr>
      </w:pPr>
      <w:r>
        <w:rPr>
          <w:rFonts w:cstheme="minorHAnsi"/>
          <w:b/>
          <w:i/>
          <w:color w:val="5B9BD5" w:themeColor="accent1"/>
          <w:sz w:val="24"/>
          <w:szCs w:val="24"/>
        </w:rPr>
        <w:t>Nyní hledáme systémem pokus – omyl řešení, matematický aparát se dozvíme v příštím školním roce.</w:t>
      </w:r>
    </w:p>
    <w:p w:rsidR="00250FF9" w:rsidRPr="00250FF9" w:rsidRDefault="00250FF9" w:rsidP="00F1741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Délka hrany malé krychličky jsou 2 cm.</w:t>
      </w:r>
      <w:bookmarkStart w:id="0" w:name="_GoBack"/>
      <w:bookmarkEnd w:id="0"/>
    </w:p>
    <w:p w:rsidR="00250FF9" w:rsidRPr="00250FF9" w:rsidRDefault="00250FF9" w:rsidP="00F1741B">
      <w:pPr>
        <w:spacing w:after="0"/>
        <w:rPr>
          <w:rFonts w:cstheme="minorHAnsi"/>
          <w:color w:val="5B9BD5" w:themeColor="accent1"/>
          <w:sz w:val="24"/>
          <w:szCs w:val="24"/>
        </w:rPr>
      </w:pPr>
    </w:p>
    <w:p w:rsidR="00250FF9" w:rsidRDefault="00250FF9" w:rsidP="00F1741B">
      <w:pPr>
        <w:spacing w:after="0"/>
        <w:rPr>
          <w:rFonts w:cstheme="minorHAnsi"/>
          <w:sz w:val="24"/>
          <w:szCs w:val="24"/>
        </w:rPr>
      </w:pPr>
    </w:p>
    <w:p w:rsidR="00250FF9" w:rsidRPr="00F1741B" w:rsidRDefault="00250FF9" w:rsidP="00F1741B">
      <w:pPr>
        <w:spacing w:after="0"/>
        <w:rPr>
          <w:sz w:val="24"/>
          <w:szCs w:val="24"/>
        </w:rPr>
      </w:pPr>
    </w:p>
    <w:p w:rsidR="00681273" w:rsidRPr="00681273" w:rsidRDefault="00681273" w:rsidP="00681273">
      <w:pPr>
        <w:spacing w:after="0"/>
        <w:rPr>
          <w:iCs/>
          <w:sz w:val="24"/>
          <w:szCs w:val="24"/>
        </w:rPr>
      </w:pPr>
    </w:p>
    <w:p w:rsidR="00681273" w:rsidRDefault="00681273" w:rsidP="00681273"/>
    <w:sectPr w:rsidR="0068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46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1EE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3C25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F2B64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2204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014AB4"/>
    <w:rsid w:val="001B0CA4"/>
    <w:rsid w:val="00250FF9"/>
    <w:rsid w:val="00681273"/>
    <w:rsid w:val="00924AB8"/>
    <w:rsid w:val="009D25ED"/>
    <w:rsid w:val="00AA4443"/>
    <w:rsid w:val="00B072C7"/>
    <w:rsid w:val="00CF2512"/>
    <w:rsid w:val="00D608EB"/>
    <w:rsid w:val="00E62A3E"/>
    <w:rsid w:val="00F1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0DF8"/>
  <w15:chartTrackingRefBased/>
  <w15:docId w15:val="{07B2784A-D1E0-4470-BCCC-E9DB6E7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A3E"/>
    <w:pPr>
      <w:ind w:left="720"/>
      <w:contextualSpacing/>
    </w:pPr>
  </w:style>
  <w:style w:type="table" w:styleId="Mkatabulky">
    <w:name w:val="Table Grid"/>
    <w:basedOn w:val="Normlntabulka"/>
    <w:uiPriority w:val="39"/>
    <w:rsid w:val="0068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0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2020-10-07T14:11:00Z</dcterms:created>
  <dcterms:modified xsi:type="dcterms:W3CDTF">2020-10-07T14:11:00Z</dcterms:modified>
</cp:coreProperties>
</file>