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47D7BCD8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CC7755" w:rsidR="00557993" w:rsidP="47D7BCD8" w:rsidRDefault="00CC7755" w14:paraId="672A6659" w14:textId="4B78F051">
            <w:pPr>
              <w:jc w:val="center"/>
              <w:rPr>
                <w:i w:val="1"/>
                <w:iCs w:val="1"/>
                <w:sz w:val="36"/>
                <w:szCs w:val="36"/>
              </w:rPr>
            </w:pPr>
            <w:r w:rsidRPr="47D7BCD8" w:rsidR="47D7BCD8">
              <w:rPr>
                <w:i w:val="1"/>
                <w:iCs w:val="1"/>
                <w:sz w:val="36"/>
                <w:szCs w:val="36"/>
              </w:rPr>
              <w:t>21.3. - 25.3.</w:t>
            </w:r>
          </w:p>
        </w:tc>
      </w:tr>
      <w:tr w:rsidR="003640B0" w:rsidTr="47D7BCD8" w14:paraId="7C546FE4" w14:textId="77777777">
        <w:tc>
          <w:tcPr>
            <w:tcW w:w="9062" w:type="dxa"/>
            <w:gridSpan w:val="2"/>
            <w:tcMar/>
          </w:tcPr>
          <w:p w:rsidR="003640B0" w:rsidP="47D7BCD8" w:rsidRDefault="003640B0" w14:paraId="4B991D1C" w14:textId="0A9E3034">
            <w:pPr>
              <w:rPr>
                <w:i w:val="1"/>
                <w:iCs w:val="1"/>
                <w:sz w:val="24"/>
                <w:szCs w:val="24"/>
              </w:rPr>
            </w:pPr>
            <w:r w:rsidRPr="47D7BCD8" w:rsidR="003640B0">
              <w:rPr>
                <w:sz w:val="24"/>
                <w:szCs w:val="24"/>
              </w:rPr>
              <w:t>Třída:</w:t>
            </w:r>
            <w:r w:rsidRPr="47D7BCD8" w:rsidR="06D1EF02">
              <w:rPr>
                <w:sz w:val="24"/>
                <w:szCs w:val="24"/>
              </w:rPr>
              <w:t xml:space="preserve">  4.E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47D7BCD8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39FE8A03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7D7BCD8" w:rsidR="47D7BCD8">
              <w:rPr>
                <w:rFonts w:ascii="Times New Roman" w:hAnsi="Times New Roman" w:eastAsia="Times New Roman" w:cs="Times New Roman"/>
                <w:sz w:val="24"/>
                <w:szCs w:val="24"/>
              </w:rPr>
              <w:t>21.3.   učebnice str: 75</w:t>
            </w:r>
          </w:p>
          <w:p w:rsidR="47D7BCD8" w:rsidP="47D7BCD8" w:rsidRDefault="47D7BCD8" w14:paraId="7552150B" w14:textId="73EF827A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7D7BCD8" w:rsidR="47D7BCD8">
              <w:rPr>
                <w:rFonts w:ascii="Times New Roman" w:hAnsi="Times New Roman" w:eastAsia="Times New Roman" w:cs="Times New Roman"/>
                <w:sz w:val="24"/>
                <w:szCs w:val="24"/>
              </w:rPr>
              <w:t>22.3.   učebnice str: 76</w:t>
            </w:r>
          </w:p>
          <w:p w:rsidR="47D7BCD8" w:rsidP="47D7BCD8" w:rsidRDefault="47D7BCD8" w14:paraId="29DF1D8D" w14:textId="3758DDD7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7D7BCD8" w:rsidR="47D7BCD8">
              <w:rPr>
                <w:rFonts w:ascii="Times New Roman" w:hAnsi="Times New Roman" w:eastAsia="Times New Roman" w:cs="Times New Roman"/>
                <w:sz w:val="24"/>
                <w:szCs w:val="24"/>
              </w:rPr>
              <w:t>23.3.   PS: str: 17</w:t>
            </w:r>
          </w:p>
          <w:p w:rsidR="47D7BCD8" w:rsidP="47D7BCD8" w:rsidRDefault="47D7BCD8" w14:paraId="41412058" w14:textId="058C41BE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7D7BCD8" w:rsidR="47D7BCD8">
              <w:rPr>
                <w:rFonts w:ascii="Times New Roman" w:hAnsi="Times New Roman" w:eastAsia="Times New Roman" w:cs="Times New Roman"/>
                <w:sz w:val="24"/>
                <w:szCs w:val="24"/>
              </w:rPr>
              <w:t>24.3.   učebnice str: 77</w:t>
            </w:r>
          </w:p>
          <w:p w:rsidR="47D7BCD8" w:rsidP="47D7BCD8" w:rsidRDefault="47D7BCD8" w14:paraId="73C7D6F9" w14:textId="2E94199B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7D7BCD8" w:rsidR="47D7BCD8">
              <w:rPr>
                <w:rFonts w:ascii="Times New Roman" w:hAnsi="Times New Roman" w:eastAsia="Times New Roman" w:cs="Times New Roman"/>
                <w:sz w:val="24"/>
                <w:szCs w:val="24"/>
              </w:rPr>
              <w:t>25.3.   tvůrčí psaní</w:t>
            </w:r>
          </w:p>
          <w:p w:rsidR="47D7BCD8" w:rsidP="47D7BCD8" w:rsidRDefault="47D7BCD8" w14:paraId="31B14E3F" w14:textId="3034C66F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47D7BCD8" w:rsidP="47D7BCD8" w:rsidRDefault="47D7BCD8" w14:paraId="0E896D28" w14:textId="15DBA6EA">
            <w:pPr>
              <w:spacing w:line="257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47D7BCD8" w:rsidR="47D7BCD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Procvičovat skloňování všech vzorů rodu středního a ženského.</w:t>
            </w:r>
          </w:p>
          <w:p w:rsidR="47D7BCD8" w:rsidP="47D7BCD8" w:rsidRDefault="47D7BCD8" w14:paraId="460DA1E3" w14:textId="180EF0B9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1F7CAB1A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3F980285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3640B0" w:rsidR="00A10DBC" w:rsidP="257DE40F" w:rsidRDefault="00A10DBC" w14:paraId="5A39BBE3" w14:textId="58E3943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47D7BCD8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00C30A0A" w:rsidRDefault="003640B0" w14:paraId="72A3D3EC" w14:textId="414EF51B">
            <w:pPr>
              <w:rPr>
                <w:sz w:val="24"/>
                <w:szCs w:val="24"/>
              </w:rPr>
            </w:pPr>
            <w:r w:rsidRPr="47D7BCD8" w:rsidR="47D7BCD8">
              <w:rPr>
                <w:sz w:val="24"/>
                <w:szCs w:val="24"/>
              </w:rPr>
              <w:t>21.3.   učebnice str: 65, PS: 14, písemné násobení dvojciferným činitelem</w:t>
            </w:r>
          </w:p>
          <w:p w:rsidR="47D7BCD8" w:rsidP="47D7BCD8" w:rsidRDefault="47D7BCD8" w14:paraId="71DA4C57" w14:textId="2DA5848D">
            <w:pPr>
              <w:pStyle w:val="Normln"/>
              <w:rPr>
                <w:sz w:val="24"/>
                <w:szCs w:val="24"/>
              </w:rPr>
            </w:pPr>
            <w:r w:rsidRPr="47D7BCD8" w:rsidR="47D7BCD8">
              <w:rPr>
                <w:sz w:val="24"/>
                <w:szCs w:val="24"/>
              </w:rPr>
              <w:t>22.3.   PS: 15</w:t>
            </w:r>
          </w:p>
          <w:p w:rsidR="47D7BCD8" w:rsidP="47D7BCD8" w:rsidRDefault="47D7BCD8" w14:paraId="01A04F7F" w14:textId="3D58490F">
            <w:pPr>
              <w:pStyle w:val="Normln"/>
              <w:rPr>
                <w:sz w:val="24"/>
                <w:szCs w:val="24"/>
              </w:rPr>
            </w:pPr>
            <w:r w:rsidRPr="47D7BCD8" w:rsidR="47D7BCD8">
              <w:rPr>
                <w:sz w:val="24"/>
                <w:szCs w:val="24"/>
              </w:rPr>
              <w:t>23.3.   učebnice str: 66</w:t>
            </w:r>
          </w:p>
          <w:p w:rsidR="47D7BCD8" w:rsidP="47D7BCD8" w:rsidRDefault="47D7BCD8" w14:paraId="5A9953F0" w14:textId="43DDE05F">
            <w:pPr>
              <w:pStyle w:val="Normln"/>
              <w:rPr>
                <w:sz w:val="24"/>
                <w:szCs w:val="24"/>
              </w:rPr>
            </w:pPr>
            <w:r w:rsidRPr="47D7BCD8" w:rsidR="47D7BCD8">
              <w:rPr>
                <w:sz w:val="24"/>
                <w:szCs w:val="24"/>
              </w:rPr>
              <w:t>Ěč.3.   učebnice str: 67</w:t>
            </w:r>
          </w:p>
          <w:p w:rsidR="47D7BCD8" w:rsidP="47D7BCD8" w:rsidRDefault="47D7BCD8" w14:paraId="57FD5449" w14:textId="5468AD91">
            <w:pPr>
              <w:pStyle w:val="Normln"/>
              <w:rPr>
                <w:sz w:val="24"/>
                <w:szCs w:val="24"/>
              </w:rPr>
            </w:pPr>
            <w:r w:rsidRPr="47D7BCD8" w:rsidR="47D7BCD8">
              <w:rPr>
                <w:sz w:val="24"/>
                <w:szCs w:val="24"/>
              </w:rPr>
              <w:t>25.3.   G – PS: str: 18</w:t>
            </w:r>
          </w:p>
          <w:p w:rsidR="47D7BCD8" w:rsidP="47D7BCD8" w:rsidRDefault="47D7BCD8" w14:paraId="20E8C7D1" w14:textId="25BF4505">
            <w:pPr>
              <w:pStyle w:val="Normln"/>
              <w:rPr>
                <w:sz w:val="24"/>
                <w:szCs w:val="24"/>
              </w:rPr>
            </w:pPr>
          </w:p>
          <w:p w:rsidR="47D7BCD8" w:rsidP="47D7BCD8" w:rsidRDefault="47D7BCD8" w14:paraId="210044EB" w14:textId="3ABDA0A5">
            <w:pPr>
              <w:pStyle w:val="Normln"/>
              <w:rPr>
                <w:sz w:val="24"/>
                <w:szCs w:val="24"/>
              </w:rPr>
            </w:pPr>
            <w:r w:rsidRPr="47D7BCD8" w:rsidR="47D7BCD8">
              <w:rPr>
                <w:sz w:val="24"/>
                <w:szCs w:val="24"/>
              </w:rPr>
              <w:t>Početník str: 5</w:t>
            </w:r>
          </w:p>
          <w:p w:rsidR="47D7BCD8" w:rsidP="47D7BCD8" w:rsidRDefault="47D7BCD8" w14:paraId="1A7A9664" w14:textId="08FE8D92">
            <w:pPr>
              <w:pStyle w:val="Normln"/>
              <w:rPr>
                <w:sz w:val="24"/>
                <w:szCs w:val="24"/>
              </w:rPr>
            </w:pPr>
          </w:p>
          <w:p w:rsidR="47D7BCD8" w:rsidP="47D7BCD8" w:rsidRDefault="47D7BCD8" w14:paraId="6EF04E88" w14:textId="44EB5CF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47D7BCD8" w:rsidR="47D7BC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Procvičovat čísla nad 10 000: sčítání a odčítání zpaměti, zaokrouhlování na 10, 100, 1 000, 10 000, 100 000, písemné sčítání a odčítání, násobení, dělení. Pamětné násobení a dělení čísly 10, 100, 1 000, 10 000, 100 000.</w:t>
            </w:r>
          </w:p>
          <w:p w:rsidR="47D7BCD8" w:rsidP="47D7BCD8" w:rsidRDefault="47D7BCD8" w14:paraId="336F24D9" w14:textId="7F9542A0">
            <w:pPr>
              <w:spacing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47D7BCD8" w:rsidR="47D7BC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Příklady se závorkou.</w:t>
            </w:r>
          </w:p>
          <w:p w:rsidR="47D7BCD8" w:rsidP="47D7BCD8" w:rsidRDefault="47D7BCD8" w14:paraId="3550FEB9" w14:textId="18762E16">
            <w:pPr>
              <w:pStyle w:val="Normln"/>
              <w:rPr>
                <w:sz w:val="24"/>
                <w:szCs w:val="24"/>
              </w:rPr>
            </w:pPr>
          </w:p>
          <w:p w:rsidR="00A10DBC" w:rsidP="00C30A0A" w:rsidRDefault="00A10DBC" w14:paraId="313E87B7" w14:textId="46E94C39">
            <w:pPr>
              <w:rPr>
                <w:sz w:val="24"/>
                <w:szCs w:val="24"/>
              </w:rPr>
            </w:pPr>
          </w:p>
          <w:p w:rsidR="00A10DBC" w:rsidP="00C30A0A" w:rsidRDefault="00A10DBC" w14:paraId="7F1E1140" w14:textId="3F88CFB1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0D0B940D" w14:textId="1308EFC8">
            <w:pPr>
              <w:rPr>
                <w:sz w:val="24"/>
                <w:szCs w:val="24"/>
              </w:rPr>
            </w:pPr>
          </w:p>
        </w:tc>
      </w:tr>
      <w:tr w:rsidR="003640B0" w:rsidTr="47D7BCD8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00C30A0A" w:rsidRDefault="003640B0" w14:paraId="3FADBEC8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5C64C7FA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64157D7D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3640B0" w:rsidTr="47D7BCD8" w14:paraId="09AE0047" w14:textId="77777777">
        <w:tc>
          <w:tcPr>
            <w:tcW w:w="1696" w:type="dxa"/>
            <w:tcMar/>
          </w:tcPr>
          <w:p w:rsidRPr="003640B0" w:rsidR="003640B0" w:rsidP="00C30A0A" w:rsidRDefault="00AF7FDA" w14:paraId="3EA11382" w14:textId="5A008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1FC0BD85">
            <w:pPr>
              <w:rPr>
                <w:sz w:val="24"/>
                <w:szCs w:val="24"/>
              </w:rPr>
            </w:pPr>
            <w:r w:rsidRPr="47D7BCD8" w:rsidR="47D7BCD8">
              <w:rPr>
                <w:sz w:val="24"/>
                <w:szCs w:val="24"/>
              </w:rPr>
              <w:t>Ekosystém louka: rostliny, živočichové: str: 46 – 49</w:t>
            </w:r>
          </w:p>
          <w:p w:rsidR="47D7BCD8" w:rsidP="47D7BCD8" w:rsidRDefault="47D7BCD8" w14:paraId="24AA742A" w14:textId="353314DA">
            <w:pPr>
              <w:pStyle w:val="Normln"/>
              <w:rPr>
                <w:sz w:val="24"/>
                <w:szCs w:val="24"/>
              </w:rPr>
            </w:pPr>
            <w:r w:rsidRPr="47D7BCD8" w:rsidR="47D7BCD8">
              <w:rPr>
                <w:sz w:val="24"/>
                <w:szCs w:val="24"/>
              </w:rPr>
              <w:t>Test: Živočichové našich polí, učebnice str: 40 – 42, PS</w:t>
            </w:r>
          </w:p>
          <w:p w:rsidR="00A10DBC" w:rsidP="00C30A0A" w:rsidRDefault="00A10DBC" w14:paraId="0F9526D2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3F24BED2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  <w:tr w:rsidR="003640B0" w:rsidTr="47D7BCD8" w14:paraId="6756E269" w14:textId="77777777">
        <w:tc>
          <w:tcPr>
            <w:tcW w:w="1696" w:type="dxa"/>
            <w:tcMar/>
          </w:tcPr>
          <w:p w:rsidRPr="003640B0" w:rsidR="003640B0" w:rsidP="00C30A0A" w:rsidRDefault="00AF7FDA" w14:paraId="491721C5" w14:textId="2C205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  <w:tcMar/>
          </w:tcPr>
          <w:p w:rsidR="00A10DBC" w:rsidP="00C30A0A" w:rsidRDefault="00A10DBC" w14:paraId="53B5CCF2" w14:textId="008445D2">
            <w:pPr>
              <w:rPr>
                <w:sz w:val="24"/>
                <w:szCs w:val="24"/>
              </w:rPr>
            </w:pPr>
          </w:p>
          <w:p w:rsidR="00A10DBC" w:rsidP="47D7BCD8" w:rsidRDefault="00A10DBC" w14:paraId="0DDE52AB" w14:textId="639C06A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47D7BCD8" w:rsidR="47D7BC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4. Mapy a plány - mapy, měřítko mapy</w:t>
            </w:r>
          </w:p>
          <w:p w:rsidR="00A10DBC" w:rsidP="47D7BCD8" w:rsidRDefault="00A10DBC" w14:paraId="3E8A23F0" w14:textId="5627E80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47D7BCD8" w:rsidR="47D7BC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PS: str: 9</w:t>
            </w:r>
          </w:p>
          <w:p w:rsidR="00A10DBC" w:rsidP="47D7BCD8" w:rsidRDefault="00A10DBC" w14:paraId="6D773DF6" w14:textId="051929E5">
            <w:pPr>
              <w:pStyle w:val="Norml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47D7BCD8" w:rsidR="47D7BC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Test: ČR - demokratický stát (do voleb), učebnice, zápis v sešitě, PS – 25.3.</w:t>
            </w:r>
          </w:p>
          <w:p w:rsidR="003640B0" w:rsidP="00C30A0A" w:rsidRDefault="003640B0" w14:paraId="049F31CB" w14:textId="77777777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53128261" w14:textId="77777777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3E7703"/>
    <w:rsid w:val="004B177C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C7755"/>
    <w:rsid w:val="00CE1E5A"/>
    <w:rsid w:val="00D4542F"/>
    <w:rsid w:val="00D656D5"/>
    <w:rsid w:val="00EB4DE9"/>
    <w:rsid w:val="0281067F"/>
    <w:rsid w:val="0640C3E1"/>
    <w:rsid w:val="06CB0C07"/>
    <w:rsid w:val="06D1EF02"/>
    <w:rsid w:val="0B2A6D00"/>
    <w:rsid w:val="111336F0"/>
    <w:rsid w:val="1170274C"/>
    <w:rsid w:val="21D610B5"/>
    <w:rsid w:val="2273458B"/>
    <w:rsid w:val="257DE40F"/>
    <w:rsid w:val="2815341A"/>
    <w:rsid w:val="28508B71"/>
    <w:rsid w:val="2CAB2682"/>
    <w:rsid w:val="376A0E6A"/>
    <w:rsid w:val="389E06EE"/>
    <w:rsid w:val="3D64B947"/>
    <w:rsid w:val="42382A6A"/>
    <w:rsid w:val="44A6A7DB"/>
    <w:rsid w:val="44A6A7DB"/>
    <w:rsid w:val="452BC674"/>
    <w:rsid w:val="463BEC77"/>
    <w:rsid w:val="470B9B8D"/>
    <w:rsid w:val="47D7BCD8"/>
    <w:rsid w:val="4A3B77B2"/>
    <w:rsid w:val="4B465AFE"/>
    <w:rsid w:val="4F5362DC"/>
    <w:rsid w:val="4FB9E481"/>
    <w:rsid w:val="56D8E66C"/>
    <w:rsid w:val="5C217EA2"/>
    <w:rsid w:val="5C8EE2EE"/>
    <w:rsid w:val="5D4F31D1"/>
    <w:rsid w:val="5D83A200"/>
    <w:rsid w:val="5FEE4375"/>
    <w:rsid w:val="633F0C94"/>
    <w:rsid w:val="67D5654E"/>
    <w:rsid w:val="699525BB"/>
    <w:rsid w:val="6B6E3256"/>
    <w:rsid w:val="725120AE"/>
    <w:rsid w:val="73CB5F96"/>
    <w:rsid w:val="7548FDD9"/>
    <w:rsid w:val="76FB4762"/>
    <w:rsid w:val="7A9F0C78"/>
    <w:rsid w:val="7C5447C0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D6584BFA371645B886BFEF469BCE07" ma:contentTypeVersion="6" ma:contentTypeDescription="Vytvoří nový dokument" ma:contentTypeScope="" ma:versionID="a1c570c69d6c1cc8ca320c32d41ab51b">
  <xsd:schema xmlns:xsd="http://www.w3.org/2001/XMLSchema" xmlns:xs="http://www.w3.org/2001/XMLSchema" xmlns:p="http://schemas.microsoft.com/office/2006/metadata/properties" xmlns:ns2="14b786cb-d634-4dfa-82a0-6897246b7646" xmlns:ns3="12e42fe3-a06d-45d8-9f73-fd96f1d02ec7" targetNamespace="http://schemas.microsoft.com/office/2006/metadata/properties" ma:root="true" ma:fieldsID="feab8de9f82c4eaac76010a57fc3a901" ns2:_="" ns3:_="">
    <xsd:import namespace="14b786cb-d634-4dfa-82a0-6897246b7646"/>
    <xsd:import namespace="12e42fe3-a06d-45d8-9f73-fd96f1d02e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786cb-d634-4dfa-82a0-6897246b76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42fe3-a06d-45d8-9f73-fd96f1d02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E7112F-251B-4E36-8D2C-CBF029443E35}"/>
</file>

<file path=customXml/itemProps2.xml><?xml version="1.0" encoding="utf-8"?>
<ds:datastoreItem xmlns:ds="http://schemas.openxmlformats.org/officeDocument/2006/customXml" ds:itemID="{5C95DDB1-B913-4F0C-9D5F-7800A0288B8B}"/>
</file>

<file path=customXml/itemProps3.xml><?xml version="1.0" encoding="utf-8"?>
<ds:datastoreItem xmlns:ds="http://schemas.openxmlformats.org/officeDocument/2006/customXml" ds:itemID="{AED1D686-41AB-47F1-AF2B-9F0423E55D8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Kaločová Taťána</lastModifiedBy>
  <revision>6</revision>
  <lastPrinted>2020-03-11T10:20:00.0000000Z</lastPrinted>
  <dcterms:created xsi:type="dcterms:W3CDTF">2020-03-22T09:54:00.0000000Z</dcterms:created>
  <dcterms:modified xsi:type="dcterms:W3CDTF">2022-03-18T09:36:24.7411881Z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0x01010042D6584BFA371645B886BFEF469BCE07</vt:lpwstr>
  </property>
</Properties>
</file>