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7481" w:rsidP="008C7481" w:rsidRDefault="008C7481" w14:paraId="3C95A56B" w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</w:pPr>
    </w:p>
    <w:p w:rsidRPr="008C7481" w:rsidR="00A122A1" w:rsidP="00A122A1" w:rsidRDefault="00A122A1" w14:paraId="53F7DA01" w14:textId="77777777">
      <w:pPr>
        <w:rPr>
          <w:rFonts w:ascii="Arial" w:hAnsi="Arial" w:eastAsia="Times New Roman" w:cs="Arial"/>
          <w:b/>
          <w:sz w:val="32"/>
          <w:szCs w:val="32"/>
          <w:lang w:eastAsia="cs-CZ"/>
        </w:rPr>
      </w:pPr>
      <w:r>
        <w:rPr>
          <w:rFonts w:ascii="Arial" w:hAnsi="Arial" w:eastAsia="Times New Roman" w:cs="Arial"/>
          <w:b/>
          <w:sz w:val="32"/>
          <w:szCs w:val="32"/>
          <w:lang w:eastAsia="cs-CZ"/>
        </w:rPr>
        <w:t>Učební osnovy</w:t>
      </w: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6616"/>
      </w:tblGrid>
      <w:tr w:rsidRPr="008C7481" w:rsidR="008C7481" w:rsidTr="00C23904" w14:paraId="3376DF30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667333EC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Vzdělávací oblast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8C7481" w14:paraId="6C9BE396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Pr="008C7481" w:rsidR="008C7481" w:rsidTr="00C23904" w14:paraId="2367A225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725D0B47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Vyučovací předmět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8C7481" w14:paraId="768690A3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Informatika</w:t>
            </w:r>
          </w:p>
        </w:tc>
      </w:tr>
      <w:tr w:rsidRPr="008C7481" w:rsidR="008C7481" w:rsidTr="00C23904" w14:paraId="7424E6C5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59C432B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Ročník / Období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8C7481" w:rsidR="008C7481" w:rsidP="008C7481" w:rsidRDefault="00903A76" w14:paraId="56D9948E" w14:textId="3CB80B1F">
            <w:pPr>
              <w:spacing w:after="0" w:line="240" w:lineRule="auto"/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</w:pPr>
            <w:r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7</w:t>
            </w:r>
            <w:r w:rsidRPr="008C7481" w:rsid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 xml:space="preserve">. </w:t>
            </w:r>
            <w:r w:rsidRPr="008C7481" w:rsidR="00A04012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>ročník / 3. období</w:t>
            </w:r>
            <w:r w:rsidRPr="008C7481" w:rsidR="008C7481">
              <w:rPr>
                <w:rFonts w:ascii="Arial" w:hAnsi="Arial" w:eastAsia="Times New Roman" w:cs="Arial"/>
                <w:b/>
                <w:sz w:val="28"/>
                <w:szCs w:val="28"/>
                <w:lang w:eastAsia="cs-CZ"/>
              </w:rPr>
              <w:t xml:space="preserve"> </w:t>
            </w:r>
          </w:p>
        </w:tc>
      </w:tr>
      <w:tr w:rsidRPr="008C7481" w:rsidR="008C7481" w:rsidTr="00C23904" w14:paraId="5E578261" w14:textId="77777777">
        <w:trPr>
          <w:trHeight w:val="624"/>
        </w:trPr>
        <w:tc>
          <w:tcPr>
            <w:tcW w:w="2454" w:type="dxa"/>
            <w:shd w:val="clear" w:color="auto" w:fill="auto"/>
            <w:vAlign w:val="center"/>
          </w:tcPr>
          <w:p w:rsidRPr="008C7481" w:rsidR="008C7481" w:rsidP="008C7481" w:rsidRDefault="008C7481" w14:paraId="46B615F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Počet hodin 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Pr="00A04012" w:rsidR="008C7481" w:rsidP="00F74341" w:rsidRDefault="008C7481" w14:paraId="52749A7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sz w:val="28"/>
                <w:szCs w:val="28"/>
                <w:lang w:eastAsia="zh-CN" w:bidi="hi-IN"/>
              </w:rPr>
            </w:pPr>
            <w:r w:rsidRPr="00A04012">
              <w:rPr>
                <w:rFonts w:ascii="Arial" w:hAnsi="Arial" w:eastAsia="Arial" w:cs="Arial"/>
                <w:b/>
                <w:sz w:val="28"/>
                <w:szCs w:val="28"/>
                <w:lang w:eastAsia="zh-CN" w:bidi="hi-IN"/>
              </w:rPr>
              <w:t>1 hodina týdně</w:t>
            </w:r>
          </w:p>
        </w:tc>
      </w:tr>
    </w:tbl>
    <w:p w:rsidRPr="008C7481" w:rsidR="008C7481" w:rsidP="008C7481" w:rsidRDefault="008C7481" w14:paraId="5E319C54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</w:p>
    <w:p w:rsidRPr="008C7481" w:rsidR="008C7481" w:rsidP="008C7481" w:rsidRDefault="008C7481" w14:paraId="30471B3B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0"/>
      </w:tblGrid>
      <w:tr w:rsidRPr="008C7481" w:rsidR="008C7481" w:rsidTr="2B6DBAD0" w14:paraId="47402E56" w14:textId="77777777">
        <w:trPr>
          <w:trHeight w:val="454"/>
        </w:trPr>
        <w:tc>
          <w:tcPr>
            <w:tcW w:w="14290" w:type="dxa"/>
            <w:shd w:val="clear" w:color="auto" w:fill="E6E6E6"/>
            <w:tcMar/>
            <w:vAlign w:val="center"/>
          </w:tcPr>
          <w:p w:rsidR="00A1532A" w:rsidP="008C7481" w:rsidRDefault="008C7481" w14:paraId="32EC82AC" w14:textId="6F5F0000">
            <w:pPr>
              <w:keepNext w:val="1"/>
              <w:spacing w:after="0" w:line="240" w:lineRule="auto"/>
              <w:outlineLvl w:val="0"/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</w:pPr>
            <w:r w:rsidRPr="2B6DBAD0" w:rsidR="008C7481">
              <w:rPr>
                <w:rFonts w:ascii="Arial" w:hAnsi="Arial" w:eastAsia="Times New Roman" w:cs="Arial"/>
                <w:b w:val="1"/>
                <w:bCs w:val="1"/>
                <w:sz w:val="28"/>
                <w:szCs w:val="28"/>
                <w:lang w:eastAsia="cs-CZ"/>
              </w:rPr>
              <w:t>Cílové zaměření předmětu Informatika</w:t>
            </w:r>
          </w:p>
          <w:p w:rsidRPr="008C7481" w:rsidR="008C7481" w:rsidP="008C7481" w:rsidRDefault="008C7481" w14:paraId="365DCAF7" w14:textId="0429ADD6">
            <w:pPr>
              <w:keepNext/>
              <w:spacing w:after="0" w:line="240" w:lineRule="auto"/>
              <w:outlineLvl w:val="0"/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  <w:t xml:space="preserve"> v </w:t>
            </w:r>
            <w:r w:rsidR="00903A76"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  <w:t>7</w:t>
            </w:r>
            <w:r w:rsidRPr="008C7481">
              <w:rPr>
                <w:rFonts w:ascii="Arial" w:hAnsi="Arial" w:eastAsia="Times New Roman" w:cs="Arial"/>
                <w:b/>
                <w:bCs/>
                <w:sz w:val="28"/>
                <w:szCs w:val="28"/>
                <w:lang w:eastAsia="cs-CZ"/>
              </w:rPr>
              <w:t>. ročníku ZV</w:t>
            </w:r>
          </w:p>
        </w:tc>
      </w:tr>
      <w:tr w:rsidRPr="008C7481" w:rsidR="008C7481" w:rsidTr="2B6DBAD0" w14:paraId="1D788896" w14:textId="77777777">
        <w:tc>
          <w:tcPr>
            <w:tcW w:w="14290" w:type="dxa"/>
            <w:shd w:val="clear" w:color="auto" w:fill="auto"/>
            <w:tcMar/>
          </w:tcPr>
          <w:p w:rsidRPr="008C7481" w:rsidR="008C7481" w:rsidP="008C7481" w:rsidRDefault="008C7481" w14:paraId="043E7376" w14:textId="77777777">
            <w:pPr>
              <w:spacing w:after="0" w:line="240" w:lineRule="auto"/>
              <w:ind w:left="360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</w:p>
          <w:p w:rsidR="00A1532A" w:rsidP="008C7481" w:rsidRDefault="008C7481" w14:paraId="6AE01DA7" w14:textId="407FCB90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Vzdělávání v předmětu Informatika a výpočetní technika v </w:t>
            </w:r>
            <w:r w:rsidR="00903A76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7</w:t>
            </w: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 xml:space="preserve">. ročníku </w:t>
            </w:r>
          </w:p>
          <w:p w:rsidRPr="004845E6" w:rsidR="008C7481" w:rsidP="004845E6" w:rsidRDefault="008C7481" w14:paraId="32DE7AD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</w:pPr>
            <w:r w:rsidRPr="008C7481">
              <w:rPr>
                <w:rFonts w:ascii="Arial" w:hAnsi="Arial" w:eastAsia="Times New Roman" w:cs="Arial"/>
                <w:b/>
                <w:sz w:val="24"/>
                <w:szCs w:val="24"/>
                <w:lang w:eastAsia="cs-CZ"/>
              </w:rPr>
              <w:t>směřuje k:</w:t>
            </w:r>
          </w:p>
          <w:p w:rsidRPr="008C7481" w:rsidR="00A1532A" w:rsidP="008C7481" w:rsidRDefault="00A1532A" w14:paraId="1C1A742D" w14:textId="77777777">
            <w:pPr>
              <w:spacing w:after="0" w:line="240" w:lineRule="auto"/>
              <w:ind w:left="360"/>
              <w:rPr>
                <w:rFonts w:ascii="Arial" w:hAnsi="Arial" w:eastAsia="Times New Roman" w:cs="Arial"/>
                <w:szCs w:val="24"/>
                <w:lang w:eastAsia="cs-CZ"/>
              </w:rPr>
            </w:pPr>
          </w:p>
          <w:p w:rsidRPr="008C7481" w:rsidR="008C7481" w:rsidP="008C7481" w:rsidRDefault="00096C34" w14:paraId="3DE7AA6E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>
              <w:rPr>
                <w:rFonts w:ascii="Arial" w:hAnsi="Arial" w:eastAsia="Times New Roman" w:cs="Arial"/>
                <w:kern w:val="16"/>
                <w:lang w:eastAsia="cs-CZ"/>
              </w:rPr>
              <w:t>p</w:t>
            </w:r>
            <w:r w:rsidRPr="008C7481" w:rsidR="008C7481">
              <w:rPr>
                <w:rFonts w:ascii="Arial" w:hAnsi="Arial" w:eastAsia="Times New Roman" w:cs="Arial"/>
                <w:kern w:val="16"/>
                <w:lang w:eastAsia="cs-CZ"/>
              </w:rPr>
              <w:t>oznávání a porozumění, jak funguje počítač a informační systémy</w:t>
            </w:r>
          </w:p>
          <w:p w:rsidRPr="008C7481" w:rsidR="008C7481" w:rsidP="008C7481" w:rsidRDefault="00096C34" w14:paraId="7B820DC2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>
              <w:rPr>
                <w:rFonts w:ascii="Arial" w:hAnsi="Arial" w:eastAsia="Times New Roman" w:cs="Arial"/>
                <w:kern w:val="16"/>
                <w:lang w:eastAsia="cs-CZ"/>
              </w:rPr>
              <w:t>r</w:t>
            </w:r>
            <w:r w:rsidRPr="008C7481" w:rsidR="008C7481">
              <w:rPr>
                <w:rFonts w:ascii="Arial" w:hAnsi="Arial" w:eastAsia="Times New Roman" w:cs="Arial"/>
                <w:kern w:val="16"/>
                <w:lang w:eastAsia="cs-CZ"/>
              </w:rPr>
              <w:t xml:space="preserve">ozvíjení a pochopení informatického myšlení s jeho složkami abstrakce, algoritmizace a kreativity v dané oblasti od jednoduchého ke složitějšímu principu </w:t>
            </w:r>
          </w:p>
          <w:p w:rsidRPr="008C7481" w:rsidR="008C7481" w:rsidP="008C7481" w:rsidRDefault="00096C34" w14:paraId="4756B679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>
              <w:rPr>
                <w:rFonts w:ascii="Arial" w:hAnsi="Arial" w:eastAsia="Times New Roman" w:cs="Arial"/>
                <w:kern w:val="16"/>
                <w:lang w:eastAsia="cs-CZ"/>
              </w:rPr>
              <w:t>r</w:t>
            </w:r>
            <w:r w:rsidRPr="008C7481" w:rsidR="008C7481">
              <w:rPr>
                <w:rFonts w:ascii="Arial" w:hAnsi="Arial" w:eastAsia="Times New Roman" w:cs="Arial"/>
                <w:kern w:val="16"/>
                <w:lang w:eastAsia="cs-CZ"/>
              </w:rPr>
              <w:t>ozvíjení algoritmického myšlení a využívání dovednosti manipulace s výpočetní technikou při řešení praktických úkolů a problémů</w:t>
            </w:r>
          </w:p>
          <w:p w:rsidRPr="008C7481" w:rsidR="008C7481" w:rsidP="008C7481" w:rsidRDefault="008C7481" w14:paraId="64A3287B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 xml:space="preserve">uvědomění si možnosti informatiky při vlastním celoživotním vzdělávání a těchto možností cílevědomě využívat </w:t>
            </w:r>
          </w:p>
          <w:p w:rsidRPr="008C7481" w:rsidR="008C7481" w:rsidP="008C7481" w:rsidRDefault="008C7481" w14:paraId="6254DF6E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získání základní dovednosti při práci s digitálními technologiemi jako zdrojem informací a také prostředkem pro prezentaci výsledků své činnosti a běžné komunikace</w:t>
            </w:r>
          </w:p>
          <w:p w:rsidRPr="008C7481" w:rsidR="008C7481" w:rsidP="008C7481" w:rsidRDefault="008C7481" w14:paraId="6D0C7C9D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chápání a správnému užívání pojmů z oblasti digitálních technologií</w:t>
            </w:r>
          </w:p>
          <w:p w:rsidRPr="008C7481" w:rsidR="008C7481" w:rsidP="008C7481" w:rsidRDefault="008C7481" w14:paraId="13158454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color w:val="000000"/>
                <w:kern w:val="16"/>
                <w:lang w:eastAsia="cs-CZ"/>
              </w:rPr>
              <w:t>praktické aktivní činnosti a tvořivému učení se objevováním, spoluprací, řešením problémů, projektovou činností</w:t>
            </w:r>
          </w:p>
          <w:p w:rsidRPr="008C7481" w:rsidR="008C7481" w:rsidP="008C7481" w:rsidRDefault="008C7481" w14:paraId="3B825692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rozvoji praktické činnosti s tvorbou jednotlivých typů dat a s aplikacemi</w:t>
            </w:r>
          </w:p>
          <w:p w:rsidRPr="008C7481" w:rsidR="008C7481" w:rsidP="008C7481" w:rsidRDefault="008C7481" w14:paraId="123FE088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k seznámení o datech různého typu, jak pracují informační systémy a jaké problémy informatika řeší</w:t>
            </w:r>
          </w:p>
          <w:p w:rsidRPr="008C7481" w:rsidR="008C7481" w:rsidP="008C7481" w:rsidRDefault="008C7481" w14:paraId="37956B71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etickému jednání při práci s digitálními technologiemi – ochrana osobních dat</w:t>
            </w:r>
            <w:r w:rsidRPr="00A122A1">
              <w:rPr>
                <w:rFonts w:ascii="Arial" w:hAnsi="Arial" w:eastAsia="Times New Roman" w:cs="Arial"/>
                <w:kern w:val="16"/>
                <w:lang w:eastAsia="cs-CZ"/>
              </w:rPr>
              <w:t xml:space="preserve">, prevence rizikového chování </w:t>
            </w:r>
          </w:p>
          <w:p w:rsidRPr="008C7481" w:rsidR="008C7481" w:rsidP="008C7481" w:rsidRDefault="008C7481" w14:paraId="7A47A411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 xml:space="preserve">seznámení o rizicích při nesprávném nebo rizikovém chování s digitálními technologií pro zdraví člověk – závislosti </w:t>
            </w:r>
          </w:p>
          <w:p w:rsidRPr="008C7481" w:rsidR="008C7481" w:rsidP="008C7481" w:rsidRDefault="008C7481" w14:paraId="296E0E19" w14:textId="77777777">
            <w:pPr>
              <w:numPr>
                <w:ilvl w:val="0"/>
                <w:numId w:val="17"/>
              </w:numPr>
              <w:spacing w:before="60" w:after="0" w:line="240" w:lineRule="auto"/>
              <w:rPr>
                <w:rFonts w:ascii="Arial" w:hAnsi="Arial" w:eastAsia="Times New Roman" w:cs="Arial"/>
                <w:kern w:val="16"/>
                <w:lang w:eastAsia="cs-CZ"/>
              </w:rPr>
            </w:pPr>
            <w:r w:rsidRPr="008C7481">
              <w:rPr>
                <w:rFonts w:ascii="Arial" w:hAnsi="Arial" w:eastAsia="Times New Roman" w:cs="Arial"/>
                <w:kern w:val="16"/>
                <w:lang w:eastAsia="cs-CZ"/>
              </w:rPr>
              <w:t>praktickému vyučování prostřednictvím her, experimentů, diskusí a dalších aktivit vytvářejí představy o způsobech, jakými se dají data a informace zaznamenávat a sledovat</w:t>
            </w:r>
          </w:p>
          <w:p w:rsidRPr="008C7481" w:rsidR="008C7481" w:rsidP="00F74341" w:rsidRDefault="008C7481" w14:paraId="7E1F9A89" w14:textId="77777777">
            <w:pPr>
              <w:spacing w:after="0" w:line="240" w:lineRule="auto"/>
              <w:rPr>
                <w:rFonts w:ascii="Arial" w:hAnsi="Arial" w:eastAsia="Times New Roman" w:cs="Arial"/>
                <w:szCs w:val="24"/>
                <w:lang w:eastAsia="cs-CZ"/>
              </w:rPr>
            </w:pPr>
          </w:p>
        </w:tc>
      </w:tr>
    </w:tbl>
    <w:p w:rsidR="008C7481" w:rsidRDefault="008C7481" w14:paraId="341C9E10" w14:textId="77777777">
      <w:pPr>
        <w:rPr>
          <w:rFonts w:ascii="Arial" w:hAnsi="Arial" w:eastAsia="Arial" w:cs="Arial"/>
          <w:sz w:val="32"/>
          <w:szCs w:val="32"/>
          <w:lang w:eastAsia="zh-CN" w:bidi="hi-IN"/>
        </w:rPr>
      </w:pPr>
    </w:p>
    <w:p w:rsidR="00F74341" w:rsidP="008C7481" w:rsidRDefault="00F74341" w14:paraId="73103E4B" w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sz w:val="32"/>
          <w:szCs w:val="32"/>
          <w:lang w:eastAsia="zh-CN" w:bidi="hi-IN"/>
        </w:rPr>
        <w:sectPr w:rsidR="00F74341" w:rsidSect="00F74341">
          <w:headerReference w:type="default" r:id="rId10"/>
          <w:footerReference w:type="default" r:id="rId11"/>
          <w:pgSz w:w="11906" w:h="16838" w:orient="portrait" w:code="9"/>
          <w:pgMar w:top="1418" w:right="1418" w:bottom="1418" w:left="1418" w:header="709" w:footer="709" w:gutter="0"/>
          <w:cols w:space="708"/>
          <w:docGrid w:linePitch="360"/>
        </w:sectPr>
      </w:pPr>
    </w:p>
    <w:p w:rsidRPr="00B60542" w:rsidR="008C7481" w:rsidP="008C7481" w:rsidRDefault="008C7481" w14:paraId="5132B62F" w14:textId="77777777">
      <w:pPr>
        <w:keepNext/>
        <w:keepLines/>
        <w:pageBreakBefore/>
        <w:suppressAutoHyphens/>
        <w:autoSpaceDN w:val="0"/>
        <w:spacing w:after="200" w:line="240" w:lineRule="auto"/>
        <w:textAlignment w:val="baseline"/>
        <w:outlineLvl w:val="1"/>
        <w:rPr>
          <w:rFonts w:ascii="Arial" w:hAnsi="Arial" w:eastAsia="Arial" w:cs="Arial"/>
          <w:color w:val="FF0000"/>
          <w:sz w:val="24"/>
          <w:szCs w:val="24"/>
          <w:u w:val="single"/>
          <w:lang w:eastAsia="zh-CN" w:bidi="hi-IN"/>
        </w:rPr>
      </w:pPr>
      <w:r w:rsidRPr="00B60542">
        <w:rPr>
          <w:rFonts w:ascii="Arial" w:hAnsi="Arial" w:eastAsia="Arial" w:cs="Arial"/>
          <w:sz w:val="24"/>
          <w:szCs w:val="24"/>
          <w:lang w:eastAsia="zh-CN" w:bidi="hi-IN"/>
        </w:rPr>
        <w:lastRenderedPageBreak/>
        <w:t>2. stupeň</w:t>
      </w:r>
    </w:p>
    <w:p w:rsidR="00ED22F2" w:rsidP="00ED22F2" w:rsidRDefault="00010141" w14:paraId="70EEF58B" w14:textId="064EF984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color w:val="FF0000"/>
          <w:sz w:val="28"/>
          <w:szCs w:val="28"/>
          <w:u w:val="single"/>
          <w:lang w:eastAsia="zh-CN" w:bidi="hi-IN"/>
        </w:rPr>
      </w:pPr>
      <w:bookmarkStart w:name="_63m2zmqk49x7" w:id="0"/>
      <w:bookmarkEnd w:id="0"/>
      <w:r w:rsidRPr="00B60542">
        <w:rPr>
          <w:rFonts w:ascii="Arial" w:hAnsi="Arial" w:eastAsia="Arial" w:cs="Arial"/>
          <w:b/>
          <w:color w:val="FF0000"/>
          <w:sz w:val="28"/>
          <w:szCs w:val="28"/>
          <w:u w:val="single"/>
          <w:lang w:eastAsia="zh-CN" w:bidi="hi-IN"/>
        </w:rPr>
        <w:t>7</w:t>
      </w:r>
      <w:r w:rsidRPr="00B60542" w:rsidR="008C7481">
        <w:rPr>
          <w:rFonts w:ascii="Arial" w:hAnsi="Arial" w:eastAsia="Arial" w:cs="Arial"/>
          <w:b/>
          <w:color w:val="FF0000"/>
          <w:sz w:val="28"/>
          <w:szCs w:val="28"/>
          <w:u w:val="single"/>
          <w:lang w:eastAsia="zh-CN" w:bidi="hi-IN"/>
        </w:rPr>
        <w:t>. ročník</w:t>
      </w:r>
      <w:r w:rsidRPr="00B60542" w:rsidR="00F74341">
        <w:rPr>
          <w:rFonts w:ascii="Arial" w:hAnsi="Arial" w:eastAsia="Arial" w:cs="Arial"/>
          <w:b/>
          <w:color w:val="FF0000"/>
          <w:sz w:val="28"/>
          <w:szCs w:val="28"/>
          <w:u w:val="single"/>
          <w:lang w:eastAsia="zh-CN" w:bidi="hi-IN"/>
        </w:rPr>
        <w:t xml:space="preserve"> – PŘECHODNÉ OBDOBÍ PRO ROK </w:t>
      </w:r>
      <w:proofErr w:type="gramStart"/>
      <w:r w:rsidRPr="00B60542" w:rsidR="00F74341">
        <w:rPr>
          <w:rFonts w:ascii="Arial" w:hAnsi="Arial" w:eastAsia="Arial" w:cs="Arial"/>
          <w:b/>
          <w:color w:val="FF0000"/>
          <w:sz w:val="28"/>
          <w:szCs w:val="28"/>
          <w:u w:val="single"/>
          <w:lang w:eastAsia="zh-CN" w:bidi="hi-IN"/>
        </w:rPr>
        <w:t>202</w:t>
      </w:r>
      <w:r w:rsidR="001B1837">
        <w:rPr>
          <w:rFonts w:ascii="Arial" w:hAnsi="Arial" w:eastAsia="Arial" w:cs="Arial"/>
          <w:b/>
          <w:color w:val="FF0000"/>
          <w:sz w:val="28"/>
          <w:szCs w:val="28"/>
          <w:u w:val="single"/>
          <w:lang w:eastAsia="zh-CN" w:bidi="hi-IN"/>
        </w:rPr>
        <w:t>3</w:t>
      </w:r>
      <w:r w:rsidRPr="00B60542" w:rsidR="00F74341">
        <w:rPr>
          <w:rFonts w:ascii="Arial" w:hAnsi="Arial" w:eastAsia="Arial" w:cs="Arial"/>
          <w:b/>
          <w:color w:val="FF0000"/>
          <w:sz w:val="28"/>
          <w:szCs w:val="28"/>
          <w:u w:val="single"/>
          <w:lang w:eastAsia="zh-CN" w:bidi="hi-IN"/>
        </w:rPr>
        <w:t xml:space="preserve"> – 202</w:t>
      </w:r>
      <w:bookmarkStart w:name="_nfk69oenrtrt" w:id="1"/>
      <w:bookmarkEnd w:id="1"/>
      <w:r w:rsidR="001B1837">
        <w:rPr>
          <w:rFonts w:ascii="Arial" w:hAnsi="Arial" w:eastAsia="Arial" w:cs="Arial"/>
          <w:b/>
          <w:color w:val="FF0000"/>
          <w:sz w:val="28"/>
          <w:szCs w:val="28"/>
          <w:u w:val="single"/>
          <w:lang w:eastAsia="zh-CN" w:bidi="hi-IN"/>
        </w:rPr>
        <w:t>4</w:t>
      </w:r>
      <w:proofErr w:type="gramEnd"/>
    </w:p>
    <w:p w:rsidRPr="00B60542" w:rsidR="00B60542" w:rsidP="00ED22F2" w:rsidRDefault="00B60542" w14:paraId="66DDC4C7" w14:textId="77777777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color w:val="FF0000"/>
          <w:sz w:val="20"/>
          <w:szCs w:val="20"/>
          <w:u w:val="single"/>
          <w:lang w:eastAsia="zh-CN" w:bidi="hi-IN"/>
        </w:rPr>
      </w:pPr>
    </w:p>
    <w:p w:rsidRPr="00B60542" w:rsidR="00B60542" w:rsidP="00ED22F2" w:rsidRDefault="00B60542" w14:paraId="67DE65B0" w14:textId="7266C986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color w:val="FF0000"/>
          <w:sz w:val="20"/>
          <w:szCs w:val="20"/>
          <w:lang w:eastAsia="zh-CN" w:bidi="hi-IN"/>
        </w:rPr>
      </w:pPr>
      <w:r w:rsidRPr="00B60542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Červeně označené očekávané výstupy nebudou realizovány ve školním roce </w:t>
      </w:r>
      <w:proofErr w:type="gramStart"/>
      <w:r w:rsidRPr="00B60542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>202</w:t>
      </w:r>
      <w:r w:rsidR="001B1837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>3</w:t>
      </w:r>
      <w:r w:rsidRPr="00B60542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– 202</w:t>
      </w:r>
      <w:r w:rsidR="001B1837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>4</w:t>
      </w:r>
      <w:proofErr w:type="gramEnd"/>
      <w:r w:rsidRPr="00B60542">
        <w:rPr>
          <w:rFonts w:ascii="Arial" w:hAnsi="Arial" w:eastAsia="Arial" w:cs="Arial"/>
          <w:b/>
          <w:color w:val="FF0000"/>
          <w:sz w:val="20"/>
          <w:szCs w:val="20"/>
          <w:highlight w:val="yellow"/>
          <w:lang w:eastAsia="zh-CN" w:bidi="hi-IN"/>
        </w:rPr>
        <w:t xml:space="preserve"> z důvodu přechodného období – učivo nenavazuje na předchozí ročníky. Hodnocení žáků bude realizováno jen z nevyznačených očekávaných výstupů.</w:t>
      </w:r>
    </w:p>
    <w:p w:rsidRPr="00B60542" w:rsidR="00B60542" w:rsidP="00ED22F2" w:rsidRDefault="00B60542" w14:paraId="611EC05D" w14:textId="77777777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b/>
          <w:color w:val="FF0000"/>
          <w:sz w:val="24"/>
          <w:szCs w:val="24"/>
          <w:lang w:eastAsia="zh-CN" w:bidi="hi-IN"/>
        </w:rPr>
      </w:pPr>
    </w:p>
    <w:p w:rsidRPr="00B558B7" w:rsidR="00ED22F2" w:rsidP="00ED22F2" w:rsidRDefault="00ED22F2" w14:paraId="4DD23A82" w14:textId="3E342151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r w:rsidRPr="00B558B7"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t>Modelování pomocí grafů a schémat</w:t>
      </w:r>
    </w:p>
    <w:tbl>
      <w:tblPr>
        <w:tblW w:w="144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39"/>
        <w:gridCol w:w="7242"/>
      </w:tblGrid>
      <w:tr w:rsidRPr="008C7481" w:rsidR="008C7481" w:rsidTr="00B60542" w14:paraId="5A9AC6C4" w14:textId="77777777">
        <w:trPr>
          <w:trHeight w:val="544"/>
        </w:trPr>
        <w:tc>
          <w:tcPr>
            <w:tcW w:w="1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256F44B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8C7481" w14:paraId="38ACDCA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Data, informace a modelování</w:t>
            </w:r>
          </w:p>
        </w:tc>
      </w:tr>
      <w:tr w:rsidRPr="008C7481" w:rsidR="008C7481" w:rsidTr="00B60542" w14:paraId="5E9DA9FA" w14:textId="77777777">
        <w:trPr>
          <w:trHeight w:val="966"/>
        </w:trPr>
        <w:tc>
          <w:tcPr>
            <w:tcW w:w="7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7EC838F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="00ED22F2" w:rsidP="00ED22F2" w:rsidRDefault="00ED22F2" w14:paraId="667EECD1" w14:textId="77777777">
            <w:pPr>
              <w:pStyle w:val="Standard"/>
              <w:spacing w:line="240" w:lineRule="auto"/>
            </w:pPr>
            <w:r>
              <w:t>Žákyně/žák:</w:t>
            </w:r>
          </w:p>
          <w:p w:rsidR="00ED22F2" w:rsidP="00ED22F2" w:rsidRDefault="00ED22F2" w14:paraId="2E4FFA20" w14:textId="77777777">
            <w:pPr>
              <w:pStyle w:val="Standard"/>
              <w:numPr>
                <w:ilvl w:val="0"/>
                <w:numId w:val="9"/>
              </w:numPr>
              <w:spacing w:line="240" w:lineRule="auto"/>
            </w:pPr>
            <w:r>
              <w:t>vymezí problém a určí, jaké 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  <w:p w:rsidRPr="008C7481" w:rsidR="008C7481" w:rsidP="00ED22F2" w:rsidRDefault="00ED22F2" w14:paraId="71C02F74" w14:textId="4D3B5C31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t>zhodnotí, zda jsou v modelu všechna data potřebná k řešení problému; vyhledá chybu v modelu a opraví ji</w:t>
            </w:r>
          </w:p>
        </w:tc>
        <w:tc>
          <w:tcPr>
            <w:tcW w:w="7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74E9572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36C116C3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="00ED22F2" w:rsidP="00ED22F2" w:rsidRDefault="00B558B7" w14:paraId="7B2C0678" w14:textId="45A789E2">
            <w:pPr>
              <w:pStyle w:val="Standard"/>
              <w:numPr>
                <w:ilvl w:val="0"/>
                <w:numId w:val="25"/>
              </w:numPr>
              <w:spacing w:line="240" w:lineRule="auto"/>
            </w:pPr>
            <w:r>
              <w:t>v</w:t>
            </w:r>
            <w:r w:rsidR="00ED22F2">
              <w:t>ysvětlí známé modely jevů, situací, činností</w:t>
            </w:r>
          </w:p>
          <w:p w:rsidR="00ED22F2" w:rsidP="00ED22F2" w:rsidRDefault="00ED22F2" w14:paraId="630129F2" w14:textId="77777777">
            <w:pPr>
              <w:pStyle w:val="Standard"/>
              <w:numPr>
                <w:ilvl w:val="0"/>
                <w:numId w:val="24"/>
              </w:numPr>
              <w:spacing w:line="240" w:lineRule="auto"/>
            </w:pPr>
            <w:r>
              <w:t>v mapě a dalších schématech najde odpověď na otázku</w:t>
            </w:r>
          </w:p>
          <w:p w:rsidR="00ED22F2" w:rsidP="00ED22F2" w:rsidRDefault="00ED22F2" w14:paraId="3EB30899" w14:textId="77777777">
            <w:pPr>
              <w:pStyle w:val="Standard"/>
              <w:numPr>
                <w:ilvl w:val="0"/>
                <w:numId w:val="24"/>
              </w:numPr>
              <w:spacing w:line="240" w:lineRule="auto"/>
            </w:pPr>
            <w:r>
              <w:t>pomocí ohodnocených grafů řeší problémy</w:t>
            </w:r>
          </w:p>
          <w:p w:rsidR="00ED22F2" w:rsidP="00ED22F2" w:rsidRDefault="00ED22F2" w14:paraId="755DADB2" w14:textId="77777777">
            <w:pPr>
              <w:pStyle w:val="Standard"/>
              <w:numPr>
                <w:ilvl w:val="0"/>
                <w:numId w:val="24"/>
              </w:numPr>
              <w:spacing w:line="240" w:lineRule="auto"/>
            </w:pPr>
            <w:r>
              <w:t>pomocí orientovaných grafů řeší problémy</w:t>
            </w:r>
          </w:p>
          <w:p w:rsidRPr="008C7481" w:rsidR="008C7481" w:rsidP="00ED22F2" w:rsidRDefault="00ED22F2" w14:paraId="044ED067" w14:textId="25DD76E2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3D5C2C">
              <w:rPr>
                <w:rFonts w:ascii="Arial" w:hAnsi="Arial" w:eastAsia="Arial" w:cs="Arial"/>
                <w:lang w:eastAsia="zh-CN" w:bidi="hi-IN"/>
              </w:rPr>
              <w:t>vytvoří model, ve kterém znázorní více souběžných činností</w:t>
            </w:r>
          </w:p>
        </w:tc>
      </w:tr>
      <w:tr w:rsidRPr="008C7481" w:rsidR="008C7481" w:rsidTr="00B60542" w14:paraId="5D9723AD" w14:textId="77777777">
        <w:trPr>
          <w:trHeight w:val="1605"/>
        </w:trPr>
        <w:tc>
          <w:tcPr>
            <w:tcW w:w="7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618EBC40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="00ED22F2" w:rsidP="00ED22F2" w:rsidRDefault="00ED22F2" w14:paraId="419BD70A" w14:textId="2A528213">
            <w:pPr>
              <w:pStyle w:val="Standard"/>
              <w:spacing w:line="240" w:lineRule="auto"/>
            </w:pPr>
            <w:r>
              <w:t>Standardizovaná schémata a modely</w:t>
            </w:r>
          </w:p>
          <w:p w:rsidR="00ED22F2" w:rsidP="00ED22F2" w:rsidRDefault="00ED22F2" w14:paraId="12957A65" w14:textId="77777777">
            <w:pPr>
              <w:pStyle w:val="Standard"/>
              <w:spacing w:line="240" w:lineRule="auto"/>
            </w:pPr>
            <w:r>
              <w:t>Ohodnocené grafy, minimální cesta grafu, kostra grafu</w:t>
            </w:r>
          </w:p>
          <w:p w:rsidR="00ED22F2" w:rsidP="00ED22F2" w:rsidRDefault="00ED22F2" w14:paraId="0B852D6A" w14:textId="77777777">
            <w:pPr>
              <w:pStyle w:val="Standard"/>
              <w:spacing w:line="240" w:lineRule="auto"/>
            </w:pPr>
            <w:r>
              <w:t>Orientované grafy, automaty</w:t>
            </w:r>
          </w:p>
          <w:p w:rsidRPr="008C7481" w:rsidR="008C7481" w:rsidP="00ED22F2" w:rsidRDefault="00ED22F2" w14:paraId="1797AC81" w14:textId="0F2C023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B558B7">
              <w:rPr>
                <w:rFonts w:ascii="Arial" w:hAnsi="Arial" w:eastAsia="Arial" w:cs="Arial"/>
                <w:lang w:eastAsia="zh-CN" w:bidi="hi-IN"/>
              </w:rPr>
              <w:t>Modely, paralelní činnost</w:t>
            </w:r>
          </w:p>
        </w:tc>
        <w:tc>
          <w:tcPr>
            <w:tcW w:w="7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7481" w:rsidP="008C7481" w:rsidRDefault="00F74341" w14:paraId="30C199EC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Průřezová témata:</w:t>
            </w:r>
          </w:p>
          <w:p w:rsidR="00F74341" w:rsidP="008C7481" w:rsidRDefault="00F74341" w14:paraId="0E3AC10A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8C7481" w:rsidRDefault="00F74341" w14:paraId="7F0C48F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8C7481" w:rsidRDefault="00F74341" w14:paraId="1559002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8C7481" w:rsidRDefault="00F74341" w14:paraId="1266D353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8C7481" w:rsidRDefault="00F74341" w14:paraId="0DC5C8C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8C7481" w:rsidRDefault="00F74341" w14:paraId="77B37764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Pr="008C7481" w:rsidR="00F74341" w:rsidP="008C7481" w:rsidRDefault="00F74341" w14:paraId="3AF82B0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GEOMETRIE</w:t>
            </w:r>
          </w:p>
        </w:tc>
      </w:tr>
      <w:tr w:rsidRPr="008C7481" w:rsidR="008C7481" w:rsidTr="00B60542" w14:paraId="4564DE1B" w14:textId="77777777">
        <w:trPr>
          <w:trHeight w:val="809"/>
        </w:trPr>
        <w:tc>
          <w:tcPr>
            <w:tcW w:w="1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0A407AEB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8C7481" w:rsidR="008C7481" w:rsidP="008C7481" w:rsidRDefault="00ED22F2" w14:paraId="66B83F64" w14:textId="659FAD3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t>Diskuse, badatelská výuka, problémové úlohy, samostatná práce, práce ve dvojicích/skupinách</w:t>
            </w:r>
          </w:p>
        </w:tc>
      </w:tr>
    </w:tbl>
    <w:p w:rsidRPr="008C7481" w:rsidR="008C7481" w:rsidP="008C7481" w:rsidRDefault="008C7481" w14:paraId="49A99889" w14:textId="77777777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ima1xk4kqse1" w:id="2"/>
      <w:bookmarkEnd w:id="2"/>
    </w:p>
    <w:p w:rsidRPr="008C7481" w:rsidR="008C7481" w:rsidP="008C7481" w:rsidRDefault="008C7481" w14:paraId="0A4D9ABC" w14:textId="77777777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32wnrkrp0zz9" w:id="3"/>
      <w:bookmarkEnd w:id="3"/>
      <w:r w:rsidRPr="008C7481"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lastRenderedPageBreak/>
        <w:t>Práce s daty</w:t>
      </w:r>
    </w:p>
    <w:tbl>
      <w:tblPr>
        <w:tblW w:w="137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6"/>
        <w:gridCol w:w="6878"/>
      </w:tblGrid>
      <w:tr w:rsidRPr="008C7481" w:rsidR="008C7481" w:rsidTr="008C7481" w14:paraId="46BFCEB0" w14:textId="77777777">
        <w:trPr>
          <w:trHeight w:val="517"/>
        </w:trPr>
        <w:tc>
          <w:tcPr>
            <w:tcW w:w="1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5E35E567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8C7481" w14:paraId="54AE88B8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sz w:val="28"/>
                <w:szCs w:val="28"/>
                <w:u w:val="single"/>
                <w:lang w:eastAsia="zh-CN" w:bidi="hi-IN"/>
              </w:rPr>
              <w:t>Informační systémy</w:t>
            </w:r>
          </w:p>
        </w:tc>
      </w:tr>
      <w:tr w:rsidRPr="008C7481" w:rsidR="008C7481" w:rsidTr="008C7481" w14:paraId="04F0D6A1" w14:textId="77777777">
        <w:trPr>
          <w:trHeight w:val="844"/>
        </w:trPr>
        <w:tc>
          <w:tcPr>
            <w:tcW w:w="6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47691998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Pr="008C7481" w:rsidR="008C7481" w:rsidP="008C7481" w:rsidRDefault="008C7481" w14:paraId="2607A606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0E790ACD" w14:textId="77777777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získá z dat informace, interpretuje data, odhaluje chyby v cizích interpretacích dat</w:t>
            </w:r>
          </w:p>
          <w:p w:rsidRPr="008C7481" w:rsidR="008C7481" w:rsidP="008C7481" w:rsidRDefault="008C7481" w14:paraId="54A00D0C" w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sám evidenci vyzkouší a následně zhodnotí její funkčnost, případně navrhne její úpravu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1B217681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6DCBF0FA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Pr="008C7481" w:rsidR="008C7481" w:rsidP="008C7481" w:rsidRDefault="008C7481" w14:paraId="43E896EA" w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najde a opraví chyby u různých interpretací týchž dat (tabulka versus graf)</w:t>
            </w:r>
          </w:p>
          <w:p w:rsidRPr="008C7481" w:rsidR="008C7481" w:rsidP="008C7481" w:rsidRDefault="008C7481" w14:paraId="4CF25EA8" w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odpoví na otázky na základě dat v tabulce</w:t>
            </w:r>
          </w:p>
          <w:p w:rsidRPr="008C7481" w:rsidR="008C7481" w:rsidP="008C7481" w:rsidRDefault="008C7481" w14:paraId="09263019" w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popíše pravidla uspořádání v existující tabulce</w:t>
            </w:r>
          </w:p>
          <w:p w:rsidRPr="008C7481" w:rsidR="008C7481" w:rsidP="008C7481" w:rsidRDefault="008C7481" w14:paraId="190FD320" w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doplní podle pravidel do tabulky prvky, záznamy</w:t>
            </w:r>
          </w:p>
          <w:p w:rsidRPr="008C7481" w:rsidR="008C7481" w:rsidP="008C7481" w:rsidRDefault="008C7481" w14:paraId="0F233444" w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navrhne tabulku pro záznam dat</w:t>
            </w:r>
          </w:p>
          <w:p w:rsidRPr="008C7481" w:rsidR="008C7481" w:rsidP="008C7481" w:rsidRDefault="008C7481" w14:paraId="5498CCAC" w14:textId="777777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propojí data z více tabulek či grafů</w:t>
            </w:r>
          </w:p>
        </w:tc>
      </w:tr>
      <w:tr w:rsidRPr="008C7481" w:rsidR="008C7481" w:rsidTr="008C7481" w14:paraId="620DA92E" w14:textId="77777777">
        <w:trPr>
          <w:trHeight w:val="286"/>
        </w:trPr>
        <w:tc>
          <w:tcPr>
            <w:tcW w:w="6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2666806F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Pr="008C7481" w:rsidR="008C7481" w:rsidP="008C7481" w:rsidRDefault="008C7481" w14:paraId="4559E0AA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Data v grafu a tabulce</w:t>
            </w:r>
          </w:p>
          <w:p w:rsidRPr="008C7481" w:rsidR="008C7481" w:rsidP="008C7481" w:rsidRDefault="008C7481" w14:paraId="240CB86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Evidence dat, názvy a hodnoty v tabulce</w:t>
            </w:r>
          </w:p>
          <w:p w:rsidRPr="008C7481" w:rsidR="008C7481" w:rsidP="008C7481" w:rsidRDefault="008C7481" w14:paraId="170ABDFB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Kontrola hodnot v tabulce</w:t>
            </w:r>
          </w:p>
          <w:p w:rsidRPr="008C7481" w:rsidR="008C7481" w:rsidP="008C7481" w:rsidRDefault="008C7481" w14:paraId="1226FE0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Filtrování, řazení a třídění dat</w:t>
            </w:r>
          </w:p>
          <w:p w:rsidRPr="008C7481" w:rsidR="008C7481" w:rsidP="008C7481" w:rsidRDefault="008C7481" w14:paraId="7CEB5290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Porovnání dat v tabulce a grafu</w:t>
            </w:r>
          </w:p>
          <w:p w:rsidRPr="008C7481" w:rsidR="008C7481" w:rsidP="008C7481" w:rsidRDefault="008C7481" w14:paraId="6ACB5539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Řešení problémů s daty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P="00F74341" w:rsidRDefault="00F74341" w14:paraId="15914FB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Průřezová témata:</w:t>
            </w:r>
          </w:p>
          <w:p w:rsidR="00F74341" w:rsidP="00F74341" w:rsidRDefault="00F74341" w14:paraId="02ACCC06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3A1BA4CC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F74341" w:rsidRDefault="00F74341" w14:paraId="518DFCC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F74341" w:rsidRDefault="00F74341" w14:paraId="4F283B62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557B028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F74341" w:rsidRDefault="00F74341" w14:paraId="6B1DE743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Pr="008C7481" w:rsidR="008C7481" w:rsidP="00F74341" w:rsidRDefault="00F74341" w14:paraId="753DE1D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GEOMETRIE</w:t>
            </w:r>
          </w:p>
        </w:tc>
      </w:tr>
      <w:tr w:rsidRPr="008C7481" w:rsidR="008C7481" w:rsidTr="008C7481" w14:paraId="639DDA05" w14:textId="77777777">
        <w:trPr>
          <w:trHeight w:val="504"/>
        </w:trPr>
        <w:tc>
          <w:tcPr>
            <w:tcW w:w="137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41202CD7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8C7481" w:rsidR="008C7481" w:rsidP="008C7481" w:rsidRDefault="008C7481" w14:paraId="0A6519DD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Samostatná práce, diskuse</w:t>
            </w:r>
          </w:p>
        </w:tc>
      </w:tr>
    </w:tbl>
    <w:p w:rsidRPr="008C7481" w:rsidR="008C7481" w:rsidP="008C7481" w:rsidRDefault="008C7481" w14:paraId="39C1EE7F" w14:textId="77777777">
      <w:pPr>
        <w:keepNext/>
        <w:keepLines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8g9vepv0hfkl" w:id="4"/>
      <w:bookmarkEnd w:id="4"/>
    </w:p>
    <w:p w:rsidRPr="008C7481" w:rsidR="008C7481" w:rsidP="008C7481" w:rsidRDefault="00B54589" w14:paraId="5FE76191" w14:textId="36C7D262">
      <w:pPr>
        <w:keepNext/>
        <w:keepLines/>
        <w:pageBreakBefore/>
        <w:widowControl w:val="0"/>
        <w:suppressAutoHyphens/>
        <w:autoSpaceDN w:val="0"/>
        <w:spacing w:after="80" w:line="240" w:lineRule="auto"/>
        <w:textAlignment w:val="baseline"/>
        <w:outlineLvl w:val="3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q30714vngom1" w:id="5"/>
      <w:bookmarkEnd w:id="5"/>
      <w:r>
        <w:rPr>
          <w:rFonts w:ascii="Arial" w:hAnsi="Arial" w:eastAsia="Arial" w:cs="Arial"/>
          <w:color w:val="666666"/>
          <w:sz w:val="24"/>
          <w:szCs w:val="24"/>
          <w:lang w:eastAsia="zh-CN" w:bidi="hi-IN"/>
        </w:rPr>
        <w:lastRenderedPageBreak/>
        <w:t>Programování</w:t>
      </w:r>
    </w:p>
    <w:tbl>
      <w:tblPr>
        <w:tblW w:w="14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8"/>
        <w:gridCol w:w="7321"/>
      </w:tblGrid>
      <w:tr w:rsidRPr="008C7481" w:rsidR="008C7481" w:rsidTr="008C7481" w14:paraId="53A35D70" w14:textId="77777777">
        <w:trPr>
          <w:trHeight w:val="582"/>
        </w:trPr>
        <w:tc>
          <w:tcPr>
            <w:tcW w:w="14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4A96D2F0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Tematický celek RVP</w:t>
            </w:r>
          </w:p>
          <w:p w:rsidRPr="008C7481" w:rsidR="008C7481" w:rsidP="008C7481" w:rsidRDefault="00B54589" w14:paraId="1727242C" w14:textId="65F2D3B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1B1837">
              <w:rPr>
                <w:rFonts w:ascii="Arial" w:hAnsi="Arial" w:eastAsia="Arial" w:cs="Arial"/>
                <w:b/>
                <w:sz w:val="28"/>
                <w:szCs w:val="28"/>
                <w:highlight w:val="yellow"/>
                <w:u w:val="single"/>
                <w:lang w:eastAsia="zh-CN" w:bidi="hi-IN"/>
              </w:rPr>
              <w:t>Algoritmizace a programování</w:t>
            </w:r>
          </w:p>
        </w:tc>
      </w:tr>
      <w:tr w:rsidRPr="008C7481" w:rsidR="008C7481" w:rsidTr="008C7481" w14:paraId="4894E0D6" w14:textId="77777777">
        <w:trPr>
          <w:trHeight w:val="2116"/>
        </w:trPr>
        <w:tc>
          <w:tcPr>
            <w:tcW w:w="7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3D446708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RVP</w:t>
            </w:r>
          </w:p>
          <w:p w:rsidRPr="008C7481" w:rsidR="008C7481" w:rsidP="008C7481" w:rsidRDefault="008C7481" w14:paraId="0431737A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="00B54589" w:rsidP="00B54589" w:rsidRDefault="00B54589" w14:paraId="49E83EAB" w14:textId="77777777">
            <w:pPr>
              <w:pStyle w:val="Standard"/>
              <w:numPr>
                <w:ilvl w:val="0"/>
                <w:numId w:val="28"/>
              </w:numPr>
              <w:spacing w:line="240" w:lineRule="auto"/>
            </w:pPr>
            <w:r>
              <w:t>po přečtení jednotlivých kroků algoritmu nebo programu vysvětlí celý postup; určí problém, který je daným algoritmem řešen</w:t>
            </w:r>
          </w:p>
          <w:p w:rsidR="00B54589" w:rsidP="00B54589" w:rsidRDefault="00B54589" w14:paraId="6DB8FD1C" w14:textId="77777777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>
              <w:t>vybere z více možností vhodný algoritmus pro řešený problém a svůj výběr zdůvodní; upraví daný algoritmus pro jiné problémy, navrhne různé algoritmy pro řešení problému</w:t>
            </w:r>
          </w:p>
          <w:p w:rsidRPr="001B1837" w:rsidR="00B54589" w:rsidP="00B54589" w:rsidRDefault="00B54589" w14:paraId="6CD316F3" w14:textId="77777777">
            <w:pPr>
              <w:pStyle w:val="Standard"/>
              <w:numPr>
                <w:ilvl w:val="0"/>
                <w:numId w:val="26"/>
              </w:numPr>
              <w:spacing w:line="240" w:lineRule="auto"/>
              <w:rPr>
                <w:color w:val="FF0000"/>
                <w:highlight w:val="yellow"/>
              </w:rPr>
            </w:pPr>
            <w:r w:rsidRPr="001B1837">
              <w:rPr>
                <w:color w:val="FF0000"/>
                <w:highlight w:val="yellow"/>
              </w:rP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:rsidRPr="008C7481" w:rsidR="008C7481" w:rsidP="00B54589" w:rsidRDefault="00B54589" w14:paraId="7827D36D" w14:textId="79246B2D">
            <w:pPr>
              <w:pStyle w:val="Standard"/>
              <w:numPr>
                <w:ilvl w:val="0"/>
                <w:numId w:val="26"/>
              </w:numPr>
              <w:spacing w:line="240" w:lineRule="auto"/>
            </w:pPr>
            <w:r w:rsidRPr="001B1837">
              <w:rPr>
                <w:color w:val="FF0000"/>
                <w:highlight w:val="yellow"/>
              </w:rPr>
              <w:t>ověří správnost postupu, najde a opraví v něm případnou chybu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2AE70113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Očekávané výstupy ŠVP</w:t>
            </w:r>
          </w:p>
          <w:p w:rsidRPr="008C7481" w:rsidR="008C7481" w:rsidP="008C7481" w:rsidRDefault="008C7481" w14:paraId="7B20EEC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 w:rsidRPr="008C7481">
              <w:rPr>
                <w:rFonts w:ascii="Arial" w:hAnsi="Arial" w:eastAsia="Arial" w:cs="Arial"/>
                <w:lang w:eastAsia="zh-CN" w:bidi="hi-IN"/>
              </w:rPr>
              <w:t>Žákyně/žák:</w:t>
            </w:r>
          </w:p>
          <w:p w:rsidR="00B54589" w:rsidP="00B54589" w:rsidRDefault="00B54589" w14:paraId="7789C7BE" w14:textId="77777777">
            <w:pPr>
              <w:pStyle w:val="Standard"/>
              <w:numPr>
                <w:ilvl w:val="0"/>
                <w:numId w:val="30"/>
              </w:numPr>
              <w:spacing w:line="240" w:lineRule="auto"/>
            </w:pPr>
            <w:r>
              <w:t>v blokově orientovaném programovacím jazyce sestaví program, dbá na jeho čitelnost a přehlednost</w:t>
            </w:r>
          </w:p>
          <w:p w:rsidR="00B54589" w:rsidP="00B54589" w:rsidRDefault="00B54589" w14:paraId="7BC0BDA1" w14:textId="77777777">
            <w:pPr>
              <w:pStyle w:val="Standard"/>
              <w:numPr>
                <w:ilvl w:val="0"/>
                <w:numId w:val="29"/>
              </w:numPr>
              <w:spacing w:line="240" w:lineRule="auto"/>
            </w:pPr>
            <w:r>
              <w:t>po přečtení programu vysvětlí, co vykoná</w:t>
            </w:r>
          </w:p>
          <w:p w:rsidR="00B54589" w:rsidP="00B54589" w:rsidRDefault="00B54589" w14:paraId="2C37C233" w14:textId="77777777">
            <w:pPr>
              <w:pStyle w:val="Standard"/>
              <w:numPr>
                <w:ilvl w:val="0"/>
                <w:numId w:val="29"/>
              </w:numPr>
              <w:spacing w:line="240" w:lineRule="auto"/>
            </w:pPr>
            <w:r>
              <w:t>ověří správnost programu, najde a opraví v něm chyby</w:t>
            </w:r>
          </w:p>
          <w:p w:rsidRPr="00B54589" w:rsidR="00B54589" w:rsidP="00B54589" w:rsidRDefault="00B54589" w14:paraId="7221E9FA" w14:textId="77777777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používá cyklus s pevným počtem opakování, rozezná, zda má být příkaz uvnitř nebo vně opakování,</w:t>
            </w:r>
          </w:p>
          <w:p w:rsidRPr="00B54589" w:rsidR="00B54589" w:rsidP="00B54589" w:rsidRDefault="00B54589" w14:paraId="1A1A18A7" w14:textId="77777777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vytváří vlastní bloky a používá je v dalších programech</w:t>
            </w:r>
          </w:p>
          <w:p w:rsidRPr="00B54589" w:rsidR="00B54589" w:rsidP="00B54589" w:rsidRDefault="00B54589" w14:paraId="763089D1" w14:textId="77777777">
            <w:pPr>
              <w:pStyle w:val="Standard"/>
              <w:numPr>
                <w:ilvl w:val="0"/>
                <w:numId w:val="29"/>
              </w:numPr>
              <w:spacing w:line="240" w:lineRule="auto"/>
              <w:rPr>
                <w:color w:val="FF0000"/>
              </w:rPr>
            </w:pPr>
            <w:r w:rsidRPr="00B54589">
              <w:rPr>
                <w:color w:val="FF0000"/>
              </w:rPr>
              <w:t>diskutuje různé programy pro řešení problému</w:t>
            </w:r>
          </w:p>
          <w:p w:rsidRPr="008C7481" w:rsidR="008C7481" w:rsidP="00B54589" w:rsidRDefault="00B54589" w14:paraId="57252F4F" w14:textId="3F241E3F">
            <w:pPr>
              <w:pStyle w:val="Standard"/>
              <w:numPr>
                <w:ilvl w:val="0"/>
                <w:numId w:val="29"/>
              </w:numPr>
              <w:spacing w:line="240" w:lineRule="auto"/>
            </w:pPr>
            <w:r w:rsidRPr="00B54589">
              <w:rPr>
                <w:color w:val="FF0000"/>
              </w:rPr>
              <w:t>vybere z více možností vhodný program pro řešený problém a svůj výběr zdůvodní</w:t>
            </w:r>
          </w:p>
        </w:tc>
      </w:tr>
      <w:tr w:rsidRPr="008C7481" w:rsidR="008C7481" w:rsidTr="008C7481" w14:paraId="768504A1" w14:textId="77777777">
        <w:trPr>
          <w:trHeight w:val="950"/>
        </w:trPr>
        <w:tc>
          <w:tcPr>
            <w:tcW w:w="7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1282443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Učivo</w:t>
            </w:r>
          </w:p>
          <w:p w:rsidR="00B54589" w:rsidP="00B54589" w:rsidRDefault="00B54589" w14:paraId="6050CD11" w14:textId="77777777">
            <w:pPr>
              <w:pStyle w:val="Standard"/>
              <w:spacing w:line="240" w:lineRule="auto"/>
            </w:pPr>
            <w:r>
              <w:t>Vytvoření programu</w:t>
            </w:r>
          </w:p>
          <w:p w:rsidR="00B54589" w:rsidP="00B54589" w:rsidRDefault="00B54589" w14:paraId="16D7FCC4" w14:textId="77777777">
            <w:pPr>
              <w:pStyle w:val="Standard"/>
              <w:spacing w:line="240" w:lineRule="auto"/>
            </w:pPr>
            <w:r>
              <w:t>Opakování</w:t>
            </w:r>
          </w:p>
          <w:p w:rsidRPr="008C7481" w:rsidR="008C7481" w:rsidP="00B54589" w:rsidRDefault="00B54589" w14:paraId="2A80B17A" w14:textId="77089AC8">
            <w:pPr>
              <w:pStyle w:val="Standard"/>
              <w:spacing w:line="240" w:lineRule="auto"/>
            </w:pPr>
            <w:r>
              <w:t>Podprogramy</w:t>
            </w:r>
          </w:p>
        </w:tc>
        <w:tc>
          <w:tcPr>
            <w:tcW w:w="7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74341" w:rsidP="00F74341" w:rsidRDefault="00F74341" w14:paraId="26255C94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Průřezová témata:</w:t>
            </w:r>
          </w:p>
          <w:p w:rsidR="00F74341" w:rsidP="00F74341" w:rsidRDefault="00F74341" w14:paraId="025D69A5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54AA842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OSV</w:t>
            </w:r>
          </w:p>
          <w:p w:rsidR="00F74341" w:rsidP="00F74341" w:rsidRDefault="00F74341" w14:paraId="2C9DBD1E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MV</w:t>
            </w:r>
          </w:p>
          <w:p w:rsidR="00F74341" w:rsidP="00F74341" w:rsidRDefault="00F74341" w14:paraId="3A6D01AA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</w:p>
          <w:p w:rsidR="00F74341" w:rsidP="00F74341" w:rsidRDefault="00F74341" w14:paraId="02E5A177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Mezipředmětové vztahy:</w:t>
            </w:r>
          </w:p>
          <w:p w:rsidR="00F74341" w:rsidP="00F74341" w:rsidRDefault="00F74341" w14:paraId="3E700961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MATEMATIKA</w:t>
            </w:r>
          </w:p>
          <w:p w:rsidRPr="008C7481" w:rsidR="008C7481" w:rsidP="00F74341" w:rsidRDefault="00F74341" w14:paraId="6B249C17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lang w:eastAsia="zh-CN" w:bidi="hi-IN"/>
              </w:rPr>
            </w:pPr>
            <w:r>
              <w:rPr>
                <w:rFonts w:ascii="Arial" w:hAnsi="Arial" w:eastAsia="Arial" w:cs="Arial"/>
                <w:lang w:eastAsia="zh-CN" w:bidi="hi-IN"/>
              </w:rPr>
              <w:t>GEOMETRIE</w:t>
            </w:r>
          </w:p>
        </w:tc>
      </w:tr>
      <w:tr w:rsidRPr="008C7481" w:rsidR="008C7481" w:rsidTr="008C7481" w14:paraId="03A87000" w14:textId="77777777">
        <w:trPr>
          <w:trHeight w:val="950"/>
        </w:trPr>
        <w:tc>
          <w:tcPr>
            <w:tcW w:w="146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8C7481" w:rsidR="008C7481" w:rsidP="008C7481" w:rsidRDefault="008C7481" w14:paraId="680F9271" w14:textId="7777777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eastAsia="Arial" w:cs="Arial"/>
                <w:b/>
                <w:lang w:eastAsia="zh-CN" w:bidi="hi-IN"/>
              </w:rPr>
            </w:pPr>
            <w:r w:rsidRPr="008C7481">
              <w:rPr>
                <w:rFonts w:ascii="Arial" w:hAnsi="Arial" w:eastAsia="Arial" w:cs="Arial"/>
                <w:b/>
                <w:lang w:eastAsia="zh-CN" w:bidi="hi-IN"/>
              </w:rPr>
              <w:t>Výukové metody a formy</w:t>
            </w:r>
          </w:p>
          <w:p w:rsidRPr="008C7481" w:rsidR="008C7481" w:rsidP="00B558B7" w:rsidRDefault="00B54589" w14:paraId="3871DFEE" w14:textId="4934AA80">
            <w:pPr>
              <w:pStyle w:val="Standard"/>
              <w:spacing w:line="240" w:lineRule="auto"/>
            </w:pPr>
            <w:r>
              <w:t>Samostatná práce ve dvojici, diskuse, objevování, experiment, problémová výuka, praktické činnosti</w:t>
            </w:r>
          </w:p>
        </w:tc>
      </w:tr>
    </w:tbl>
    <w:p w:rsidRPr="008C7481" w:rsidR="008C7481" w:rsidP="00F74341" w:rsidRDefault="008C7481" w14:paraId="6FDD6EDD" w14:textId="7777777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hAnsi="Arial" w:eastAsia="Arial" w:cs="Arial"/>
          <w:color w:val="666666"/>
          <w:sz w:val="24"/>
          <w:szCs w:val="24"/>
          <w:lang w:eastAsia="zh-CN" w:bidi="hi-IN"/>
        </w:rPr>
      </w:pPr>
      <w:bookmarkStart w:name="_lh7ft31bgawe" w:id="6"/>
      <w:bookmarkEnd w:id="6"/>
    </w:p>
    <w:p w:rsidRPr="008C7481" w:rsidR="00B558B7" w:rsidP="008C7481" w:rsidRDefault="00B558B7" w14:paraId="56712044" w14:textId="77777777">
      <w:pPr>
        <w:keepNext/>
        <w:keepLines/>
        <w:suppressAutoHyphens/>
        <w:autoSpaceDN w:val="0"/>
        <w:spacing w:after="0" w:line="240" w:lineRule="auto"/>
        <w:textAlignment w:val="baseline"/>
        <w:outlineLvl w:val="2"/>
        <w:rPr>
          <w:rFonts w:ascii="Arial" w:hAnsi="Arial" w:eastAsia="Arial" w:cs="Arial"/>
          <w:color w:val="434343"/>
          <w:sz w:val="28"/>
          <w:szCs w:val="28"/>
          <w:lang w:eastAsia="zh-CN" w:bidi="hi-IN"/>
        </w:rPr>
      </w:pPr>
      <w:bookmarkStart w:name="_1jqc4wgtemdx" w:id="7"/>
      <w:bookmarkStart w:name="_q1ynnvrufytj" w:id="8"/>
      <w:bookmarkEnd w:id="7"/>
      <w:bookmarkEnd w:id="8"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913"/>
        <w:gridCol w:w="680"/>
        <w:gridCol w:w="2825"/>
        <w:gridCol w:w="2868"/>
        <w:gridCol w:w="2843"/>
        <w:gridCol w:w="2865"/>
      </w:tblGrid>
      <w:tr w:rsidRPr="00407FE7" w:rsidR="00F74341" w:rsidTr="00903A76" w14:paraId="5326919C" w14:textId="77777777">
        <w:trPr>
          <w:cantSplit/>
          <w:trHeight w:val="1134"/>
        </w:trPr>
        <w:tc>
          <w:tcPr>
            <w:tcW w:w="1914" w:type="dxa"/>
            <w:shd w:val="clear" w:color="auto" w:fill="E6E6E6"/>
            <w:vAlign w:val="center"/>
          </w:tcPr>
          <w:p w:rsidRPr="000F49A6" w:rsidR="00F74341" w:rsidP="00C23904" w:rsidRDefault="00F74341" w14:paraId="0F2F6CBF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Předmět</w:t>
            </w:r>
          </w:p>
        </w:tc>
        <w:tc>
          <w:tcPr>
            <w:tcW w:w="672" w:type="dxa"/>
            <w:shd w:val="clear" w:color="auto" w:fill="E6E6E6"/>
            <w:textDirection w:val="btLr"/>
          </w:tcPr>
          <w:p w:rsidRPr="000F49A6" w:rsidR="00F74341" w:rsidP="00C23904" w:rsidRDefault="00F74341" w14:paraId="296B9E13" w14:textId="77777777">
            <w:pPr>
              <w:ind w:left="113" w:right="113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ročník</w:t>
            </w:r>
          </w:p>
        </w:tc>
        <w:tc>
          <w:tcPr>
            <w:tcW w:w="2827" w:type="dxa"/>
            <w:shd w:val="clear" w:color="auto" w:fill="E6E6E6"/>
            <w:vAlign w:val="center"/>
          </w:tcPr>
          <w:p w:rsidRPr="000F49A6" w:rsidR="00F74341" w:rsidP="00C23904" w:rsidRDefault="00A04012" w14:paraId="209C0BB5" w14:textId="77777777">
            <w:pPr>
              <w:spacing w:before="81"/>
              <w:ind w:left="101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</w:t>
            </w:r>
            <w:r w:rsidRPr="000F49A6">
              <w:rPr>
                <w:rFonts w:cstheme="minorHAnsi"/>
                <w:b/>
              </w:rPr>
              <w:t>tic</w:t>
            </w:r>
            <w:r w:rsidRPr="000F49A6">
              <w:rPr>
                <w:rFonts w:cstheme="minorHAnsi"/>
                <w:b/>
                <w:bCs/>
              </w:rPr>
              <w:t>ký</w:t>
            </w:r>
            <w:r w:rsidRPr="000F49A6" w:rsidR="00F74341">
              <w:rPr>
                <w:rFonts w:cstheme="minorHAnsi"/>
                <w:b/>
                <w:bCs/>
              </w:rPr>
              <w:t xml:space="preserve"> </w:t>
            </w:r>
            <w:r w:rsidRPr="000F49A6" w:rsidR="00F74341">
              <w:rPr>
                <w:rFonts w:cstheme="minorHAnsi"/>
                <w:b/>
              </w:rPr>
              <w:t>okruh</w:t>
            </w:r>
            <w:r w:rsidRPr="000F49A6" w:rsidR="00F74341">
              <w:rPr>
                <w:rFonts w:cstheme="minorHAnsi"/>
                <w:b/>
                <w:bCs/>
              </w:rPr>
              <w:t xml:space="preserve"> učiva</w:t>
            </w:r>
          </w:p>
        </w:tc>
        <w:tc>
          <w:tcPr>
            <w:tcW w:w="2870" w:type="dxa"/>
            <w:shd w:val="clear" w:color="auto" w:fill="E6E6E6"/>
            <w:vAlign w:val="center"/>
          </w:tcPr>
          <w:p w:rsidRPr="000F49A6" w:rsidR="00F74341" w:rsidP="00C23904" w:rsidRDefault="00F74341" w14:paraId="1D79D933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Průřezové téma</w:t>
            </w:r>
          </w:p>
        </w:tc>
        <w:tc>
          <w:tcPr>
            <w:tcW w:w="2845" w:type="dxa"/>
            <w:shd w:val="clear" w:color="auto" w:fill="E6E6E6"/>
            <w:vAlign w:val="center"/>
          </w:tcPr>
          <w:p w:rsidRPr="000F49A6" w:rsidR="00F74341" w:rsidP="00C23904" w:rsidRDefault="00A04012" w14:paraId="668E4713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Tematický</w:t>
            </w:r>
            <w:r w:rsidRPr="000F49A6" w:rsidR="00F74341">
              <w:rPr>
                <w:rFonts w:cstheme="minorHAnsi"/>
                <w:b/>
                <w:bCs/>
              </w:rPr>
              <w:t xml:space="preserve"> okruh průřezového tématu</w:t>
            </w:r>
          </w:p>
        </w:tc>
        <w:tc>
          <w:tcPr>
            <w:tcW w:w="2866" w:type="dxa"/>
            <w:shd w:val="clear" w:color="auto" w:fill="E6E6E6"/>
            <w:vAlign w:val="center"/>
          </w:tcPr>
          <w:p w:rsidRPr="000F49A6" w:rsidR="00F74341" w:rsidP="00C23904" w:rsidRDefault="00F74341" w14:paraId="7B49A407" w14:textId="77777777">
            <w:pPr>
              <w:jc w:val="center"/>
              <w:rPr>
                <w:rFonts w:cstheme="minorHAnsi"/>
                <w:b/>
                <w:bCs/>
              </w:rPr>
            </w:pPr>
            <w:r w:rsidRPr="000F49A6">
              <w:rPr>
                <w:rFonts w:cstheme="minorHAnsi"/>
                <w:b/>
                <w:bCs/>
              </w:rPr>
              <w:t>Organizační formy</w:t>
            </w:r>
          </w:p>
        </w:tc>
      </w:tr>
      <w:tr w:rsidRPr="00487BB5" w:rsidR="00F74341" w:rsidTr="00903A76" w14:paraId="51D01769" w14:textId="77777777">
        <w:trPr>
          <w:cantSplit/>
        </w:trPr>
        <w:tc>
          <w:tcPr>
            <w:tcW w:w="1914" w:type="dxa"/>
            <w:vMerge w:val="restart"/>
            <w:vAlign w:val="center"/>
          </w:tcPr>
          <w:p w:rsidRPr="00487BB5" w:rsidR="00F74341" w:rsidP="00C23904" w:rsidRDefault="00F74341" w14:paraId="09ACEB43" w14:textId="77777777">
            <w:pPr>
              <w:jc w:val="center"/>
              <w:rPr>
                <w:rFonts w:cstheme="minorHAnsi"/>
                <w:b/>
                <w:bCs/>
              </w:rPr>
            </w:pPr>
            <w:r w:rsidRPr="00487BB5">
              <w:rPr>
                <w:rFonts w:cstheme="minorHAnsi"/>
                <w:b/>
                <w:bCs/>
              </w:rPr>
              <w:t xml:space="preserve">Informatika </w:t>
            </w:r>
          </w:p>
        </w:tc>
        <w:tc>
          <w:tcPr>
            <w:tcW w:w="672" w:type="dxa"/>
            <w:vMerge w:val="restart"/>
            <w:vAlign w:val="center"/>
          </w:tcPr>
          <w:p w:rsidRPr="00487BB5" w:rsidR="00F74341" w:rsidP="00C23904" w:rsidRDefault="00B558B7" w14:paraId="49CA17CC" w14:textId="7F50B5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  <w:r w:rsidR="00F74341">
              <w:rPr>
                <w:rFonts w:cstheme="minorHAnsi"/>
                <w:b/>
                <w:bCs/>
              </w:rPr>
              <w:t xml:space="preserve">. </w:t>
            </w:r>
          </w:p>
        </w:tc>
        <w:tc>
          <w:tcPr>
            <w:tcW w:w="2827" w:type="dxa"/>
            <w:vAlign w:val="center"/>
          </w:tcPr>
          <w:p w:rsidRPr="00F74341" w:rsidR="00F74341" w:rsidP="00C23904" w:rsidRDefault="00F74341" w14:paraId="68FFB843" w14:textId="77777777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Algoritmizace a programování</w:t>
            </w:r>
          </w:p>
        </w:tc>
        <w:tc>
          <w:tcPr>
            <w:tcW w:w="2870" w:type="dxa"/>
            <w:vAlign w:val="center"/>
          </w:tcPr>
          <w:p w:rsidRPr="00487BB5" w:rsidR="00F74341" w:rsidP="00C23904" w:rsidRDefault="00F74341" w14:paraId="354CC34C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vAlign w:val="center"/>
          </w:tcPr>
          <w:p w:rsidRPr="00487BB5" w:rsidR="00F74341" w:rsidP="00C23904" w:rsidRDefault="00F74341" w14:paraId="5CED1618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</w:t>
            </w:r>
          </w:p>
        </w:tc>
        <w:tc>
          <w:tcPr>
            <w:tcW w:w="2866" w:type="dxa"/>
            <w:vMerge w:val="restart"/>
            <w:vAlign w:val="center"/>
          </w:tcPr>
          <w:p w:rsidRPr="00487BB5" w:rsidR="00F74341" w:rsidP="00C23904" w:rsidRDefault="00F74341" w14:paraId="0E758E9B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Integrováno do výuky:</w:t>
            </w:r>
          </w:p>
          <w:p w:rsidRPr="00487BB5" w:rsidR="00F74341" w:rsidP="00F74341" w:rsidRDefault="00F74341" w14:paraId="4EEC9BC3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skupinová práce</w:t>
            </w:r>
          </w:p>
          <w:p w:rsidR="00F74341" w:rsidP="00F74341" w:rsidRDefault="00F74341" w14:paraId="66205E4E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 w:rsidRPr="00487BB5">
              <w:rPr>
                <w:rFonts w:cstheme="minorHAnsi"/>
              </w:rPr>
              <w:t>možnost projektu</w:t>
            </w:r>
          </w:p>
          <w:p w:rsidRPr="00487BB5" w:rsidR="00F74341" w:rsidP="00F74341" w:rsidRDefault="00F74341" w14:paraId="02CEC7B5" w14:textId="77777777">
            <w:pPr>
              <w:numPr>
                <w:ilvl w:val="0"/>
                <w:numId w:val="18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diskuse</w:t>
            </w:r>
          </w:p>
        </w:tc>
      </w:tr>
      <w:tr w:rsidRPr="00487BB5" w:rsidR="00F74341" w:rsidTr="00903A76" w14:paraId="7DEC6142" w14:textId="77777777">
        <w:trPr>
          <w:cantSplit/>
        </w:trPr>
        <w:tc>
          <w:tcPr>
            <w:tcW w:w="1914" w:type="dxa"/>
            <w:vMerge/>
            <w:vAlign w:val="center"/>
          </w:tcPr>
          <w:p w:rsidRPr="00487BB5" w:rsidR="00F74341" w:rsidP="00C23904" w:rsidRDefault="00F74341" w14:paraId="371EFAE1" w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vAlign w:val="center"/>
          </w:tcPr>
          <w:p w:rsidRPr="00487BB5" w:rsidR="00F74341" w:rsidP="00C23904" w:rsidRDefault="00F74341" w14:paraId="3A8B4B27" w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vAlign w:val="center"/>
          </w:tcPr>
          <w:p w:rsidRPr="00F74341" w:rsidR="00F74341" w:rsidP="00C23904" w:rsidRDefault="00F74341" w14:paraId="0CCEE09A" w14:textId="77777777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Data, informace a modelování</w:t>
            </w:r>
          </w:p>
        </w:tc>
        <w:tc>
          <w:tcPr>
            <w:tcW w:w="2870" w:type="dxa"/>
            <w:vAlign w:val="center"/>
          </w:tcPr>
          <w:p w:rsidRPr="00487BB5" w:rsidR="00F74341" w:rsidP="00C23904" w:rsidRDefault="00F74341" w14:paraId="778B27B8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Osobnostní a sociální výchova</w:t>
            </w:r>
          </w:p>
        </w:tc>
        <w:tc>
          <w:tcPr>
            <w:tcW w:w="2845" w:type="dxa"/>
            <w:vAlign w:val="center"/>
          </w:tcPr>
          <w:p w:rsidRPr="00487BB5" w:rsidR="00F74341" w:rsidP="00C23904" w:rsidRDefault="00F74341" w14:paraId="307FAB64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Rozvoj schopností poznávání, komunikace</w:t>
            </w:r>
          </w:p>
        </w:tc>
        <w:tc>
          <w:tcPr>
            <w:tcW w:w="2866" w:type="dxa"/>
            <w:vMerge/>
            <w:vAlign w:val="center"/>
          </w:tcPr>
          <w:p w:rsidRPr="00487BB5" w:rsidR="00F74341" w:rsidP="00C23904" w:rsidRDefault="00F74341" w14:paraId="2CDEE462" w14:textId="77777777">
            <w:pPr>
              <w:rPr>
                <w:rFonts w:cstheme="minorHAnsi"/>
              </w:rPr>
            </w:pPr>
          </w:p>
        </w:tc>
      </w:tr>
      <w:tr w:rsidRPr="00487BB5" w:rsidR="00F74341" w:rsidTr="00903A76" w14:paraId="57CEAB3D" w14:textId="77777777">
        <w:trPr>
          <w:cantSplit/>
        </w:trPr>
        <w:tc>
          <w:tcPr>
            <w:tcW w:w="1914" w:type="dxa"/>
            <w:vMerge/>
            <w:vAlign w:val="center"/>
          </w:tcPr>
          <w:p w:rsidRPr="00487BB5" w:rsidR="00F74341" w:rsidP="00C23904" w:rsidRDefault="00F74341" w14:paraId="705C2320" w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72" w:type="dxa"/>
            <w:vMerge/>
            <w:vAlign w:val="center"/>
          </w:tcPr>
          <w:p w:rsidRPr="00487BB5" w:rsidR="00F74341" w:rsidP="00C23904" w:rsidRDefault="00F74341" w14:paraId="19BC7019" w14:textId="7777777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827" w:type="dxa"/>
            <w:vAlign w:val="center"/>
          </w:tcPr>
          <w:p w:rsidRPr="00F74341" w:rsidR="00B558B7" w:rsidP="00C23904" w:rsidRDefault="00F74341" w14:paraId="46D94088" w14:textId="473D0D6D">
            <w:pPr>
              <w:rPr>
                <w:rFonts w:cstheme="minorHAnsi"/>
                <w:b/>
              </w:rPr>
            </w:pPr>
            <w:r w:rsidRPr="00F74341">
              <w:rPr>
                <w:rFonts w:cstheme="minorHAnsi"/>
                <w:b/>
              </w:rPr>
              <w:t>Informační systémy</w:t>
            </w:r>
          </w:p>
        </w:tc>
        <w:tc>
          <w:tcPr>
            <w:tcW w:w="2870" w:type="dxa"/>
            <w:vAlign w:val="center"/>
          </w:tcPr>
          <w:p w:rsidRPr="00487BB5" w:rsidR="00F74341" w:rsidP="00C23904" w:rsidRDefault="00F74341" w14:paraId="178D80F1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Mediální výchova</w:t>
            </w:r>
          </w:p>
        </w:tc>
        <w:tc>
          <w:tcPr>
            <w:tcW w:w="2845" w:type="dxa"/>
            <w:vAlign w:val="center"/>
          </w:tcPr>
          <w:p w:rsidRPr="00487BB5" w:rsidR="00F74341" w:rsidP="00C23904" w:rsidRDefault="00F74341" w14:paraId="2A9867BB" w14:textId="77777777">
            <w:pPr>
              <w:rPr>
                <w:rFonts w:cstheme="minorHAnsi"/>
              </w:rPr>
            </w:pPr>
            <w:r w:rsidRPr="00487BB5">
              <w:rPr>
                <w:rFonts w:cstheme="minorHAnsi"/>
              </w:rPr>
              <w:t>Fungování a vliv médií ve společnosti</w:t>
            </w:r>
          </w:p>
        </w:tc>
        <w:tc>
          <w:tcPr>
            <w:tcW w:w="2866" w:type="dxa"/>
            <w:vMerge/>
            <w:vAlign w:val="center"/>
          </w:tcPr>
          <w:p w:rsidRPr="00487BB5" w:rsidR="00F74341" w:rsidP="00C23904" w:rsidRDefault="00F74341" w14:paraId="33D04408" w14:textId="77777777">
            <w:pPr>
              <w:rPr>
                <w:rFonts w:cstheme="minorHAnsi"/>
              </w:rPr>
            </w:pPr>
          </w:p>
        </w:tc>
      </w:tr>
      <w:tr w:rsidRPr="007107BB" w:rsidR="00F74341" w:rsidTr="00903A76" w14:paraId="0ACB614C" w14:textId="77777777">
        <w:trPr>
          <w:cantSplit/>
        </w:trPr>
        <w:tc>
          <w:tcPr>
            <w:tcW w:w="13994" w:type="dxa"/>
            <w:gridSpan w:val="6"/>
            <w:vAlign w:val="center"/>
          </w:tcPr>
          <w:p w:rsidRPr="007107BB" w:rsidR="00F74341" w:rsidP="00F74341" w:rsidRDefault="00F74341" w14:paraId="2E8C362D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Minimální doporučená úroveň pro úpravy očekávaných výstupů v rámci podpůrných opatření:</w:t>
            </w:r>
          </w:p>
          <w:p w:rsidRPr="007107BB" w:rsidR="00F74341" w:rsidP="00F74341" w:rsidRDefault="00F74341" w14:paraId="54072F38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žák</w:t>
            </w:r>
          </w:p>
          <w:p w:rsidRPr="007107BB" w:rsidR="00F74341" w:rsidP="00F74341" w:rsidRDefault="00F74341" w14:paraId="32AB4D23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I-9-1-01p získá z dat informace, interpretuje data z oblastí, se kterými má zkušenosti </w:t>
            </w:r>
          </w:p>
          <w:p w:rsidRPr="007107BB" w:rsidR="00F74341" w:rsidP="00F74341" w:rsidRDefault="00F74341" w14:paraId="70BB10BA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I-9-1-02p zakóduje a dekóduje jednoduchý text a obrázek </w:t>
            </w:r>
          </w:p>
          <w:p w:rsidRPr="007107BB" w:rsidR="00F74341" w:rsidP="00F74341" w:rsidRDefault="00F74341" w14:paraId="537DA7AE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I-9-1-03p popíše problém podle nastavených kritérií a na základě vlastní zkušenosti </w:t>
            </w:r>
          </w:p>
          <w:p w:rsidRPr="007107BB" w:rsidR="00F74341" w:rsidP="00F74341" w:rsidRDefault="00F74341" w14:paraId="16969EA6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určí, jaké informace bude potřebovat k jeho řešení; k popisu problému </w:t>
            </w:r>
          </w:p>
          <w:p w:rsidRPr="007107BB" w:rsidR="00F74341" w:rsidP="00F74341" w:rsidRDefault="00F74341" w14:paraId="2B50F104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používá grafické znázornění</w:t>
            </w:r>
          </w:p>
          <w:p w:rsidRPr="007107BB" w:rsidR="00F74341" w:rsidP="00F74341" w:rsidRDefault="00F74341" w14:paraId="5B3AEE75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I-9-1-04p stanoví podle návodu, zda jsou v popisu problému všechny informace </w:t>
            </w:r>
          </w:p>
          <w:p w:rsidRPr="007107BB" w:rsidR="00F74341" w:rsidP="00F74341" w:rsidRDefault="00F74341" w14:paraId="7EDAEDB2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potřebné k jeho řešení</w:t>
            </w:r>
          </w:p>
          <w:p w:rsidRPr="007107BB" w:rsidR="00F74341" w:rsidP="00F74341" w:rsidRDefault="00F74341" w14:paraId="2FDDB4C9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I-9-2-01p po přečtení jednotlivých kroků algoritmu vztahujícího se k praktické činnosti, </w:t>
            </w:r>
          </w:p>
          <w:p w:rsidRPr="007107BB" w:rsidR="00F74341" w:rsidP="00F74341" w:rsidRDefault="00F74341" w14:paraId="676D44E1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kterou opakovaně řešil, uvede příklad takové činnosti</w:t>
            </w:r>
          </w:p>
          <w:p w:rsidRPr="007107BB" w:rsidR="00F74341" w:rsidP="00F74341" w:rsidRDefault="00F74341" w14:paraId="65F85EFA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I-9-2-02p rozdělí problém na jednotlivě řešitelné části a popíše podle návodu kroky </w:t>
            </w:r>
          </w:p>
          <w:p w:rsidRPr="007107BB" w:rsidR="00F74341" w:rsidP="00F74341" w:rsidRDefault="00F74341" w14:paraId="0460849A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k jejich řešení</w:t>
            </w:r>
          </w:p>
          <w:p w:rsidRPr="007107BB" w:rsidR="00F74341" w:rsidP="00F74341" w:rsidRDefault="00F74341" w14:paraId="05CBAB04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I-9-2-03p navrhne různé algoritmy pro řešení problému, s kterým se opakovaně setkal</w:t>
            </w:r>
          </w:p>
          <w:p w:rsidRPr="007107BB" w:rsidR="00F74341" w:rsidP="00F74341" w:rsidRDefault="00F74341" w14:paraId="716C6C3A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I-9-3-01p popíše účel informačních systémů, které používá</w:t>
            </w:r>
          </w:p>
          <w:p w:rsidRPr="007107BB" w:rsidR="00F74341" w:rsidP="00F74341" w:rsidRDefault="00F74341" w14:paraId="6780DA9D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I-9-3-02p nastavuje zobrazení, řazení a filtrování dat v tabulce </w:t>
            </w:r>
          </w:p>
          <w:p w:rsidRPr="007107BB" w:rsidR="00F74341" w:rsidP="00F74341" w:rsidRDefault="00F74341" w14:paraId="554FA874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I-9-3-03p I-9-4-01p rozlišuje funkce počítače po stránce hardwaru i operačního systému</w:t>
            </w:r>
          </w:p>
          <w:p w:rsidRPr="007107BB" w:rsidR="00F74341" w:rsidP="00F74341" w:rsidRDefault="00F74341" w14:paraId="6BFE47CC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I-9-4-02p ukládá a spravuje svá data ve vhodném formátu </w:t>
            </w:r>
          </w:p>
          <w:p w:rsidRPr="007107BB" w:rsidR="00F74341" w:rsidP="00F74341" w:rsidRDefault="00F74341" w14:paraId="15155F43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I-9-4-03p pracuje v online prostředí; propojí podle návodu digitální zařízení </w:t>
            </w:r>
          </w:p>
          <w:p w:rsidRPr="007107BB" w:rsidR="00F74341" w:rsidP="00F74341" w:rsidRDefault="00F74341" w14:paraId="6FF45472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lastRenderedPageBreak/>
              <w:t>a na příkladech popíše možná rizika, která s takovým propojením souvisejí</w:t>
            </w:r>
          </w:p>
          <w:p w:rsidRPr="007107BB" w:rsidR="00F74341" w:rsidP="00F74341" w:rsidRDefault="00F74341" w14:paraId="0B5881B8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I-9-4-04p rozpozná typické závady a chybové stavy počítačů a obrátí se s žádostí </w:t>
            </w:r>
          </w:p>
          <w:p w:rsidRPr="007107BB" w:rsidR="00F74341" w:rsidP="00F74341" w:rsidRDefault="00F74341" w14:paraId="5D751D53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o pomoc na dospělou osobu</w:t>
            </w:r>
          </w:p>
          <w:p w:rsidRPr="007107BB" w:rsidR="00F74341" w:rsidP="00F74341" w:rsidRDefault="00F74341" w14:paraId="70F2DCCE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 xml:space="preserve">I-9-4-05 dokáže usměrnit svoji činnost tak, aby minimalizoval riziko ztráty či zneužití </w:t>
            </w:r>
          </w:p>
          <w:p w:rsidRPr="007107BB" w:rsidR="00F74341" w:rsidP="00F74341" w:rsidRDefault="00F74341" w14:paraId="300DBB01" w14:textId="77777777">
            <w:pPr>
              <w:rPr>
                <w:rFonts w:cstheme="minorHAnsi"/>
                <w:b/>
              </w:rPr>
            </w:pPr>
            <w:r w:rsidRPr="007107BB">
              <w:rPr>
                <w:rFonts w:cstheme="minorHAnsi"/>
                <w:b/>
              </w:rPr>
              <w:t>dat na základě doporučeného návrhu sestaví tabulku pro evidenci dat</w:t>
            </w:r>
          </w:p>
          <w:p w:rsidRPr="007107BB" w:rsidR="00F74341" w:rsidP="00F74341" w:rsidRDefault="00F74341" w14:paraId="19CBEC0F" w14:textId="77777777">
            <w:pPr>
              <w:rPr>
                <w:rFonts w:cstheme="minorHAnsi"/>
                <w:b/>
              </w:rPr>
            </w:pPr>
          </w:p>
          <w:p w:rsidRPr="007107BB" w:rsidR="00F74341" w:rsidP="00F74341" w:rsidRDefault="00F74341" w14:paraId="3F2BB4FF" w14:textId="77777777">
            <w:pPr>
              <w:rPr>
                <w:rFonts w:cstheme="minorHAnsi"/>
                <w:b/>
              </w:rPr>
            </w:pPr>
          </w:p>
        </w:tc>
      </w:tr>
    </w:tbl>
    <w:p w:rsidRPr="007107BB" w:rsidR="00CD6C78" w:rsidRDefault="00CD6C78" w14:paraId="37605F1A" w14:textId="77777777">
      <w:pPr>
        <w:rPr>
          <w:b/>
        </w:rPr>
      </w:pPr>
    </w:p>
    <w:sectPr w:rsidRPr="007107BB" w:rsidR="00CD6C78" w:rsidSect="008C74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02FA" w:rsidP="008C7481" w:rsidRDefault="00D502FA" w14:paraId="2230176A" w14:textId="77777777">
      <w:pPr>
        <w:spacing w:after="0" w:line="240" w:lineRule="auto"/>
      </w:pPr>
      <w:r>
        <w:separator/>
      </w:r>
    </w:p>
  </w:endnote>
  <w:endnote w:type="continuationSeparator" w:id="0">
    <w:p w:rsidR="00D502FA" w:rsidP="008C7481" w:rsidRDefault="00D502FA" w14:paraId="38E7D1B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4012" w:rsidRDefault="00A04012" w14:paraId="0BA9257F" w14:textId="383D15DB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B6054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02FA" w:rsidP="008C7481" w:rsidRDefault="00D502FA" w14:paraId="63105932" w14:textId="77777777">
      <w:pPr>
        <w:spacing w:after="0" w:line="240" w:lineRule="auto"/>
      </w:pPr>
      <w:r>
        <w:separator/>
      </w:r>
    </w:p>
  </w:footnote>
  <w:footnote w:type="continuationSeparator" w:id="0">
    <w:p w:rsidR="00D502FA" w:rsidP="008C7481" w:rsidRDefault="00D502FA" w14:paraId="3AF15B2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C7481" w:rsidRDefault="008C7481" w14:paraId="1CBB10C9" w14:textId="77777777">
    <w:pPr>
      <w:pStyle w:val="Zhlav"/>
    </w:pPr>
    <w:r w:rsidRPr="008C7481">
      <w:rPr>
        <w:noProof/>
        <w:lang w:eastAsia="cs-CZ"/>
      </w:rPr>
      <w:drawing>
        <wp:inline distT="0" distB="0" distL="0" distR="0" wp14:anchorId="32C90DF8" wp14:editId="6629BC08">
          <wp:extent cx="5771515" cy="5048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7481" w:rsidRDefault="008C7481" w14:paraId="4F7FBF58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10A"/>
    <w:multiLevelType w:val="multilevel"/>
    <w:tmpl w:val="21F4EA52"/>
    <w:styleLink w:val="WWNum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30E531E"/>
    <w:multiLevelType w:val="multilevel"/>
    <w:tmpl w:val="E70AF75A"/>
    <w:styleLink w:val="WWNum5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3C1FC9"/>
    <w:multiLevelType w:val="multilevel"/>
    <w:tmpl w:val="4660591C"/>
    <w:styleLink w:val="WWNum3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2E7A62"/>
    <w:multiLevelType w:val="multilevel"/>
    <w:tmpl w:val="A964F95E"/>
    <w:styleLink w:val="WWNum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FC44DA8"/>
    <w:multiLevelType w:val="multilevel"/>
    <w:tmpl w:val="D93C8B4C"/>
    <w:styleLink w:val="WWNum2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623490D"/>
    <w:multiLevelType w:val="multilevel"/>
    <w:tmpl w:val="5C686B7C"/>
    <w:styleLink w:val="WWNum3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6AA0E4C"/>
    <w:multiLevelType w:val="multilevel"/>
    <w:tmpl w:val="45FE8DFE"/>
    <w:styleLink w:val="WWNum3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B1E5AE5"/>
    <w:multiLevelType w:val="multilevel"/>
    <w:tmpl w:val="B2642440"/>
    <w:styleLink w:val="WWNum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E0F202E"/>
    <w:multiLevelType w:val="multilevel"/>
    <w:tmpl w:val="8D9E6FCC"/>
    <w:styleLink w:val="WWNum1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A4F20FD"/>
    <w:multiLevelType w:val="multilevel"/>
    <w:tmpl w:val="A932976E"/>
    <w:styleLink w:val="WWNum1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B737403"/>
    <w:multiLevelType w:val="multilevel"/>
    <w:tmpl w:val="ABB01EE0"/>
    <w:numStyleLink w:val="WWNum28"/>
  </w:abstractNum>
  <w:abstractNum w:abstractNumId="11" w15:restartNumberingAfterBreak="0">
    <w:nsid w:val="47B81C63"/>
    <w:multiLevelType w:val="multilevel"/>
    <w:tmpl w:val="7D361366"/>
    <w:styleLink w:val="WWNum42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9FB5667"/>
    <w:multiLevelType w:val="hybridMultilevel"/>
    <w:tmpl w:val="FDF2DBAA"/>
    <w:lvl w:ilvl="0" w:tplc="0F9E8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1323ABE"/>
    <w:multiLevelType w:val="multilevel"/>
    <w:tmpl w:val="ABB01EE0"/>
    <w:styleLink w:val="WWNum2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2D3395C"/>
    <w:multiLevelType w:val="multilevel"/>
    <w:tmpl w:val="639CD09E"/>
    <w:styleLink w:val="WWNum39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C631EEB"/>
    <w:multiLevelType w:val="multilevel"/>
    <w:tmpl w:val="BF026932"/>
    <w:styleLink w:val="WWNum6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F923A4A"/>
    <w:multiLevelType w:val="multilevel"/>
    <w:tmpl w:val="BF165AFA"/>
    <w:styleLink w:val="WWNum8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14E2BF1"/>
    <w:multiLevelType w:val="multilevel"/>
    <w:tmpl w:val="D53864CA"/>
    <w:styleLink w:val="WWNum37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A273247"/>
    <w:multiLevelType w:val="hybridMultilevel"/>
    <w:tmpl w:val="377CEAC4"/>
    <w:lvl w:ilvl="0" w:tplc="3940BE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DEF3781"/>
    <w:multiLevelType w:val="multilevel"/>
    <w:tmpl w:val="36D4C3C0"/>
    <w:styleLink w:val="WWNum1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86F10E5"/>
    <w:multiLevelType w:val="multilevel"/>
    <w:tmpl w:val="9642EAC6"/>
    <w:styleLink w:val="WWNum40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BC74E40"/>
    <w:multiLevelType w:val="multilevel"/>
    <w:tmpl w:val="6706C8B4"/>
    <w:styleLink w:val="WWNum4"/>
    <w:lvl w:ilvl="0">
      <w:numFmt w:val="bullet"/>
      <w:lvlText w:val="●"/>
      <w:lvlJc w:val="left"/>
      <w:pPr>
        <w:ind w:left="720" w:hanging="360"/>
      </w:pPr>
      <w:rPr>
        <w:u w:val="none"/>
      </w:rPr>
    </w:lvl>
    <w:lvl w:ilvl="1">
      <w:numFmt w:val="bullet"/>
      <w:lvlText w:val="○"/>
      <w:lvlJc w:val="left"/>
      <w:pPr>
        <w:ind w:left="1440" w:hanging="360"/>
      </w:pPr>
      <w:rPr>
        <w:u w:val="none"/>
      </w:rPr>
    </w:lvl>
    <w:lvl w:ilvl="2">
      <w:numFmt w:val="bullet"/>
      <w:lvlText w:val="■"/>
      <w:lvlJc w:val="left"/>
      <w:pPr>
        <w:ind w:left="2160" w:hanging="360"/>
      </w:pPr>
      <w:rPr>
        <w:u w:val="none"/>
      </w:rPr>
    </w:lvl>
    <w:lvl w:ilvl="3">
      <w:numFmt w:val="bullet"/>
      <w:lvlText w:val="●"/>
      <w:lvlJc w:val="left"/>
      <w:pPr>
        <w:ind w:left="2880" w:hanging="360"/>
      </w:pPr>
      <w:rPr>
        <w:u w:val="none"/>
      </w:rPr>
    </w:lvl>
    <w:lvl w:ilvl="4">
      <w:numFmt w:val="bullet"/>
      <w:lvlText w:val="○"/>
      <w:lvlJc w:val="left"/>
      <w:pPr>
        <w:ind w:left="3600" w:hanging="360"/>
      </w:pPr>
      <w:rPr>
        <w:u w:val="none"/>
      </w:rPr>
    </w:lvl>
    <w:lvl w:ilvl="5">
      <w:numFmt w:val="bullet"/>
      <w:lvlText w:val="■"/>
      <w:lvlJc w:val="left"/>
      <w:pPr>
        <w:ind w:left="4320" w:hanging="360"/>
      </w:pPr>
      <w:rPr>
        <w:u w:val="none"/>
      </w:rPr>
    </w:lvl>
    <w:lvl w:ilvl="6">
      <w:numFmt w:val="bullet"/>
      <w:lvlText w:val="●"/>
      <w:lvlJc w:val="left"/>
      <w:pPr>
        <w:ind w:left="5040" w:hanging="360"/>
      </w:pPr>
      <w:rPr>
        <w:u w:val="none"/>
      </w:rPr>
    </w:lvl>
    <w:lvl w:ilvl="7">
      <w:numFmt w:val="bullet"/>
      <w:lvlText w:val="○"/>
      <w:lvlJc w:val="left"/>
      <w:pPr>
        <w:ind w:left="5760" w:hanging="360"/>
      </w:pPr>
      <w:rPr>
        <w:u w:val="none"/>
      </w:rPr>
    </w:lvl>
    <w:lvl w:ilvl="8"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5005079">
    <w:abstractNumId w:val="0"/>
  </w:num>
  <w:num w:numId="2" w16cid:durableId="1538351564">
    <w:abstractNumId w:val="9"/>
  </w:num>
  <w:num w:numId="3" w16cid:durableId="1847747934">
    <w:abstractNumId w:val="4"/>
  </w:num>
  <w:num w:numId="4" w16cid:durableId="1896382173">
    <w:abstractNumId w:val="13"/>
  </w:num>
  <w:num w:numId="5" w16cid:durableId="171575092">
    <w:abstractNumId w:val="5"/>
  </w:num>
  <w:num w:numId="6" w16cid:durableId="516695213">
    <w:abstractNumId w:val="17"/>
  </w:num>
  <w:num w:numId="7" w16cid:durableId="2072193912">
    <w:abstractNumId w:val="14"/>
  </w:num>
  <w:num w:numId="8" w16cid:durableId="903569372">
    <w:abstractNumId w:val="20"/>
  </w:num>
  <w:num w:numId="9" w16cid:durableId="23604613">
    <w:abstractNumId w:val="14"/>
  </w:num>
  <w:num w:numId="10" w16cid:durableId="1847868500">
    <w:abstractNumId w:val="17"/>
  </w:num>
  <w:num w:numId="11" w16cid:durableId="1117213869">
    <w:abstractNumId w:val="4"/>
  </w:num>
  <w:num w:numId="12" w16cid:durableId="906650967">
    <w:abstractNumId w:val="0"/>
  </w:num>
  <w:num w:numId="13" w16cid:durableId="374893308">
    <w:abstractNumId w:val="20"/>
  </w:num>
  <w:num w:numId="14" w16cid:durableId="1426998738">
    <w:abstractNumId w:val="9"/>
  </w:num>
  <w:num w:numId="15" w16cid:durableId="208146597">
    <w:abstractNumId w:val="5"/>
  </w:num>
  <w:num w:numId="16" w16cid:durableId="1209874580">
    <w:abstractNumId w:val="13"/>
  </w:num>
  <w:num w:numId="17" w16cid:durableId="2028017217">
    <w:abstractNumId w:val="12"/>
  </w:num>
  <w:num w:numId="18" w16cid:durableId="1316035186">
    <w:abstractNumId w:val="18"/>
  </w:num>
  <w:num w:numId="19" w16cid:durableId="580794328">
    <w:abstractNumId w:val="19"/>
  </w:num>
  <w:num w:numId="20" w16cid:durableId="1505239881">
    <w:abstractNumId w:val="7"/>
  </w:num>
  <w:num w:numId="21" w16cid:durableId="2048993685">
    <w:abstractNumId w:val="11"/>
  </w:num>
  <w:num w:numId="22" w16cid:durableId="1722822332">
    <w:abstractNumId w:val="11"/>
  </w:num>
  <w:num w:numId="23" w16cid:durableId="1432626136">
    <w:abstractNumId w:val="15"/>
  </w:num>
  <w:num w:numId="24" w16cid:durableId="445930787">
    <w:abstractNumId w:val="2"/>
  </w:num>
  <w:num w:numId="25" w16cid:durableId="1330403358">
    <w:abstractNumId w:val="2"/>
  </w:num>
  <w:num w:numId="26" w16cid:durableId="139734316">
    <w:abstractNumId w:val="16"/>
  </w:num>
  <w:num w:numId="27" w16cid:durableId="1828202085">
    <w:abstractNumId w:val="8"/>
  </w:num>
  <w:num w:numId="28" w16cid:durableId="2093308893">
    <w:abstractNumId w:val="16"/>
  </w:num>
  <w:num w:numId="29" w16cid:durableId="1557164339">
    <w:abstractNumId w:val="6"/>
  </w:num>
  <w:num w:numId="30" w16cid:durableId="2020965934">
    <w:abstractNumId w:val="6"/>
  </w:num>
  <w:num w:numId="31" w16cid:durableId="1252591084">
    <w:abstractNumId w:val="3"/>
  </w:num>
  <w:num w:numId="32" w16cid:durableId="1466506391">
    <w:abstractNumId w:val="1"/>
  </w:num>
  <w:num w:numId="33" w16cid:durableId="1039666881">
    <w:abstractNumId w:val="21"/>
  </w:num>
  <w:num w:numId="34" w16cid:durableId="6294840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481"/>
    <w:rsid w:val="00010141"/>
    <w:rsid w:val="00096C34"/>
    <w:rsid w:val="001B1837"/>
    <w:rsid w:val="002D2F4C"/>
    <w:rsid w:val="0033338E"/>
    <w:rsid w:val="003D5C2C"/>
    <w:rsid w:val="003D7E08"/>
    <w:rsid w:val="004845E6"/>
    <w:rsid w:val="007107BB"/>
    <w:rsid w:val="0087575F"/>
    <w:rsid w:val="008C7481"/>
    <w:rsid w:val="00903A76"/>
    <w:rsid w:val="009E6D1A"/>
    <w:rsid w:val="00A04012"/>
    <w:rsid w:val="00A122A1"/>
    <w:rsid w:val="00A1532A"/>
    <w:rsid w:val="00B54589"/>
    <w:rsid w:val="00B558B7"/>
    <w:rsid w:val="00B60542"/>
    <w:rsid w:val="00CD6C78"/>
    <w:rsid w:val="00D502FA"/>
    <w:rsid w:val="00ED22F2"/>
    <w:rsid w:val="00F63A33"/>
    <w:rsid w:val="00F74341"/>
    <w:rsid w:val="00F82B2B"/>
    <w:rsid w:val="2B6DB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EDECD"/>
  <w15:chartTrackingRefBased/>
  <w15:docId w15:val="{1B76ABFC-02C5-403B-977D-FDC8453D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4">
    <w:name w:val="heading 4"/>
    <w:basedOn w:val="Normln"/>
    <w:next w:val="Standard"/>
    <w:link w:val="Nadpis4Char"/>
    <w:uiPriority w:val="9"/>
    <w:unhideWhenUsed/>
    <w:qFormat/>
    <w:rsid w:val="00ED22F2"/>
    <w:pPr>
      <w:keepNext/>
      <w:keepLines/>
      <w:suppressAutoHyphens/>
      <w:autoSpaceDN w:val="0"/>
      <w:spacing w:after="80" w:line="240" w:lineRule="auto"/>
      <w:textAlignment w:val="baseline"/>
      <w:outlineLvl w:val="3"/>
    </w:pPr>
    <w:rPr>
      <w:rFonts w:ascii="Arial" w:hAnsi="Arial" w:eastAsia="Arial" w:cs="Arial"/>
      <w:color w:val="666666"/>
      <w:sz w:val="24"/>
      <w:szCs w:val="24"/>
      <w:lang w:eastAsia="zh-CN" w:bidi="hi-IN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numbering" w:styleId="WWNum7" w:customStyle="1">
    <w:name w:val="WWNum7"/>
    <w:basedOn w:val="Bezseznamu"/>
    <w:rsid w:val="008C7481"/>
    <w:pPr>
      <w:numPr>
        <w:numId w:val="1"/>
      </w:numPr>
    </w:pPr>
  </w:style>
  <w:style w:type="numbering" w:styleId="WWNum19" w:customStyle="1">
    <w:name w:val="WWNum19"/>
    <w:basedOn w:val="Bezseznamu"/>
    <w:rsid w:val="008C7481"/>
    <w:pPr>
      <w:numPr>
        <w:numId w:val="2"/>
      </w:numPr>
    </w:pPr>
  </w:style>
  <w:style w:type="numbering" w:styleId="WWNum23" w:customStyle="1">
    <w:name w:val="WWNum23"/>
    <w:basedOn w:val="Bezseznamu"/>
    <w:rsid w:val="008C7481"/>
    <w:pPr>
      <w:numPr>
        <w:numId w:val="3"/>
      </w:numPr>
    </w:pPr>
  </w:style>
  <w:style w:type="numbering" w:styleId="WWNum28" w:customStyle="1">
    <w:name w:val="WWNum28"/>
    <w:basedOn w:val="Bezseznamu"/>
    <w:rsid w:val="008C7481"/>
    <w:pPr>
      <w:numPr>
        <w:numId w:val="4"/>
      </w:numPr>
    </w:pPr>
  </w:style>
  <w:style w:type="numbering" w:styleId="WWNum30" w:customStyle="1">
    <w:name w:val="WWNum30"/>
    <w:basedOn w:val="Bezseznamu"/>
    <w:rsid w:val="008C7481"/>
    <w:pPr>
      <w:numPr>
        <w:numId w:val="5"/>
      </w:numPr>
    </w:pPr>
  </w:style>
  <w:style w:type="numbering" w:styleId="WWNum37" w:customStyle="1">
    <w:name w:val="WWNum37"/>
    <w:basedOn w:val="Bezseznamu"/>
    <w:rsid w:val="008C7481"/>
    <w:pPr>
      <w:numPr>
        <w:numId w:val="6"/>
      </w:numPr>
    </w:pPr>
  </w:style>
  <w:style w:type="numbering" w:styleId="WWNum39" w:customStyle="1">
    <w:name w:val="WWNum39"/>
    <w:basedOn w:val="Bezseznamu"/>
    <w:rsid w:val="008C7481"/>
    <w:pPr>
      <w:numPr>
        <w:numId w:val="7"/>
      </w:numPr>
    </w:pPr>
  </w:style>
  <w:style w:type="numbering" w:styleId="WWNum40" w:customStyle="1">
    <w:name w:val="WWNum40"/>
    <w:basedOn w:val="Bezseznamu"/>
    <w:rsid w:val="008C7481"/>
    <w:pPr>
      <w:numPr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8C7481"/>
  </w:style>
  <w:style w:type="paragraph" w:styleId="Zpat">
    <w:name w:val="footer"/>
    <w:basedOn w:val="Normln"/>
    <w:link w:val="ZpatChar"/>
    <w:uiPriority w:val="99"/>
    <w:unhideWhenUsed/>
    <w:rsid w:val="008C7481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8C7481"/>
  </w:style>
  <w:style w:type="paragraph" w:styleId="Standard" w:customStyle="1">
    <w:name w:val="Standard"/>
    <w:rsid w:val="00ED22F2"/>
    <w:pPr>
      <w:widowControl w:val="0"/>
      <w:suppressAutoHyphens/>
      <w:autoSpaceDN w:val="0"/>
      <w:spacing w:after="0" w:line="276" w:lineRule="auto"/>
      <w:textAlignment w:val="baseline"/>
    </w:pPr>
    <w:rPr>
      <w:rFonts w:ascii="Arial" w:hAnsi="Arial" w:eastAsia="Arial" w:cs="Arial"/>
      <w:lang w:eastAsia="zh-CN" w:bidi="hi-IN"/>
    </w:rPr>
  </w:style>
  <w:style w:type="numbering" w:styleId="WWNum1" w:customStyle="1">
    <w:name w:val="WWNum1"/>
    <w:basedOn w:val="Bezseznamu"/>
    <w:rsid w:val="00ED22F2"/>
    <w:pPr>
      <w:numPr>
        <w:numId w:val="19"/>
      </w:numPr>
    </w:pPr>
  </w:style>
  <w:style w:type="numbering" w:styleId="WWNum9" w:customStyle="1">
    <w:name w:val="WWNum9"/>
    <w:basedOn w:val="Bezseznamu"/>
    <w:rsid w:val="00ED22F2"/>
    <w:pPr>
      <w:numPr>
        <w:numId w:val="20"/>
      </w:numPr>
    </w:pPr>
  </w:style>
  <w:style w:type="numbering" w:styleId="WWNum42" w:customStyle="1">
    <w:name w:val="WWNum42"/>
    <w:basedOn w:val="Bezseznamu"/>
    <w:rsid w:val="00ED22F2"/>
    <w:pPr>
      <w:numPr>
        <w:numId w:val="21"/>
      </w:numPr>
    </w:pPr>
  </w:style>
  <w:style w:type="numbering" w:styleId="WWNum6" w:customStyle="1">
    <w:name w:val="WWNum6"/>
    <w:basedOn w:val="Bezseznamu"/>
    <w:rsid w:val="00ED22F2"/>
    <w:pPr>
      <w:numPr>
        <w:numId w:val="23"/>
      </w:numPr>
    </w:pPr>
  </w:style>
  <w:style w:type="numbering" w:styleId="WWNum31" w:customStyle="1">
    <w:name w:val="WWNum31"/>
    <w:basedOn w:val="Bezseznamu"/>
    <w:rsid w:val="00ED22F2"/>
    <w:pPr>
      <w:numPr>
        <w:numId w:val="24"/>
      </w:numPr>
    </w:pPr>
  </w:style>
  <w:style w:type="character" w:styleId="Nadpis4Char" w:customStyle="1">
    <w:name w:val="Nadpis 4 Char"/>
    <w:basedOn w:val="Standardnpsmoodstavce"/>
    <w:link w:val="Nadpis4"/>
    <w:uiPriority w:val="9"/>
    <w:rsid w:val="00ED22F2"/>
    <w:rPr>
      <w:rFonts w:ascii="Arial" w:hAnsi="Arial" w:eastAsia="Arial" w:cs="Arial"/>
      <w:color w:val="666666"/>
      <w:sz w:val="24"/>
      <w:szCs w:val="24"/>
      <w:lang w:eastAsia="zh-CN" w:bidi="hi-IN"/>
    </w:rPr>
  </w:style>
  <w:style w:type="numbering" w:styleId="WWNum8" w:customStyle="1">
    <w:name w:val="WWNum8"/>
    <w:basedOn w:val="Bezseznamu"/>
    <w:rsid w:val="00B54589"/>
    <w:pPr>
      <w:numPr>
        <w:numId w:val="26"/>
      </w:numPr>
    </w:pPr>
  </w:style>
  <w:style w:type="numbering" w:styleId="WWNum12" w:customStyle="1">
    <w:name w:val="WWNum12"/>
    <w:basedOn w:val="Bezseznamu"/>
    <w:rsid w:val="00B54589"/>
    <w:pPr>
      <w:numPr>
        <w:numId w:val="27"/>
      </w:numPr>
    </w:pPr>
  </w:style>
  <w:style w:type="numbering" w:styleId="WWNum3" w:customStyle="1">
    <w:name w:val="WWNum3"/>
    <w:basedOn w:val="Bezseznamu"/>
    <w:rsid w:val="00B54589"/>
    <w:pPr>
      <w:numPr>
        <w:numId w:val="29"/>
      </w:numPr>
    </w:pPr>
  </w:style>
  <w:style w:type="numbering" w:styleId="WWNum2" w:customStyle="1">
    <w:name w:val="WWNum2"/>
    <w:basedOn w:val="Bezseznamu"/>
    <w:rsid w:val="00B558B7"/>
    <w:pPr>
      <w:numPr>
        <w:numId w:val="31"/>
      </w:numPr>
    </w:pPr>
  </w:style>
  <w:style w:type="numbering" w:styleId="WWNum5" w:customStyle="1">
    <w:name w:val="WWNum5"/>
    <w:basedOn w:val="Bezseznamu"/>
    <w:rsid w:val="00B558B7"/>
    <w:pPr>
      <w:numPr>
        <w:numId w:val="32"/>
      </w:numPr>
    </w:pPr>
  </w:style>
  <w:style w:type="numbering" w:styleId="WWNum4" w:customStyle="1">
    <w:name w:val="WWNum4"/>
    <w:basedOn w:val="Bezseznamu"/>
    <w:rsid w:val="00B558B7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Props1.xml><?xml version="1.0" encoding="utf-8"?>
<ds:datastoreItem xmlns:ds="http://schemas.openxmlformats.org/officeDocument/2006/customXml" ds:itemID="{42A27D50-9282-4C08-A914-31DA5AED8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506FD5-B990-4672-9E00-8C2BEBE9F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9A8BA0-E06C-493F-9197-C3C0670BC866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Lenka</dc:creator>
  <cp:keywords/>
  <dc:description/>
  <cp:lastModifiedBy>Strnadová Lenka</cp:lastModifiedBy>
  <cp:revision>8</cp:revision>
  <dcterms:created xsi:type="dcterms:W3CDTF">2022-08-26T12:44:00Z</dcterms:created>
  <dcterms:modified xsi:type="dcterms:W3CDTF">2023-06-16T13:21:37Z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  <property fmtid="{D5CDD505-2E9C-101B-9397-08002B2CF9AE}" pid="3" name="MediaServiceImageTags">
    <vt:lpwstr/>
  </property>
</Properties>
</file>