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C39" w:rsidRPr="005B7F5B" w:rsidRDefault="00FC2C39" w:rsidP="00FC2C39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5B7F5B">
        <w:rPr>
          <w:rFonts w:ascii="Arial" w:hAnsi="Arial" w:cs="Arial"/>
          <w:b/>
          <w:sz w:val="32"/>
          <w:szCs w:val="32"/>
        </w:rPr>
        <w:t>Učební osnovy</w:t>
      </w:r>
    </w:p>
    <w:p w:rsidR="00FC2C39" w:rsidRPr="00D8406E" w:rsidRDefault="00FC2C39" w:rsidP="00FC2C39">
      <w:pPr>
        <w:rPr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5"/>
        <w:gridCol w:w="6615"/>
      </w:tblGrid>
      <w:tr w:rsidR="00FC2C39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FC2C39" w:rsidRDefault="00FC2C39" w:rsidP="00F10A47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FC2C39" w:rsidRPr="00EE1F5F" w:rsidRDefault="00FC2C39" w:rsidP="00F10A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Člověk a příroda</w:t>
            </w:r>
          </w:p>
        </w:tc>
      </w:tr>
      <w:tr w:rsidR="00FC2C39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FC2C39" w:rsidRDefault="00FC2C39" w:rsidP="00F10A47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FC2C39" w:rsidRPr="00EE1F5F" w:rsidRDefault="00FC2C39" w:rsidP="00F10A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Přírodopis</w:t>
            </w:r>
          </w:p>
        </w:tc>
      </w:tr>
      <w:tr w:rsidR="00FC2C39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FC2C39" w:rsidRPr="00E202F5" w:rsidRDefault="00FC2C39" w:rsidP="00F10A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E202F5">
              <w:rPr>
                <w:rFonts w:ascii="Arial" w:hAnsi="Arial" w:cs="Arial"/>
                <w:b/>
              </w:rPr>
              <w:t xml:space="preserve">očník </w:t>
            </w:r>
            <w:r>
              <w:rPr>
                <w:rFonts w:ascii="Arial" w:hAnsi="Arial" w:cs="Arial"/>
                <w:b/>
              </w:rPr>
              <w:t xml:space="preserve">/ </w:t>
            </w:r>
            <w:r w:rsidRPr="00E202F5">
              <w:rPr>
                <w:rFonts w:ascii="Arial" w:hAnsi="Arial" w:cs="Arial"/>
                <w:b/>
              </w:rPr>
              <w:t xml:space="preserve">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FC2C39" w:rsidRPr="00EE1F5F" w:rsidRDefault="005B0E12" w:rsidP="00F10A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FC2C39">
              <w:rPr>
                <w:rFonts w:ascii="Arial" w:hAnsi="Arial" w:cs="Arial"/>
                <w:b/>
                <w:sz w:val="28"/>
                <w:szCs w:val="28"/>
              </w:rPr>
              <w:t>. ročník / 3</w:t>
            </w:r>
            <w:r w:rsidR="00FC2C39" w:rsidRPr="00EE1F5F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12564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C2C39" w:rsidRPr="00EE1F5F">
              <w:rPr>
                <w:rFonts w:ascii="Arial" w:hAnsi="Arial" w:cs="Arial"/>
                <w:b/>
                <w:sz w:val="28"/>
                <w:szCs w:val="28"/>
              </w:rPr>
              <w:t xml:space="preserve">období </w:t>
            </w:r>
          </w:p>
        </w:tc>
      </w:tr>
      <w:tr w:rsidR="00FC2C39" w:rsidRPr="00E202F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FC2C39" w:rsidRPr="00E202F5" w:rsidRDefault="00FC2C39" w:rsidP="00F10A47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FC2C39" w:rsidRPr="00EE1F5F" w:rsidRDefault="004F3C9F" w:rsidP="00F10A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 hodiny</w:t>
            </w:r>
            <w:r w:rsidR="00FC2C39" w:rsidRPr="00EE1F5F">
              <w:rPr>
                <w:rFonts w:ascii="Arial" w:hAnsi="Arial" w:cs="Arial"/>
                <w:b/>
                <w:sz w:val="28"/>
                <w:szCs w:val="28"/>
              </w:rPr>
              <w:t xml:space="preserve"> týdně</w:t>
            </w:r>
          </w:p>
        </w:tc>
      </w:tr>
    </w:tbl>
    <w:p w:rsidR="00FC2C39" w:rsidRDefault="00FC2C39" w:rsidP="00FC2C39"/>
    <w:p w:rsidR="00FC2C39" w:rsidRDefault="00FC2C39" w:rsidP="00FC2C39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FC2C39" w:rsidRPr="00834C0E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:rsidR="00FC2C39" w:rsidRPr="00834C0E" w:rsidRDefault="00FC2C39" w:rsidP="00F10A47">
            <w:pPr>
              <w:pStyle w:val="Nadpis1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Cílové </w:t>
            </w:r>
            <w:r w:rsidR="005B0E12">
              <w:rPr>
                <w:rFonts w:ascii="Arial" w:hAnsi="Arial" w:cs="Arial"/>
                <w:szCs w:val="28"/>
              </w:rPr>
              <w:t>zaměření předmětu Přírodopis v 7</w:t>
            </w:r>
            <w:r w:rsidRPr="00834C0E">
              <w:rPr>
                <w:rFonts w:ascii="Arial" w:hAnsi="Arial" w:cs="Arial"/>
                <w:szCs w:val="28"/>
              </w:rPr>
              <w:t>. ročníku ZV</w:t>
            </w:r>
          </w:p>
        </w:tc>
      </w:tr>
      <w:tr w:rsidR="00FC2C39" w:rsidRPr="00834C0E">
        <w:tc>
          <w:tcPr>
            <w:tcW w:w="14290" w:type="dxa"/>
            <w:shd w:val="clear" w:color="auto" w:fill="auto"/>
          </w:tcPr>
          <w:p w:rsidR="00FC2C39" w:rsidRDefault="00FC2C39" w:rsidP="00F10A47">
            <w:pPr>
              <w:ind w:left="360"/>
              <w:rPr>
                <w:rFonts w:ascii="Arial" w:hAnsi="Arial" w:cs="Arial"/>
                <w:b/>
              </w:rPr>
            </w:pPr>
          </w:p>
          <w:p w:rsidR="00FC2C39" w:rsidRDefault="00FC2C39" w:rsidP="00F10A47">
            <w:pPr>
              <w:rPr>
                <w:rFonts w:ascii="Arial" w:hAnsi="Arial" w:cs="Arial"/>
                <w:b/>
              </w:rPr>
            </w:pPr>
            <w:r w:rsidRPr="000F1B7B">
              <w:rPr>
                <w:rFonts w:ascii="Arial" w:hAnsi="Arial" w:cs="Arial"/>
                <w:b/>
              </w:rPr>
              <w:t>Vzdělává</w:t>
            </w:r>
            <w:r w:rsidR="005B0E12">
              <w:rPr>
                <w:rFonts w:ascii="Arial" w:hAnsi="Arial" w:cs="Arial"/>
                <w:b/>
              </w:rPr>
              <w:t>ní v předmětu Přírodopis v 7</w:t>
            </w:r>
            <w:r w:rsidRPr="000F1B7B">
              <w:rPr>
                <w:rFonts w:ascii="Arial" w:hAnsi="Arial" w:cs="Arial"/>
                <w:b/>
              </w:rPr>
              <w:t>. ročníku směřuje k:</w:t>
            </w:r>
          </w:p>
          <w:p w:rsidR="00FC2C39" w:rsidRPr="000F1B7B" w:rsidRDefault="00FC2C39" w:rsidP="00F10A47">
            <w:pPr>
              <w:rPr>
                <w:rFonts w:ascii="Arial" w:hAnsi="Arial" w:cs="Arial"/>
                <w:b/>
              </w:rPr>
            </w:pPr>
          </w:p>
          <w:p w:rsidR="005B0E12" w:rsidRPr="005B0E12" w:rsidRDefault="005B0E12" w:rsidP="00D8190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5B0E12">
              <w:rPr>
                <w:rFonts w:ascii="Arial" w:hAnsi="Arial" w:cs="Arial"/>
              </w:rPr>
              <w:t>vzbuzení aktivního zájmu o</w:t>
            </w:r>
            <w:r w:rsidR="00317B5F">
              <w:rPr>
                <w:rFonts w:ascii="Arial" w:hAnsi="Arial" w:cs="Arial"/>
              </w:rPr>
              <w:t xml:space="preserve"> pozorování a poznávání přírody</w:t>
            </w:r>
          </w:p>
          <w:p w:rsidR="005B0E12" w:rsidRPr="005B0E12" w:rsidRDefault="007321FD" w:rsidP="00D8190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pochop</w:t>
            </w:r>
            <w:r w:rsidR="005B0E12" w:rsidRPr="005B0E12">
              <w:rPr>
                <w:rFonts w:ascii="Arial" w:hAnsi="Arial" w:cs="Arial"/>
              </w:rPr>
              <w:t>ení přírodních</w:t>
            </w:r>
            <w:r w:rsidR="00317B5F">
              <w:rPr>
                <w:rFonts w:ascii="Arial" w:hAnsi="Arial" w:cs="Arial"/>
              </w:rPr>
              <w:t xml:space="preserve"> zákonů a vztahů mezi organismy</w:t>
            </w:r>
          </w:p>
          <w:p w:rsidR="005B0E12" w:rsidRPr="005B0E12" w:rsidRDefault="005B0E12" w:rsidP="00D8190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5B0E12">
              <w:rPr>
                <w:rFonts w:ascii="Arial" w:hAnsi="Arial" w:cs="Arial"/>
              </w:rPr>
              <w:t>porozumění podstaty přírodních jevů a podmínek exist</w:t>
            </w:r>
            <w:r w:rsidR="00317B5F">
              <w:rPr>
                <w:rFonts w:ascii="Arial" w:hAnsi="Arial" w:cs="Arial"/>
              </w:rPr>
              <w:t>ence života</w:t>
            </w:r>
          </w:p>
          <w:p w:rsidR="005B0E12" w:rsidRPr="005B0E12" w:rsidRDefault="005B0E12" w:rsidP="00D8190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5B0E12">
              <w:rPr>
                <w:rFonts w:ascii="Arial" w:hAnsi="Arial" w:cs="Arial"/>
              </w:rPr>
              <w:t>získání schopnosti orientace v základních ekol</w:t>
            </w:r>
            <w:r w:rsidR="00317B5F">
              <w:rPr>
                <w:rFonts w:ascii="Arial" w:hAnsi="Arial" w:cs="Arial"/>
              </w:rPr>
              <w:t>ogických problémech současnosti</w:t>
            </w:r>
          </w:p>
          <w:p w:rsidR="005B0E12" w:rsidRPr="005B0E12" w:rsidRDefault="005B0E12" w:rsidP="00D8190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5B0E12">
              <w:rPr>
                <w:rFonts w:ascii="Arial" w:hAnsi="Arial" w:cs="Arial"/>
              </w:rPr>
              <w:t>osvojení si znalostí a dovedností, které by přispěly k řešení</w:t>
            </w:r>
            <w:r w:rsidR="00317B5F">
              <w:rPr>
                <w:rFonts w:ascii="Arial" w:hAnsi="Arial" w:cs="Arial"/>
              </w:rPr>
              <w:t xml:space="preserve"> problémů (práce s informacemi)</w:t>
            </w:r>
          </w:p>
          <w:p w:rsidR="005B0E12" w:rsidRPr="005B0E12" w:rsidRDefault="005B0E12" w:rsidP="00D8190C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5B0E12">
              <w:rPr>
                <w:rFonts w:ascii="Arial" w:hAnsi="Arial" w:cs="Arial"/>
              </w:rPr>
              <w:t>uvědomění si vzájemné souvislosti vědních oborů a závislosti člověka n</w:t>
            </w:r>
            <w:r w:rsidR="00317B5F">
              <w:rPr>
                <w:rFonts w:ascii="Arial" w:hAnsi="Arial" w:cs="Arial"/>
              </w:rPr>
              <w:t>a přírodě</w:t>
            </w:r>
          </w:p>
          <w:p w:rsidR="00317B5F" w:rsidRPr="00317B5F" w:rsidRDefault="00317B5F" w:rsidP="00D8190C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>vzbuzení zájmu o přírodu</w:t>
            </w:r>
          </w:p>
          <w:p w:rsidR="00FC2C39" w:rsidRPr="00D8190C" w:rsidRDefault="005B0E12" w:rsidP="00D8190C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 w:rsidRPr="005B0E12">
              <w:rPr>
                <w:rFonts w:ascii="Arial" w:hAnsi="Arial" w:cs="Arial"/>
              </w:rPr>
              <w:t>získání zájmu o aktivní ochranu přírody</w:t>
            </w:r>
          </w:p>
          <w:p w:rsidR="00D8190C" w:rsidRPr="00D8190C" w:rsidRDefault="00D8190C" w:rsidP="00D8190C">
            <w:pPr>
              <w:numPr>
                <w:ilvl w:val="0"/>
                <w:numId w:val="7"/>
              </w:numPr>
              <w:rPr>
                <w:rFonts w:ascii="Arial" w:hAnsi="Arial" w:cs="Arial"/>
                <w:color w:val="FF0000"/>
              </w:rPr>
            </w:pPr>
            <w:r w:rsidRPr="00D8190C">
              <w:rPr>
                <w:rFonts w:ascii="Arial" w:hAnsi="Arial" w:cs="Arial"/>
                <w:color w:val="FF0000"/>
              </w:rPr>
              <w:t>vedeme žáky k volbě a účelnému využívání vhodných digitálních technologií při plánování, realizaci a hodnocení činn</w:t>
            </w:r>
            <w:r w:rsidR="006529A3">
              <w:rPr>
                <w:rFonts w:ascii="Arial" w:hAnsi="Arial" w:cs="Arial"/>
                <w:color w:val="FF0000"/>
              </w:rPr>
              <w:t xml:space="preserve">ostí s digitálními </w:t>
            </w:r>
            <w:r w:rsidRPr="00D8190C">
              <w:rPr>
                <w:rFonts w:ascii="Arial" w:hAnsi="Arial" w:cs="Arial"/>
                <w:color w:val="FF0000"/>
              </w:rPr>
              <w:t>zdroji, pramen</w:t>
            </w:r>
            <w:r>
              <w:rPr>
                <w:rFonts w:ascii="Arial" w:hAnsi="Arial" w:cs="Arial"/>
                <w:color w:val="FF0000"/>
              </w:rPr>
              <w:t>y a programy</w:t>
            </w:r>
            <w:r w:rsidR="006529A3">
              <w:rPr>
                <w:rFonts w:ascii="Arial" w:hAnsi="Arial" w:cs="Arial"/>
                <w:color w:val="FF0000"/>
              </w:rPr>
              <w:t xml:space="preserve"> s přírodovědnou tematikou</w:t>
            </w:r>
          </w:p>
          <w:p w:rsidR="00D8190C" w:rsidRPr="00D8190C" w:rsidRDefault="00D8190C" w:rsidP="00D8190C">
            <w:pPr>
              <w:numPr>
                <w:ilvl w:val="0"/>
                <w:numId w:val="7"/>
              </w:numPr>
              <w:rPr>
                <w:rFonts w:ascii="Arial" w:hAnsi="Arial" w:cs="Arial"/>
                <w:color w:val="FF0000"/>
              </w:rPr>
            </w:pPr>
            <w:r w:rsidRPr="00D8190C">
              <w:rPr>
                <w:rFonts w:ascii="Arial" w:hAnsi="Arial" w:cs="Arial"/>
                <w:color w:val="FF0000"/>
              </w:rPr>
              <w:t>klademe důraz na bezpečnou a efektivní komunikaci žáků, učíme je odpovědnému chování a jednání v digitálním prostředí</w:t>
            </w:r>
          </w:p>
          <w:p w:rsidR="00D8190C" w:rsidRPr="00317B5F" w:rsidRDefault="00D8190C" w:rsidP="006529A3">
            <w:pPr>
              <w:ind w:left="720"/>
              <w:rPr>
                <w:rFonts w:ascii="Arial" w:hAnsi="Arial" w:cs="Arial"/>
                <w:sz w:val="22"/>
              </w:rPr>
            </w:pPr>
          </w:p>
          <w:p w:rsidR="00317B5F" w:rsidRPr="00834C0E" w:rsidRDefault="00317B5F" w:rsidP="00317B5F">
            <w:pPr>
              <w:ind w:left="360"/>
              <w:rPr>
                <w:rFonts w:ascii="Arial" w:hAnsi="Arial" w:cs="Arial"/>
                <w:sz w:val="22"/>
              </w:rPr>
            </w:pPr>
          </w:p>
        </w:tc>
      </w:tr>
    </w:tbl>
    <w:p w:rsidR="00D719F9" w:rsidRDefault="00D719F9"/>
    <w:p w:rsidR="00562FC8" w:rsidRDefault="00562FC8">
      <w:pPr>
        <w:sectPr w:rsidR="00562FC8" w:rsidSect="00562FC8">
          <w:headerReference w:type="default" r:id="rId10"/>
          <w:footerReference w:type="defaul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3"/>
        <w:gridCol w:w="4477"/>
        <w:gridCol w:w="22"/>
        <w:gridCol w:w="4490"/>
        <w:gridCol w:w="10"/>
        <w:gridCol w:w="1430"/>
        <w:gridCol w:w="10"/>
        <w:gridCol w:w="2160"/>
      </w:tblGrid>
      <w:tr w:rsidR="00D719F9" w:rsidRPr="00E97B8B" w:rsidTr="0071110F">
        <w:trPr>
          <w:cantSplit/>
          <w:trHeight w:hRule="exact" w:val="573"/>
          <w:tblHeader/>
        </w:trPr>
        <w:tc>
          <w:tcPr>
            <w:tcW w:w="1511" w:type="dxa"/>
            <w:gridSpan w:val="2"/>
            <w:tcBorders>
              <w:bottom w:val="single" w:sz="4" w:space="0" w:color="auto"/>
            </w:tcBorders>
            <w:vAlign w:val="center"/>
          </w:tcPr>
          <w:p w:rsidR="00D719F9" w:rsidRPr="00E97B8B" w:rsidRDefault="00D719F9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E97B8B">
              <w:rPr>
                <w:rFonts w:ascii="Arial" w:hAnsi="Arial" w:cs="Arial"/>
                <w:sz w:val="24"/>
              </w:rPr>
              <w:lastRenderedPageBreak/>
              <w:t>Vzdělávací strategie</w:t>
            </w:r>
          </w:p>
        </w:tc>
        <w:tc>
          <w:tcPr>
            <w:tcW w:w="4499" w:type="dxa"/>
            <w:gridSpan w:val="2"/>
            <w:tcBorders>
              <w:bottom w:val="single" w:sz="4" w:space="0" w:color="auto"/>
            </w:tcBorders>
            <w:vAlign w:val="center"/>
          </w:tcPr>
          <w:p w:rsidR="00D719F9" w:rsidRPr="00E97B8B" w:rsidRDefault="00D719F9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E97B8B">
              <w:rPr>
                <w:rFonts w:ascii="Arial" w:hAnsi="Arial" w:cs="Arial"/>
              </w:rPr>
              <w:t>Dílčí výstupy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center"/>
          </w:tcPr>
          <w:p w:rsidR="00D719F9" w:rsidRPr="00E97B8B" w:rsidRDefault="00D719F9">
            <w:pPr>
              <w:pStyle w:val="Nadpis1"/>
              <w:jc w:val="center"/>
              <w:rPr>
                <w:rFonts w:ascii="Arial" w:hAnsi="Arial" w:cs="Arial"/>
                <w:sz w:val="24"/>
              </w:rPr>
            </w:pPr>
            <w:r w:rsidRPr="00E97B8B">
              <w:rPr>
                <w:rFonts w:ascii="Arial" w:hAnsi="Arial" w:cs="Arial"/>
              </w:rPr>
              <w:t xml:space="preserve">Učivo 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D719F9" w:rsidRPr="00E97B8B" w:rsidRDefault="00D719F9">
            <w:pPr>
              <w:jc w:val="center"/>
              <w:rPr>
                <w:rFonts w:ascii="Arial" w:hAnsi="Arial" w:cs="Arial"/>
                <w:b/>
              </w:rPr>
            </w:pPr>
            <w:r w:rsidRPr="00E97B8B">
              <w:rPr>
                <w:rFonts w:ascii="Arial" w:hAnsi="Arial" w:cs="Arial"/>
                <w:b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D719F9" w:rsidRPr="00E97B8B" w:rsidRDefault="00D719F9">
            <w:pPr>
              <w:pStyle w:val="Nadpis4"/>
              <w:rPr>
                <w:rFonts w:ascii="Arial" w:hAnsi="Arial" w:cs="Arial"/>
              </w:rPr>
            </w:pPr>
            <w:r w:rsidRPr="00E97B8B">
              <w:rPr>
                <w:rFonts w:ascii="Arial" w:hAnsi="Arial" w:cs="Arial"/>
              </w:rPr>
              <w:t>Mezipředmětové vztahy</w:t>
            </w:r>
          </w:p>
        </w:tc>
      </w:tr>
      <w:tr w:rsidR="00D719F9" w:rsidRPr="00E97B8B" w:rsidTr="0012564C">
        <w:trPr>
          <w:cantSplit/>
          <w:trHeight w:val="397"/>
        </w:trPr>
        <w:tc>
          <w:tcPr>
            <w:tcW w:w="14110" w:type="dxa"/>
            <w:gridSpan w:val="9"/>
            <w:shd w:val="clear" w:color="auto" w:fill="E6E6E6"/>
            <w:vAlign w:val="center"/>
          </w:tcPr>
          <w:p w:rsidR="00123F43" w:rsidRPr="00E97B8B" w:rsidRDefault="00193BE6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B8B">
              <w:rPr>
                <w:rFonts w:ascii="Arial" w:hAnsi="Arial" w:cs="Arial"/>
                <w:b/>
                <w:sz w:val="28"/>
              </w:rPr>
              <w:t>Biologie živočichů</w:t>
            </w:r>
          </w:p>
        </w:tc>
      </w:tr>
      <w:tr w:rsidR="00D719F9" w:rsidRPr="00E97B8B" w:rsidTr="0071110F">
        <w:tc>
          <w:tcPr>
            <w:tcW w:w="1511" w:type="dxa"/>
            <w:gridSpan w:val="2"/>
            <w:tcBorders>
              <w:bottom w:val="single" w:sz="4" w:space="0" w:color="auto"/>
            </w:tcBorders>
          </w:tcPr>
          <w:p w:rsidR="00D719F9" w:rsidRPr="00E97B8B" w:rsidRDefault="007439A5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1.2; 1.3; 1.4; 1.5; 1.6; 1.7; 1.8; 1.9; 2.1; 2.2; 2.3; 2.4; 2.5; 2.7; 2.9; 2.10; 2.11; 3.2; 3.3; 3.4; 3.6; 3.8; 3.9; 3.10; 4.1; 4.2; 4.3; 4.4; 4.6; 4.7; 4.8; 5.2; 5.4; 5.5; 5.6; 5.7; 5.8; 5.9; 5.10; 5.11; 6.1; 6.2; 6.3; 6.4; 6.5; 6.6; 6.7;</w:t>
            </w:r>
          </w:p>
        </w:tc>
        <w:tc>
          <w:tcPr>
            <w:tcW w:w="4499" w:type="dxa"/>
            <w:gridSpan w:val="2"/>
            <w:tcBorders>
              <w:bottom w:val="single" w:sz="4" w:space="0" w:color="auto"/>
            </w:tcBorders>
          </w:tcPr>
          <w:p w:rsidR="00123F43" w:rsidRPr="00E97B8B" w:rsidRDefault="00193BE6" w:rsidP="00123F43">
            <w:pPr>
              <w:ind w:left="360"/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Žák:</w:t>
            </w:r>
          </w:p>
          <w:p w:rsidR="00D719F9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porovná stavbu těla vybraných druhů;</w:t>
            </w:r>
          </w:p>
          <w:p w:rsidR="00BC5E7A" w:rsidRDefault="00BC5E7A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zná rozdíl mezi parybami a rybami;</w:t>
            </w:r>
          </w:p>
          <w:p w:rsidR="00BC5E7A" w:rsidRPr="00E97B8B" w:rsidRDefault="00BC5E7A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44193F">
              <w:rPr>
                <w:rFonts w:ascii="Arial" w:hAnsi="Arial" w:cs="Arial"/>
                <w:i/>
                <w:strike/>
                <w:sz w:val="22"/>
              </w:rPr>
              <w:t>zařadí</w:t>
            </w:r>
            <w:r w:rsidRPr="00581DBE">
              <w:rPr>
                <w:rFonts w:ascii="Arial" w:hAnsi="Arial" w:cs="Arial"/>
                <w:i/>
                <w:color w:val="FF0000"/>
                <w:sz w:val="22"/>
              </w:rPr>
              <w:t xml:space="preserve"> </w:t>
            </w:r>
            <w:r w:rsidR="00581DBE" w:rsidRPr="00581DBE">
              <w:rPr>
                <w:rFonts w:ascii="Arial" w:hAnsi="Arial" w:cs="Arial"/>
                <w:i/>
                <w:color w:val="FF0000"/>
                <w:sz w:val="22"/>
              </w:rPr>
              <w:t>zná</w:t>
            </w:r>
            <w:r w:rsidR="00581DBE">
              <w:rPr>
                <w:rFonts w:ascii="Arial" w:hAnsi="Arial" w:cs="Arial"/>
                <w:i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</w:rPr>
              <w:t>vybrané druhy sladkovodních</w:t>
            </w:r>
            <w:r w:rsidR="00581DBE">
              <w:rPr>
                <w:rFonts w:ascii="Arial" w:hAnsi="Arial" w:cs="Arial"/>
                <w:i/>
                <w:sz w:val="22"/>
              </w:rPr>
              <w:t xml:space="preserve"> </w:t>
            </w:r>
            <w:r w:rsidR="00581DBE" w:rsidRPr="00581DBE">
              <w:rPr>
                <w:rFonts w:ascii="Arial" w:hAnsi="Arial" w:cs="Arial"/>
                <w:i/>
                <w:color w:val="FF0000"/>
                <w:sz w:val="22"/>
              </w:rPr>
              <w:t>a mořských</w:t>
            </w:r>
            <w:r w:rsidRPr="00581DBE">
              <w:rPr>
                <w:rFonts w:ascii="Arial" w:hAnsi="Arial" w:cs="Arial"/>
                <w:i/>
                <w:color w:val="FF0000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</w:rPr>
              <w:t>ryb;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orientuje se v systému živočichů - zařadí do něj vybrané druhy;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odvodí projevy chování v přírodě;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ohrožené a chráněné druhy obojživelníků;</w:t>
            </w:r>
          </w:p>
          <w:p w:rsidR="00123F43" w:rsidRDefault="00123F43" w:rsidP="00123F43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  <w:p w:rsidR="00BC5E7A" w:rsidRPr="00E97B8B" w:rsidRDefault="00BC5E7A" w:rsidP="00123F43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teorii o příčině vyhynutí dinosaurů;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orientuje se v systému živočichů;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zařadí vybrané druhy do systému;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porovnává stavbu těla vybraných druhů;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ohrožené a chráněné druhy plazů;</w:t>
            </w:r>
          </w:p>
          <w:p w:rsidR="00123F43" w:rsidRPr="00E97B8B" w:rsidRDefault="00123F43" w:rsidP="00123F43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zařadí vybrané druhy do systému;</w:t>
            </w:r>
          </w:p>
          <w:p w:rsidR="00123F43" w:rsidRPr="00E97B8B" w:rsidRDefault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porovnává stavbu těla vybraných druhů;</w:t>
            </w:r>
          </w:p>
          <w:p w:rsidR="00123F43" w:rsidRPr="00E97B8B" w:rsidRDefault="00123F43" w:rsidP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chápe význam instinktů;</w:t>
            </w:r>
          </w:p>
          <w:p w:rsidR="00123F43" w:rsidRPr="00E97B8B" w:rsidRDefault="00123F43" w:rsidP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podstatu pohlavního rozmnožování ptáků;</w:t>
            </w:r>
          </w:p>
          <w:p w:rsidR="00D719F9" w:rsidRPr="00E97B8B" w:rsidRDefault="00123F43" w:rsidP="00123F43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ohrožené a chráněné druhy ptáků;</w:t>
            </w:r>
          </w:p>
          <w:p w:rsidR="00D719F9" w:rsidRPr="00E97B8B" w:rsidRDefault="00D719F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lastRenderedPageBreak/>
              <w:t>chápe roli hmyzožravých ptáků a dravců pro udržení biologické rovnováhy;</w:t>
            </w:r>
          </w:p>
          <w:p w:rsidR="00123F43" w:rsidRDefault="00D719F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na příkladech objasní způsob života a přizpůsobení danému prostředí.</w:t>
            </w:r>
          </w:p>
          <w:p w:rsidR="00F02B7B" w:rsidRDefault="00F02B7B" w:rsidP="00F02B7B">
            <w:pPr>
              <w:ind w:left="720"/>
              <w:rPr>
                <w:rFonts w:ascii="Arial" w:hAnsi="Arial" w:cs="Arial"/>
                <w:i/>
                <w:sz w:val="22"/>
              </w:rPr>
            </w:pPr>
          </w:p>
          <w:p w:rsidR="00F02B7B" w:rsidRDefault="00F02B7B" w:rsidP="00F02B7B">
            <w:pPr>
              <w:numPr>
                <w:ilvl w:val="0"/>
                <w:numId w:val="2"/>
              </w:numPr>
              <w:tabs>
                <w:tab w:val="left" w:pos="3240"/>
              </w:tabs>
              <w:rPr>
                <w:rFonts w:ascii="Arial" w:hAnsi="Arial" w:cs="Arial"/>
                <w:i/>
                <w:color w:val="FF0000"/>
                <w:sz w:val="22"/>
              </w:rPr>
            </w:pPr>
            <w:r w:rsidRPr="00F02B7B">
              <w:rPr>
                <w:rFonts w:ascii="Arial" w:hAnsi="Arial" w:cs="Arial"/>
                <w:i/>
                <w:color w:val="FF0000"/>
                <w:sz w:val="22"/>
              </w:rPr>
              <w:t>Využívá digitální zdroje, portály, databáze, výukové kanály, pořady, aplikace a webové stránky institucí</w:t>
            </w:r>
          </w:p>
          <w:p w:rsidR="00782B39" w:rsidRDefault="00782B39" w:rsidP="00782B39">
            <w:pPr>
              <w:pStyle w:val="Odstavecseseznamem"/>
              <w:rPr>
                <w:rFonts w:ascii="Arial" w:hAnsi="Arial" w:cs="Arial"/>
                <w:i/>
                <w:color w:val="FF0000"/>
                <w:sz w:val="22"/>
              </w:rPr>
            </w:pPr>
          </w:p>
          <w:p w:rsidR="00782B39" w:rsidRPr="00F02B7B" w:rsidRDefault="00782B39" w:rsidP="00F02B7B">
            <w:pPr>
              <w:numPr>
                <w:ilvl w:val="0"/>
                <w:numId w:val="2"/>
              </w:numPr>
              <w:tabs>
                <w:tab w:val="left" w:pos="3240"/>
              </w:tabs>
              <w:rPr>
                <w:rFonts w:ascii="Arial" w:hAnsi="Arial" w:cs="Arial"/>
                <w:i/>
                <w:color w:val="FF0000"/>
                <w:sz w:val="22"/>
              </w:rPr>
            </w:pPr>
            <w:r w:rsidRPr="009B0249">
              <w:rPr>
                <w:rFonts w:ascii="Arial" w:hAnsi="Arial" w:cs="Arial"/>
                <w:i/>
                <w:color w:val="FF0000"/>
                <w:sz w:val="22"/>
              </w:rPr>
              <w:t>Zpracovává projekty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, prezentace</w:t>
            </w:r>
            <w:r w:rsidRPr="009B0249">
              <w:rPr>
                <w:rFonts w:ascii="Arial" w:hAnsi="Arial" w:cs="Arial"/>
                <w:i/>
                <w:color w:val="FF0000"/>
                <w:sz w:val="22"/>
              </w:rPr>
              <w:t xml:space="preserve"> s využitím digitálních zdrojů</w:t>
            </w:r>
          </w:p>
          <w:p w:rsidR="00F02B7B" w:rsidRPr="00E97B8B" w:rsidRDefault="00F02B7B" w:rsidP="00BF4D1B">
            <w:pPr>
              <w:ind w:left="72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BC5E7A" w:rsidRDefault="00BC5E7A">
            <w:pPr>
              <w:rPr>
                <w:rFonts w:ascii="Arial" w:hAnsi="Arial" w:cs="Arial"/>
                <w:sz w:val="22"/>
              </w:rPr>
            </w:pPr>
          </w:p>
          <w:p w:rsidR="00193BE6" w:rsidRDefault="00BC5E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Život se strunou hřbetní</w:t>
            </w:r>
          </w:p>
          <w:p w:rsidR="00BC5E7A" w:rsidRDefault="00BC5E7A">
            <w:pPr>
              <w:rPr>
                <w:rFonts w:ascii="Arial" w:hAnsi="Arial" w:cs="Arial"/>
                <w:b/>
                <w:sz w:val="22"/>
              </w:rPr>
            </w:pPr>
            <w:r w:rsidRPr="00BC5E7A">
              <w:rPr>
                <w:rFonts w:ascii="Arial" w:hAnsi="Arial" w:cs="Arial"/>
                <w:b/>
                <w:sz w:val="22"/>
              </w:rPr>
              <w:t>Strunatci</w:t>
            </w:r>
          </w:p>
          <w:p w:rsidR="00BC5E7A" w:rsidRDefault="00BC5E7A">
            <w:pPr>
              <w:rPr>
                <w:rFonts w:ascii="Arial" w:hAnsi="Arial" w:cs="Arial"/>
                <w:sz w:val="22"/>
              </w:rPr>
            </w:pPr>
            <w:r w:rsidRPr="00BC5E7A">
              <w:rPr>
                <w:rFonts w:ascii="Arial" w:hAnsi="Arial" w:cs="Arial"/>
                <w:sz w:val="22"/>
              </w:rPr>
              <w:t>Obratlovci ve vodě</w:t>
            </w:r>
          </w:p>
          <w:p w:rsidR="00BC5E7A" w:rsidRDefault="00BC5E7A">
            <w:pPr>
              <w:rPr>
                <w:rFonts w:ascii="Arial" w:hAnsi="Arial" w:cs="Arial"/>
                <w:b/>
                <w:sz w:val="22"/>
              </w:rPr>
            </w:pPr>
            <w:r w:rsidRPr="00BC5E7A">
              <w:rPr>
                <w:rFonts w:ascii="Arial" w:hAnsi="Arial" w:cs="Arial"/>
                <w:b/>
                <w:sz w:val="22"/>
              </w:rPr>
              <w:t>Kruhoústí, paryby</w:t>
            </w:r>
          </w:p>
          <w:p w:rsidR="00BC5E7A" w:rsidRPr="00BC5E7A" w:rsidRDefault="00BC5E7A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Ryby</w:t>
            </w:r>
          </w:p>
          <w:p w:rsidR="00D719F9" w:rsidRPr="00E97B8B" w:rsidRDefault="00123F43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Obratlovci mezi dvěma světy</w:t>
            </w:r>
          </w:p>
          <w:p w:rsidR="00123F43" w:rsidRPr="00E97B8B" w:rsidRDefault="00123F43">
            <w:pPr>
              <w:rPr>
                <w:rFonts w:ascii="Arial" w:hAnsi="Arial" w:cs="Arial"/>
                <w:b/>
                <w:sz w:val="22"/>
              </w:rPr>
            </w:pPr>
            <w:r w:rsidRPr="00E97B8B">
              <w:rPr>
                <w:rFonts w:ascii="Arial" w:hAnsi="Arial" w:cs="Arial"/>
                <w:b/>
                <w:sz w:val="22"/>
              </w:rPr>
              <w:t>Obojživelníci</w:t>
            </w:r>
          </w:p>
          <w:p w:rsidR="00123F43" w:rsidRPr="00E97B8B" w:rsidRDefault="00123F43" w:rsidP="00E97B8B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 xml:space="preserve">ocasatí </w:t>
            </w:r>
          </w:p>
          <w:p w:rsidR="00123F43" w:rsidRPr="00E97B8B" w:rsidRDefault="00123F43" w:rsidP="00E97B8B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bezocasí</w:t>
            </w: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Svědkové a potomci dinosaurů</w:t>
            </w:r>
          </w:p>
          <w:p w:rsidR="00123F43" w:rsidRPr="00035438" w:rsidRDefault="00123F43">
            <w:pPr>
              <w:rPr>
                <w:rFonts w:ascii="Arial" w:hAnsi="Arial" w:cs="Arial"/>
                <w:b/>
                <w:sz w:val="22"/>
              </w:rPr>
            </w:pPr>
            <w:r w:rsidRPr="00035438">
              <w:rPr>
                <w:rFonts w:ascii="Arial" w:hAnsi="Arial" w:cs="Arial"/>
                <w:b/>
                <w:sz w:val="22"/>
              </w:rPr>
              <w:t>Plazi</w:t>
            </w:r>
          </w:p>
          <w:p w:rsidR="00123F43" w:rsidRPr="00E97B8B" w:rsidRDefault="00123F43" w:rsidP="0003543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 xml:space="preserve">želvy </w:t>
            </w:r>
          </w:p>
          <w:p w:rsidR="00123F43" w:rsidRPr="00E97B8B" w:rsidRDefault="00123F43" w:rsidP="0003543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krokodýli</w:t>
            </w:r>
          </w:p>
          <w:p w:rsidR="00123F43" w:rsidRPr="00E97B8B" w:rsidRDefault="00123F43" w:rsidP="0003543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šupinatí</w:t>
            </w: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</w:p>
          <w:p w:rsidR="00581DBE" w:rsidRDefault="00581DBE">
            <w:pPr>
              <w:rPr>
                <w:rFonts w:ascii="Arial" w:hAnsi="Arial" w:cs="Arial"/>
                <w:sz w:val="22"/>
              </w:rPr>
            </w:pPr>
          </w:p>
          <w:p w:rsidR="00581DBE" w:rsidRDefault="00581DBE">
            <w:pPr>
              <w:rPr>
                <w:rFonts w:ascii="Arial" w:hAnsi="Arial" w:cs="Arial"/>
                <w:sz w:val="22"/>
              </w:rPr>
            </w:pPr>
          </w:p>
          <w:p w:rsidR="00581DBE" w:rsidRDefault="00581DBE">
            <w:pPr>
              <w:rPr>
                <w:rFonts w:ascii="Arial" w:hAnsi="Arial" w:cs="Arial"/>
                <w:sz w:val="22"/>
              </w:rPr>
            </w:pPr>
          </w:p>
          <w:p w:rsidR="00581DBE" w:rsidRDefault="00581DBE">
            <w:pPr>
              <w:rPr>
                <w:rFonts w:ascii="Arial" w:hAnsi="Arial" w:cs="Arial"/>
                <w:sz w:val="22"/>
              </w:rPr>
            </w:pP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Opeření obratlovci</w:t>
            </w:r>
          </w:p>
          <w:p w:rsidR="00123F43" w:rsidRPr="00035438" w:rsidRDefault="00123F43">
            <w:pPr>
              <w:rPr>
                <w:rFonts w:ascii="Arial" w:hAnsi="Arial" w:cs="Arial"/>
                <w:b/>
                <w:sz w:val="22"/>
              </w:rPr>
            </w:pPr>
            <w:r w:rsidRPr="00035438">
              <w:rPr>
                <w:rFonts w:ascii="Arial" w:hAnsi="Arial" w:cs="Arial"/>
                <w:b/>
                <w:sz w:val="22"/>
              </w:rPr>
              <w:t>Ptáci</w:t>
            </w: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Chování ptáků</w:t>
            </w:r>
          </w:p>
          <w:p w:rsidR="00123F43" w:rsidRPr="00E97B8B" w:rsidRDefault="00123F43">
            <w:pPr>
              <w:rPr>
                <w:rFonts w:ascii="Arial" w:hAnsi="Arial" w:cs="Arial"/>
                <w:sz w:val="22"/>
              </w:rPr>
            </w:pPr>
          </w:p>
          <w:p w:rsidR="00D719F9" w:rsidRPr="00E97B8B" w:rsidRDefault="00D719F9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Přehled vybraných zástupců ptáků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45039F" w:rsidRDefault="0045039F">
            <w:pPr>
              <w:jc w:val="center"/>
              <w:rPr>
                <w:rFonts w:ascii="Arial" w:hAnsi="Arial" w:cs="Arial"/>
                <w:sz w:val="22"/>
              </w:rPr>
            </w:pPr>
          </w:p>
          <w:p w:rsidR="00D719F9" w:rsidRDefault="00450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</w:t>
            </w:r>
          </w:p>
          <w:p w:rsidR="0045039F" w:rsidRDefault="0045039F">
            <w:pPr>
              <w:jc w:val="center"/>
              <w:rPr>
                <w:rFonts w:ascii="Arial" w:hAnsi="Arial" w:cs="Arial"/>
                <w:sz w:val="22"/>
              </w:rPr>
            </w:pPr>
          </w:p>
          <w:p w:rsidR="0045039F" w:rsidRPr="00E97B8B" w:rsidRDefault="00450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OSV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719F9" w:rsidRDefault="00D719F9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Zeměpis</w:t>
            </w:r>
          </w:p>
          <w:p w:rsidR="0045039F" w:rsidRDefault="004503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Dějepis</w:t>
            </w:r>
          </w:p>
          <w:p w:rsidR="00F02B7B" w:rsidRPr="00E97B8B" w:rsidRDefault="00F02B7B">
            <w:pPr>
              <w:rPr>
                <w:rFonts w:ascii="Arial" w:hAnsi="Arial" w:cs="Arial"/>
                <w:sz w:val="22"/>
              </w:rPr>
            </w:pPr>
            <w:r w:rsidRPr="00F02B7B">
              <w:rPr>
                <w:rFonts w:ascii="Arial" w:hAnsi="Arial" w:cs="Arial"/>
                <w:color w:val="FF0000"/>
                <w:sz w:val="22"/>
              </w:rPr>
              <w:t>Informatika</w:t>
            </w:r>
          </w:p>
        </w:tc>
      </w:tr>
      <w:tr w:rsidR="0012564C" w:rsidRPr="00E97B8B" w:rsidTr="0012564C">
        <w:tc>
          <w:tcPr>
            <w:tcW w:w="14110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12564C" w:rsidRPr="0012564C" w:rsidRDefault="0012564C">
            <w:pPr>
              <w:rPr>
                <w:rFonts w:ascii="Arial" w:hAnsi="Arial" w:cs="Arial"/>
                <w:b/>
                <w:sz w:val="22"/>
              </w:rPr>
            </w:pPr>
            <w:r w:rsidRPr="0012564C">
              <w:rPr>
                <w:rFonts w:ascii="Arial" w:hAnsi="Arial" w:cs="Arial"/>
                <w:b/>
                <w:sz w:val="22"/>
              </w:rPr>
              <w:t>Minimální úroveň očekávaných výstupů v rámci podpůrných opatření</w:t>
            </w:r>
          </w:p>
        </w:tc>
      </w:tr>
      <w:tr w:rsidR="0012564C" w:rsidRPr="00E97B8B" w:rsidTr="0071110F">
        <w:tc>
          <w:tcPr>
            <w:tcW w:w="1511" w:type="dxa"/>
            <w:gridSpan w:val="2"/>
            <w:tcBorders>
              <w:bottom w:val="single" w:sz="4" w:space="0" w:color="auto"/>
            </w:tcBorders>
          </w:tcPr>
          <w:p w:rsidR="0012564C" w:rsidRDefault="0012564C">
            <w:pPr>
              <w:ind w:left="360"/>
              <w:rPr>
                <w:rFonts w:ascii="Arial" w:hAnsi="Arial" w:cs="Arial"/>
                <w:sz w:val="22"/>
              </w:rPr>
            </w:pPr>
          </w:p>
        </w:tc>
        <w:tc>
          <w:tcPr>
            <w:tcW w:w="4499" w:type="dxa"/>
            <w:gridSpan w:val="2"/>
            <w:tcBorders>
              <w:bottom w:val="single" w:sz="4" w:space="0" w:color="auto"/>
            </w:tcBorders>
          </w:tcPr>
          <w:p w:rsidR="009E17DC" w:rsidRPr="009E17DC" w:rsidRDefault="009E17DC" w:rsidP="009E17DC">
            <w:pPr>
              <w:pStyle w:val="Odstavecseseznamem"/>
              <w:rPr>
                <w:rFonts w:ascii="Arial" w:hAnsi="Arial" w:cs="Arial"/>
                <w:i/>
                <w:color w:val="FF0000"/>
                <w:sz w:val="22"/>
              </w:rPr>
            </w:pPr>
            <w:r w:rsidRPr="009E17DC">
              <w:rPr>
                <w:rFonts w:ascii="Arial" w:hAnsi="Arial" w:cs="Arial"/>
                <w:i/>
                <w:color w:val="FF0000"/>
                <w:sz w:val="22"/>
              </w:rPr>
              <w:t>Žák:</w:t>
            </w:r>
          </w:p>
          <w:p w:rsidR="0012564C" w:rsidRPr="00D76E3B" w:rsidRDefault="00D76E3B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porovná vnější a vnitřní stavbu vybraných živočichů a vysvětlí funkci jednotlivých orgánů</w:t>
            </w:r>
          </w:p>
          <w:p w:rsidR="00D76E3B" w:rsidRPr="00D76E3B" w:rsidRDefault="00D76E3B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rozliší jednotlivé skupiny živočichů a zná jejich hlavní zástupce</w:t>
            </w:r>
          </w:p>
          <w:p w:rsidR="00D76E3B" w:rsidRPr="00D76E3B" w:rsidRDefault="00D76E3B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odvodí na základě vlastního pozorování základní projevy chování živočichů v přírodě, objasní jejich způsob života a přizpůsobení danému prostředí</w:t>
            </w:r>
          </w:p>
          <w:p w:rsidR="00D76E3B" w:rsidRPr="009E17DC" w:rsidRDefault="00D76E3B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2"/>
              </w:rPr>
              <w:t>ví o významu živočichů v přírodě i pro člověka a uplatňuje</w:t>
            </w:r>
            <w:r w:rsidR="00A852AC">
              <w:rPr>
                <w:rFonts w:ascii="Arial" w:hAnsi="Arial" w:cs="Arial"/>
                <w:i/>
                <w:color w:val="0070C0"/>
                <w:sz w:val="22"/>
              </w:rPr>
              <w:t xml:space="preserve"> zásady bezpečného chování ve styku se živočichy</w:t>
            </w:r>
          </w:p>
          <w:p w:rsidR="009E17DC" w:rsidRPr="009E17DC" w:rsidRDefault="009E17DC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E17DC">
              <w:rPr>
                <w:rFonts w:ascii="Arial" w:hAnsi="Arial" w:cs="Arial"/>
                <w:i/>
                <w:color w:val="FF0000"/>
                <w:sz w:val="22"/>
              </w:rPr>
              <w:t>popíše základní charakteristiku organismů</w:t>
            </w:r>
          </w:p>
          <w:p w:rsidR="009E17DC" w:rsidRPr="009E17DC" w:rsidRDefault="009E17DC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E17DC">
              <w:rPr>
                <w:rFonts w:ascii="Arial" w:hAnsi="Arial" w:cs="Arial"/>
                <w:i/>
                <w:color w:val="FF0000"/>
                <w:sz w:val="22"/>
              </w:rPr>
              <w:lastRenderedPageBreak/>
              <w:t>zná jednotlivé skupiny živočichů a jejich hlavní zástupce:</w:t>
            </w:r>
          </w:p>
          <w:p w:rsidR="009E17DC" w:rsidRPr="009E17DC" w:rsidRDefault="009E17DC" w:rsidP="009E17DC">
            <w:pPr>
              <w:pStyle w:val="Odstavecseseznamem"/>
              <w:rPr>
                <w:rFonts w:ascii="Arial" w:hAnsi="Arial" w:cs="Arial"/>
                <w:i/>
                <w:color w:val="FF0000"/>
                <w:sz w:val="22"/>
              </w:rPr>
            </w:pPr>
            <w:r w:rsidRPr="009E17DC">
              <w:rPr>
                <w:rFonts w:ascii="Arial" w:hAnsi="Arial" w:cs="Arial"/>
                <w:i/>
                <w:color w:val="FF0000"/>
                <w:sz w:val="22"/>
              </w:rPr>
              <w:t>strunatci (paryby, ryby, obojživelníci, plazi, ptáci)</w:t>
            </w:r>
          </w:p>
          <w:p w:rsidR="009E17DC" w:rsidRPr="009E17DC" w:rsidRDefault="009E17DC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E17DC">
              <w:rPr>
                <w:rFonts w:ascii="Arial" w:hAnsi="Arial" w:cs="Arial"/>
                <w:i/>
                <w:color w:val="FF0000"/>
                <w:sz w:val="22"/>
              </w:rPr>
              <w:t>ví o významu živočichů v přírodě i pro člověka a uplatňuje zásady bezpečného chování ve styku se živočichy – hospodářs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ky významné druhy (ryby, ptáci)</w:t>
            </w:r>
          </w:p>
          <w:p w:rsidR="009E17DC" w:rsidRDefault="009E17DC" w:rsidP="00BF4D1B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E17DC">
              <w:rPr>
                <w:rFonts w:ascii="Arial" w:hAnsi="Arial" w:cs="Arial"/>
                <w:i/>
                <w:color w:val="FF0000"/>
                <w:sz w:val="22"/>
              </w:rPr>
              <w:t>na základě vlastního pozorování odvodí základní projevy chování živočichů v přírodě, objasní jejich způsob života a přizpůsobení danému prostředí</w:t>
            </w:r>
          </w:p>
          <w:p w:rsidR="00BF4D1B" w:rsidRDefault="00BF4D1B" w:rsidP="00BF4D1B">
            <w:pPr>
              <w:rPr>
                <w:rFonts w:ascii="Arial" w:hAnsi="Arial" w:cs="Arial"/>
                <w:i/>
                <w:color w:val="FF0000"/>
                <w:sz w:val="22"/>
              </w:rPr>
            </w:pPr>
          </w:p>
          <w:p w:rsidR="00BF4D1B" w:rsidRPr="00BF4D1B" w:rsidRDefault="00BF4D1B" w:rsidP="00BF4D1B">
            <w:pPr>
              <w:numPr>
                <w:ilvl w:val="0"/>
                <w:numId w:val="11"/>
              </w:numPr>
              <w:tabs>
                <w:tab w:val="left" w:pos="3240"/>
              </w:tabs>
              <w:rPr>
                <w:rFonts w:ascii="Arial" w:hAnsi="Arial" w:cs="Arial"/>
                <w:i/>
                <w:color w:val="FF0000"/>
                <w:sz w:val="22"/>
              </w:rPr>
            </w:pPr>
            <w:r w:rsidRPr="00F02B7B">
              <w:rPr>
                <w:rFonts w:ascii="Arial" w:hAnsi="Arial" w:cs="Arial"/>
                <w:i/>
                <w:color w:val="FF0000"/>
                <w:sz w:val="22"/>
              </w:rPr>
              <w:t>Využívá digitální zdroje, portály, databáze, výukové kanály, pořady, aplikace a webové stránky institucí</w:t>
            </w:r>
          </w:p>
          <w:p w:rsidR="009E17DC" w:rsidRPr="00DB0DF5" w:rsidRDefault="009E17DC" w:rsidP="009E17DC">
            <w:pPr>
              <w:pStyle w:val="Odstavecseseznamem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12564C" w:rsidRDefault="0012564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5475EF" w:rsidRPr="005475EF" w:rsidRDefault="005475EF" w:rsidP="005475EF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5475EF">
              <w:rPr>
                <w:rFonts w:ascii="Arial" w:hAnsi="Arial" w:cs="Arial"/>
                <w:color w:val="FF0000"/>
                <w:sz w:val="22"/>
              </w:rPr>
              <w:t>EV</w:t>
            </w:r>
          </w:p>
          <w:p w:rsidR="005475EF" w:rsidRPr="005475EF" w:rsidRDefault="005475EF" w:rsidP="005475EF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  <w:p w:rsidR="0012564C" w:rsidRDefault="005475EF" w:rsidP="005475EF">
            <w:pPr>
              <w:jc w:val="center"/>
              <w:rPr>
                <w:rFonts w:ascii="Arial" w:hAnsi="Arial" w:cs="Arial"/>
                <w:sz w:val="22"/>
              </w:rPr>
            </w:pPr>
            <w:r w:rsidRPr="005475EF">
              <w:rPr>
                <w:rFonts w:ascii="Arial" w:hAnsi="Arial" w:cs="Arial"/>
                <w:color w:val="FF0000"/>
                <w:sz w:val="22"/>
              </w:rPr>
              <w:t>OSV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2564C" w:rsidRPr="00DB0DF5" w:rsidRDefault="00DB0DF5">
            <w:pPr>
              <w:rPr>
                <w:rFonts w:ascii="Arial" w:hAnsi="Arial" w:cs="Arial"/>
                <w:color w:val="FF0000"/>
                <w:sz w:val="22"/>
              </w:rPr>
            </w:pPr>
            <w:r w:rsidRPr="00DB0DF5">
              <w:rPr>
                <w:rFonts w:ascii="Arial" w:hAnsi="Arial" w:cs="Arial"/>
                <w:color w:val="FF0000"/>
                <w:sz w:val="22"/>
              </w:rPr>
              <w:t>Zeměpis</w:t>
            </w:r>
          </w:p>
          <w:p w:rsidR="00DB0DF5" w:rsidRDefault="00DB0DF5">
            <w:pPr>
              <w:rPr>
                <w:rFonts w:ascii="Arial" w:hAnsi="Arial" w:cs="Arial"/>
                <w:color w:val="FF0000"/>
                <w:sz w:val="22"/>
              </w:rPr>
            </w:pPr>
            <w:r w:rsidRPr="00DB0DF5">
              <w:rPr>
                <w:rFonts w:ascii="Arial" w:hAnsi="Arial" w:cs="Arial"/>
                <w:color w:val="FF0000"/>
                <w:sz w:val="22"/>
              </w:rPr>
              <w:t>Dějepis</w:t>
            </w:r>
          </w:p>
          <w:p w:rsidR="00F02B7B" w:rsidRPr="00DB0DF5" w:rsidRDefault="00F02B7B">
            <w:pPr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Informatika</w:t>
            </w:r>
          </w:p>
        </w:tc>
      </w:tr>
      <w:tr w:rsidR="00D719F9" w:rsidRPr="00E97B8B" w:rsidTr="0012564C">
        <w:trPr>
          <w:cantSplit/>
          <w:trHeight w:val="397"/>
        </w:trPr>
        <w:tc>
          <w:tcPr>
            <w:tcW w:w="14110" w:type="dxa"/>
            <w:gridSpan w:val="9"/>
            <w:shd w:val="clear" w:color="auto" w:fill="E6E6E6"/>
            <w:vAlign w:val="center"/>
          </w:tcPr>
          <w:p w:rsidR="00D719F9" w:rsidRPr="00E97B8B" w:rsidRDefault="000B07F1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Biologie rostlin</w:t>
            </w:r>
          </w:p>
        </w:tc>
      </w:tr>
      <w:tr w:rsidR="0071110F" w:rsidRPr="00E97B8B" w:rsidTr="000B7EAC">
        <w:tc>
          <w:tcPr>
            <w:tcW w:w="1511" w:type="dxa"/>
            <w:gridSpan w:val="2"/>
            <w:tcBorders>
              <w:bottom w:val="single" w:sz="4" w:space="0" w:color="auto"/>
            </w:tcBorders>
          </w:tcPr>
          <w:p w:rsidR="0071110F" w:rsidRPr="00E97B8B" w:rsidRDefault="0071110F" w:rsidP="000B7EAC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1.2; 1.3; 1.4; 1.5; 1.6; 1.7; 1.8; 1.9; 2.1; 2.2; 2.3; 2.4; 2.5; 2.7; 2.9; 2.10; 2.11; 3.2; 3.3; 3.4; 3.6; 3.8; 3.9; 3.10; </w:t>
            </w:r>
            <w:r>
              <w:rPr>
                <w:rFonts w:ascii="Arial" w:hAnsi="Arial" w:cs="Arial"/>
                <w:sz w:val="22"/>
              </w:rPr>
              <w:lastRenderedPageBreak/>
              <w:t>4.1; 4.2; 4.3; 4.4; 4.6; 4.7; 4.8; 5.2; 5.4; 5.5; 5.6; 5.7; 5.8; 5.9; 5.10; 5.11; 6.1; 6.2; 6.3; 6.4; 6.5; 6.6; 6.7;</w:t>
            </w:r>
          </w:p>
        </w:tc>
        <w:tc>
          <w:tcPr>
            <w:tcW w:w="4499" w:type="dxa"/>
            <w:gridSpan w:val="2"/>
            <w:tcBorders>
              <w:bottom w:val="single" w:sz="4" w:space="0" w:color="auto"/>
            </w:tcBorders>
          </w:tcPr>
          <w:p w:rsidR="0071110F" w:rsidRPr="00E97B8B" w:rsidRDefault="0071110F" w:rsidP="000B7EAC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základní životní podmínky;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rozliší podmínky života;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chápe význam fotosyntézy;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stavbu těla a způsob rozmnožování;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chápe význam mechů pro přírodu;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pozná běžné druhy mechů;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stavbu těla a způsob rozmnožování;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pozná běžné druhy;</w:t>
            </w:r>
          </w:p>
          <w:p w:rsidR="0071110F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ohrožené a chráněné druhy</w:t>
            </w:r>
          </w:p>
          <w:p w:rsidR="0071110F" w:rsidRDefault="0071110F" w:rsidP="000B7EAC">
            <w:pPr>
              <w:rPr>
                <w:rFonts w:ascii="Arial" w:hAnsi="Arial" w:cs="Arial"/>
                <w:i/>
                <w:sz w:val="22"/>
              </w:rPr>
            </w:pP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 xml:space="preserve">chápe </w:t>
            </w:r>
            <w:r w:rsidR="009B0249">
              <w:rPr>
                <w:rFonts w:ascii="Arial" w:hAnsi="Arial" w:cs="Arial"/>
                <w:i/>
                <w:sz w:val="22"/>
              </w:rPr>
              <w:t xml:space="preserve">funkci specializovaných buněk </w:t>
            </w:r>
            <w:r w:rsidRPr="00E97B8B">
              <w:rPr>
                <w:rFonts w:ascii="Arial" w:hAnsi="Arial" w:cs="Arial"/>
                <w:i/>
                <w:sz w:val="22"/>
              </w:rPr>
              <w:t>pletiv;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popíše stavbu a funkci základních tělesných orgánů semenných rostlin;</w:t>
            </w:r>
          </w:p>
          <w:p w:rsidR="0071110F" w:rsidRPr="00D772D4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D772D4">
              <w:rPr>
                <w:rFonts w:ascii="Arial" w:hAnsi="Arial" w:cs="Arial"/>
                <w:i/>
                <w:strike/>
                <w:sz w:val="22"/>
              </w:rPr>
              <w:t>podle vnějších znaků rozliší rostliny jednoděložné a dvouděložné;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stavbu a funkci listu;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popíše fotosyntézu jako základní děj živé přírody;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stavbu květu a jeho význam;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typy květů a květenství;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chápe princip pohlavního rozmnožování rostlin;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vznik a stavbu semen a plodů;</w:t>
            </w:r>
          </w:p>
          <w:p w:rsidR="0071110F" w:rsidRPr="00E97B8B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způsoby rozšiřování semen a plodů;</w:t>
            </w:r>
          </w:p>
          <w:p w:rsidR="0071110F" w:rsidRPr="00900BAD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900BAD">
              <w:rPr>
                <w:rFonts w:ascii="Arial" w:hAnsi="Arial" w:cs="Arial"/>
                <w:i/>
                <w:strike/>
                <w:sz w:val="22"/>
              </w:rPr>
              <w:t>uvádí příklad přizpůsobení rostlin vnějším podmínkám a změnám;</w:t>
            </w:r>
          </w:p>
          <w:p w:rsidR="0071110F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zná rozdíl mezi rozmnožováním pohlavním a nepohlavním</w:t>
            </w:r>
          </w:p>
          <w:p w:rsidR="0071110F" w:rsidRPr="008207CD" w:rsidRDefault="0071110F" w:rsidP="000B7EAC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8207CD">
              <w:rPr>
                <w:rFonts w:ascii="Arial" w:hAnsi="Arial" w:cs="Arial"/>
                <w:i/>
                <w:color w:val="FF0000"/>
                <w:sz w:val="22"/>
              </w:rPr>
              <w:t xml:space="preserve">zná různé 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způsoby</w:t>
            </w:r>
            <w:r w:rsidRPr="008207CD">
              <w:rPr>
                <w:rFonts w:ascii="Arial" w:hAnsi="Arial" w:cs="Arial"/>
                <w:i/>
                <w:color w:val="FF0000"/>
                <w:sz w:val="22"/>
              </w:rPr>
              <w:t xml:space="preserve"> nepohlavního rozmnožování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 xml:space="preserve"> a jejich význam</w:t>
            </w:r>
          </w:p>
          <w:p w:rsidR="0071110F" w:rsidRPr="00E97B8B" w:rsidRDefault="0071110F" w:rsidP="000B7EAC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71110F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BC5E7A" w:rsidRDefault="0071110F" w:rsidP="000B7EAC">
            <w:pPr>
              <w:rPr>
                <w:rFonts w:ascii="Arial" w:hAnsi="Arial" w:cs="Arial"/>
                <w:b/>
                <w:sz w:val="22"/>
              </w:rPr>
            </w:pPr>
            <w:r w:rsidRPr="00BC5E7A">
              <w:rPr>
                <w:rFonts w:ascii="Arial" w:hAnsi="Arial" w:cs="Arial"/>
                <w:b/>
                <w:sz w:val="22"/>
              </w:rPr>
              <w:t>Zeleň na Zemi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Přechod rostlin na souš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Mechorosty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Default="0071110F" w:rsidP="000B7EAC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Plavuně, přesličky, kapradiny</w:t>
            </w:r>
          </w:p>
          <w:p w:rsidR="0071110F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AE74E5" w:rsidRDefault="0071110F" w:rsidP="000B7EAC">
            <w:pPr>
              <w:rPr>
                <w:rFonts w:ascii="Arial" w:hAnsi="Arial" w:cs="Arial"/>
                <w:b/>
                <w:sz w:val="22"/>
              </w:rPr>
            </w:pPr>
            <w:r w:rsidRPr="00AE74E5">
              <w:rPr>
                <w:rFonts w:ascii="Arial" w:hAnsi="Arial" w:cs="Arial"/>
                <w:b/>
                <w:sz w:val="22"/>
              </w:rPr>
              <w:lastRenderedPageBreak/>
              <w:t>Stavba těla rostlin</w:t>
            </w:r>
          </w:p>
          <w:p w:rsidR="0071110F" w:rsidRPr="00FB1FF9" w:rsidRDefault="0071110F" w:rsidP="000B7EAC">
            <w:pPr>
              <w:rPr>
                <w:rFonts w:ascii="Arial" w:hAnsi="Arial" w:cs="Arial"/>
                <w:sz w:val="22"/>
              </w:rPr>
            </w:pPr>
            <w:r w:rsidRPr="00FB1FF9">
              <w:rPr>
                <w:rFonts w:ascii="Arial" w:hAnsi="Arial" w:cs="Arial"/>
                <w:sz w:val="22"/>
              </w:rPr>
              <w:t>Kořen</w:t>
            </w:r>
          </w:p>
          <w:p w:rsidR="0071110F" w:rsidRPr="00FB1FF9" w:rsidRDefault="0071110F" w:rsidP="000B7EAC">
            <w:pPr>
              <w:rPr>
                <w:rFonts w:ascii="Arial" w:hAnsi="Arial" w:cs="Arial"/>
                <w:sz w:val="22"/>
              </w:rPr>
            </w:pPr>
            <w:r w:rsidRPr="00FB1FF9">
              <w:rPr>
                <w:rFonts w:ascii="Arial" w:hAnsi="Arial" w:cs="Arial"/>
                <w:sz w:val="22"/>
              </w:rPr>
              <w:t>Stonek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FB1FF9" w:rsidRDefault="0071110F" w:rsidP="000B7EAC">
            <w:pPr>
              <w:rPr>
                <w:rFonts w:ascii="Arial" w:hAnsi="Arial" w:cs="Arial"/>
                <w:sz w:val="22"/>
              </w:rPr>
            </w:pPr>
            <w:r w:rsidRPr="00FB1FF9">
              <w:rPr>
                <w:rFonts w:ascii="Arial" w:hAnsi="Arial" w:cs="Arial"/>
                <w:sz w:val="22"/>
              </w:rPr>
              <w:t>List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FB1FF9" w:rsidRDefault="0071110F" w:rsidP="000B7EAC">
            <w:pPr>
              <w:rPr>
                <w:rFonts w:ascii="Arial" w:hAnsi="Arial" w:cs="Arial"/>
                <w:sz w:val="22"/>
              </w:rPr>
            </w:pPr>
            <w:r w:rsidRPr="00FB1FF9">
              <w:rPr>
                <w:rFonts w:ascii="Arial" w:hAnsi="Arial" w:cs="Arial"/>
                <w:sz w:val="22"/>
              </w:rPr>
              <w:t>Květ a květenství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 xml:space="preserve">Opylení a oplození 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Semena a plody</w:t>
            </w: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  <w:r w:rsidRPr="00E97B8B">
              <w:rPr>
                <w:rFonts w:ascii="Arial" w:hAnsi="Arial" w:cs="Arial"/>
                <w:sz w:val="22"/>
              </w:rPr>
              <w:t>Rozmnožování rostlin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1110F" w:rsidRDefault="0071110F" w:rsidP="000B7EAC">
            <w:pPr>
              <w:jc w:val="center"/>
              <w:rPr>
                <w:rFonts w:ascii="Arial" w:hAnsi="Arial" w:cs="Arial"/>
                <w:sz w:val="22"/>
              </w:rPr>
            </w:pPr>
          </w:p>
          <w:p w:rsidR="0071110F" w:rsidRDefault="0071110F" w:rsidP="000B7EA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</w:t>
            </w:r>
          </w:p>
          <w:p w:rsidR="0071110F" w:rsidRDefault="0071110F" w:rsidP="000B7EAC">
            <w:pPr>
              <w:jc w:val="center"/>
              <w:rPr>
                <w:rFonts w:ascii="Arial" w:hAnsi="Arial" w:cs="Arial"/>
                <w:sz w:val="22"/>
              </w:rPr>
            </w:pPr>
          </w:p>
          <w:p w:rsidR="0071110F" w:rsidRPr="00E97B8B" w:rsidRDefault="0071110F" w:rsidP="000B7EA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OSV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1110F" w:rsidRPr="00E97B8B" w:rsidRDefault="0071110F" w:rsidP="000B7EAC">
            <w:pPr>
              <w:rPr>
                <w:rFonts w:ascii="Arial" w:hAnsi="Arial" w:cs="Arial"/>
                <w:sz w:val="22"/>
              </w:rPr>
            </w:pPr>
          </w:p>
        </w:tc>
      </w:tr>
      <w:tr w:rsidR="00DB0DF5" w:rsidRPr="00E97B8B" w:rsidTr="0071110F">
        <w:tc>
          <w:tcPr>
            <w:tcW w:w="1511" w:type="dxa"/>
            <w:gridSpan w:val="2"/>
            <w:tcBorders>
              <w:bottom w:val="single" w:sz="4" w:space="0" w:color="auto"/>
            </w:tcBorders>
          </w:tcPr>
          <w:p w:rsidR="00DB0DF5" w:rsidRPr="003817FB" w:rsidRDefault="00DB0DF5" w:rsidP="00DB0DF5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1.2; 1.3; 1.4; 1.5; 1.6; 1.7; 1.8; 1.9; 2.1; 2.2; 2.3; 2.4; 2.5; 2.7; 2.9; 2.10; </w:t>
            </w:r>
            <w:r>
              <w:rPr>
                <w:rFonts w:ascii="Arial" w:hAnsi="Arial" w:cs="Arial"/>
                <w:sz w:val="22"/>
              </w:rPr>
              <w:lastRenderedPageBreak/>
              <w:t>2.11; 3.2; 3.3; 3.4; 3.6; 3.8; 3.9; 3.10; 4.1; 4.2; 4.3; 4.4; 4.6; 4.7; 4.8; 5.2; 5.4; 5.5; 5.6; 5.7; 5.8; 5.9; 5.10; 5.11; 6.1; 6.2; 6.3; 6.4; 6.5; 6.6; 6.7;</w:t>
            </w:r>
          </w:p>
        </w:tc>
        <w:tc>
          <w:tcPr>
            <w:tcW w:w="4499" w:type="dxa"/>
            <w:gridSpan w:val="2"/>
            <w:tcBorders>
              <w:bottom w:val="single" w:sz="4" w:space="0" w:color="auto"/>
            </w:tcBorders>
          </w:tcPr>
          <w:p w:rsidR="00DB0DF5" w:rsidRPr="003817FB" w:rsidRDefault="00DB0DF5" w:rsidP="00DB0DF5">
            <w:pPr>
              <w:ind w:left="360"/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lastRenderedPageBreak/>
              <w:t>Žák:</w:t>
            </w:r>
          </w:p>
          <w:p w:rsidR="00DB0DF5" w:rsidRPr="003817FB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na základě pozorování odvodí uspořádání rostlinného těla;</w:t>
            </w:r>
          </w:p>
          <w:p w:rsidR="00DB0DF5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zná jehličnany a jejich ekologické nároky;</w:t>
            </w:r>
          </w:p>
          <w:p w:rsidR="00D772D4" w:rsidRPr="00D772D4" w:rsidRDefault="00D772D4" w:rsidP="00D772D4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podle vnějších znaků rozliší rostliny jednoděložné a dvouděložné;</w:t>
            </w:r>
          </w:p>
          <w:p w:rsidR="00DB0DF5" w:rsidRPr="00C4228B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C4228B">
              <w:rPr>
                <w:rFonts w:ascii="Arial" w:hAnsi="Arial" w:cs="Arial"/>
                <w:i/>
                <w:strike/>
                <w:sz w:val="22"/>
              </w:rPr>
              <w:lastRenderedPageBreak/>
              <w:t>chápe a vysvětlí důležitost ochrany lesů;</w:t>
            </w:r>
          </w:p>
          <w:p w:rsidR="00DB0DF5" w:rsidRPr="00131E18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131E18">
              <w:rPr>
                <w:rFonts w:ascii="Arial" w:hAnsi="Arial" w:cs="Arial"/>
                <w:i/>
                <w:strike/>
                <w:sz w:val="22"/>
              </w:rPr>
              <w:t>porovná vnější a vnitřní stavbu orgánů;</w:t>
            </w:r>
          </w:p>
          <w:p w:rsidR="00DB0DF5" w:rsidRPr="003817FB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zná základní listnaté stromy;</w:t>
            </w:r>
          </w:p>
          <w:p w:rsidR="00DB0DF5" w:rsidRPr="003817FB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vysvětlí princip základních fyziologických procesů a jejich využití při pěstování;</w:t>
            </w:r>
          </w:p>
          <w:p w:rsidR="00DB0DF5" w:rsidRPr="003817FB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rozlišuje základní systematické skupiny;</w:t>
            </w:r>
          </w:p>
          <w:p w:rsidR="00DB0DF5" w:rsidRPr="003817FB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určuje zástupce pomocí klíčů a atlasů</w:t>
            </w:r>
            <w:r w:rsidR="00131E18">
              <w:rPr>
                <w:rFonts w:ascii="Arial" w:hAnsi="Arial" w:cs="Arial"/>
                <w:i/>
                <w:sz w:val="22"/>
              </w:rPr>
              <w:t xml:space="preserve"> </w:t>
            </w:r>
            <w:r w:rsidR="00131E18" w:rsidRPr="00131E18">
              <w:rPr>
                <w:rFonts w:ascii="Arial" w:hAnsi="Arial" w:cs="Arial"/>
                <w:i/>
                <w:color w:val="FF0000"/>
                <w:sz w:val="22"/>
              </w:rPr>
              <w:t>včetně elektronických</w:t>
            </w:r>
            <w:r w:rsidRPr="003817FB">
              <w:rPr>
                <w:rFonts w:ascii="Arial" w:hAnsi="Arial" w:cs="Arial"/>
                <w:i/>
                <w:sz w:val="22"/>
              </w:rPr>
              <w:t>;</w:t>
            </w:r>
          </w:p>
          <w:p w:rsidR="00DB0DF5" w:rsidRPr="003317CC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3317CC">
              <w:rPr>
                <w:rFonts w:ascii="Arial" w:hAnsi="Arial" w:cs="Arial"/>
                <w:i/>
                <w:strike/>
                <w:sz w:val="22"/>
              </w:rPr>
              <w:t>chápe pojmy křížení a šlechtění;</w:t>
            </w:r>
          </w:p>
          <w:p w:rsidR="00DB0DF5" w:rsidRPr="0044193F" w:rsidRDefault="00DB0DF5" w:rsidP="00DB0DF5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44193F">
              <w:rPr>
                <w:rFonts w:ascii="Arial" w:hAnsi="Arial" w:cs="Arial"/>
                <w:i/>
                <w:strike/>
                <w:sz w:val="22"/>
              </w:rPr>
              <w:t>na základě pozorování přírody odvodí závislost a přizpůsobení rostlin podmínkám prostředí;</w:t>
            </w:r>
          </w:p>
          <w:p w:rsidR="00B13503" w:rsidRDefault="00DB0DF5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3817FB">
              <w:rPr>
                <w:rFonts w:ascii="Arial" w:hAnsi="Arial" w:cs="Arial"/>
                <w:i/>
                <w:sz w:val="22"/>
              </w:rPr>
              <w:t>chápe význam biologické ochrany rostlin</w:t>
            </w:r>
          </w:p>
          <w:p w:rsidR="009B0249" w:rsidRPr="00F02B7B" w:rsidRDefault="009B0249" w:rsidP="009B0249">
            <w:pPr>
              <w:numPr>
                <w:ilvl w:val="0"/>
                <w:numId w:val="2"/>
              </w:numPr>
              <w:tabs>
                <w:tab w:val="left" w:pos="3240"/>
              </w:tabs>
              <w:rPr>
                <w:rFonts w:ascii="Arial" w:hAnsi="Arial" w:cs="Arial"/>
                <w:i/>
                <w:color w:val="FF0000"/>
                <w:sz w:val="22"/>
              </w:rPr>
            </w:pPr>
            <w:r w:rsidRPr="00F02B7B">
              <w:rPr>
                <w:rFonts w:ascii="Arial" w:hAnsi="Arial" w:cs="Arial"/>
                <w:i/>
                <w:color w:val="FF0000"/>
                <w:sz w:val="22"/>
              </w:rPr>
              <w:t>Využívá digitální zdroje, portály, databáze, výukové kanály, pořady, aplikace a webové stránky institucí</w:t>
            </w:r>
          </w:p>
          <w:p w:rsidR="009B0249" w:rsidRPr="00B13503" w:rsidRDefault="009B0249" w:rsidP="009B0249">
            <w:pPr>
              <w:pStyle w:val="Odstavecseseznamem"/>
              <w:rPr>
                <w:rFonts w:ascii="Arial" w:hAnsi="Arial" w:cs="Arial"/>
                <w:i/>
                <w:sz w:val="22"/>
              </w:rPr>
            </w:pPr>
          </w:p>
          <w:p w:rsidR="009B0249" w:rsidRPr="009B0249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9B0249">
              <w:rPr>
                <w:rFonts w:ascii="Arial" w:hAnsi="Arial" w:cs="Arial"/>
                <w:i/>
                <w:color w:val="FF0000"/>
                <w:sz w:val="22"/>
              </w:rPr>
              <w:t>Zpracovává projekty</w:t>
            </w:r>
            <w:r w:rsidR="00FA46A1">
              <w:rPr>
                <w:rFonts w:ascii="Arial" w:hAnsi="Arial" w:cs="Arial"/>
                <w:i/>
                <w:color w:val="FF0000"/>
                <w:sz w:val="22"/>
              </w:rPr>
              <w:t>, prezentace</w:t>
            </w:r>
            <w:r w:rsidRPr="009B0249">
              <w:rPr>
                <w:rFonts w:ascii="Arial" w:hAnsi="Arial" w:cs="Arial"/>
                <w:i/>
                <w:color w:val="FF0000"/>
                <w:sz w:val="22"/>
              </w:rPr>
              <w:t xml:space="preserve"> s využitím digitálních zdrojů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DB0DF5" w:rsidRPr="003817FB" w:rsidRDefault="00DB0DF5" w:rsidP="00DB0DF5">
            <w:pPr>
              <w:rPr>
                <w:rFonts w:ascii="Arial" w:hAnsi="Arial" w:cs="Arial"/>
                <w:b/>
                <w:sz w:val="22"/>
              </w:rPr>
            </w:pPr>
          </w:p>
          <w:p w:rsidR="00DB0DF5" w:rsidRPr="003817FB" w:rsidRDefault="00DB0DF5" w:rsidP="00DB0DF5">
            <w:pPr>
              <w:rPr>
                <w:rFonts w:ascii="Arial" w:hAnsi="Arial" w:cs="Arial"/>
                <w:b/>
                <w:sz w:val="22"/>
              </w:rPr>
            </w:pPr>
            <w:r w:rsidRPr="003817FB">
              <w:rPr>
                <w:rFonts w:ascii="Arial" w:hAnsi="Arial" w:cs="Arial"/>
                <w:b/>
                <w:sz w:val="22"/>
              </w:rPr>
              <w:t>Rostliny nahosemenné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  <w:r w:rsidRPr="003817FB">
              <w:rPr>
                <w:rFonts w:ascii="Arial" w:hAnsi="Arial" w:cs="Arial"/>
                <w:sz w:val="22"/>
              </w:rPr>
              <w:t>Zástupci jehličnanů</w:t>
            </w:r>
          </w:p>
          <w:p w:rsidR="00DB0DF5" w:rsidRPr="00C4228B" w:rsidRDefault="00DB0DF5" w:rsidP="00DB0DF5">
            <w:pPr>
              <w:rPr>
                <w:rFonts w:ascii="Arial" w:hAnsi="Arial" w:cs="Arial"/>
                <w:strike/>
                <w:sz w:val="22"/>
              </w:rPr>
            </w:pPr>
            <w:r w:rsidRPr="00C4228B">
              <w:rPr>
                <w:rFonts w:ascii="Arial" w:hAnsi="Arial" w:cs="Arial"/>
                <w:strike/>
                <w:sz w:val="22"/>
              </w:rPr>
              <w:t>Les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Pr="003817FB" w:rsidRDefault="00DB0DF5" w:rsidP="00DB0DF5">
            <w:pPr>
              <w:rPr>
                <w:rFonts w:ascii="Arial" w:hAnsi="Arial" w:cs="Arial"/>
                <w:b/>
                <w:sz w:val="22"/>
              </w:rPr>
            </w:pPr>
            <w:r w:rsidRPr="003817FB">
              <w:rPr>
                <w:rFonts w:ascii="Arial" w:hAnsi="Arial" w:cs="Arial"/>
                <w:b/>
                <w:sz w:val="22"/>
              </w:rPr>
              <w:t>Rostliny krytosemenné dvouděložné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  <w:r w:rsidRPr="003817FB">
              <w:rPr>
                <w:rFonts w:ascii="Arial" w:hAnsi="Arial" w:cs="Arial"/>
                <w:sz w:val="22"/>
              </w:rPr>
              <w:t xml:space="preserve">Listnaté stromy a keře 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  <w:r w:rsidRPr="003817FB">
              <w:rPr>
                <w:rFonts w:ascii="Arial" w:hAnsi="Arial" w:cs="Arial"/>
                <w:sz w:val="22"/>
              </w:rPr>
              <w:t>Čeledi bylin</w:t>
            </w:r>
          </w:p>
          <w:p w:rsidR="00DB0DF5" w:rsidRPr="003817FB" w:rsidRDefault="00DB0DF5" w:rsidP="00DB0DF5">
            <w:pPr>
              <w:rPr>
                <w:rFonts w:ascii="Arial" w:hAnsi="Arial" w:cs="Arial"/>
                <w:b/>
                <w:sz w:val="22"/>
              </w:rPr>
            </w:pPr>
            <w:r w:rsidRPr="003817FB">
              <w:rPr>
                <w:rFonts w:ascii="Arial" w:hAnsi="Arial" w:cs="Arial"/>
                <w:b/>
                <w:sz w:val="22"/>
              </w:rPr>
              <w:lastRenderedPageBreak/>
              <w:t>Rostliny krytosemenné jednoděložné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  <w:r w:rsidRPr="003817FB">
              <w:rPr>
                <w:rFonts w:ascii="Arial" w:hAnsi="Arial" w:cs="Arial"/>
                <w:sz w:val="22"/>
              </w:rPr>
              <w:t>Čeledi bylin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Pr="00C4228B" w:rsidRDefault="00DB0DF5" w:rsidP="00DB0DF5">
            <w:pPr>
              <w:rPr>
                <w:rFonts w:ascii="Arial" w:hAnsi="Arial" w:cs="Arial"/>
                <w:strike/>
                <w:sz w:val="22"/>
              </w:rPr>
            </w:pPr>
            <w:r w:rsidRPr="00C4228B">
              <w:rPr>
                <w:rFonts w:ascii="Arial" w:hAnsi="Arial" w:cs="Arial"/>
                <w:strike/>
                <w:sz w:val="22"/>
              </w:rPr>
              <w:t>Rostliny a lidí</w:t>
            </w:r>
          </w:p>
          <w:p w:rsidR="00DB0DF5" w:rsidRPr="00C4228B" w:rsidRDefault="00DB0DF5" w:rsidP="00DB0DF5">
            <w:pPr>
              <w:rPr>
                <w:rFonts w:ascii="Arial" w:hAnsi="Arial" w:cs="Arial"/>
                <w:strike/>
                <w:sz w:val="22"/>
              </w:rPr>
            </w:pPr>
            <w:r w:rsidRPr="00C4228B">
              <w:rPr>
                <w:rFonts w:ascii="Arial" w:hAnsi="Arial" w:cs="Arial"/>
                <w:strike/>
                <w:sz w:val="22"/>
              </w:rPr>
              <w:t>Exotické ovoce</w:t>
            </w:r>
            <w:r w:rsidR="00C4228B">
              <w:rPr>
                <w:rFonts w:ascii="Arial" w:hAnsi="Arial" w:cs="Arial"/>
                <w:strike/>
                <w:sz w:val="22"/>
              </w:rPr>
              <w:t xml:space="preserve"> </w:t>
            </w:r>
            <w:r w:rsidR="00C4228B" w:rsidRPr="00C4228B">
              <w:rPr>
                <w:rFonts w:ascii="Arial" w:hAnsi="Arial" w:cs="Arial"/>
                <w:color w:val="FF0000"/>
                <w:sz w:val="22"/>
              </w:rPr>
              <w:t>Cizokrajné rostliny</w:t>
            </w: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  <w:r w:rsidRPr="003817FB">
              <w:rPr>
                <w:rFonts w:ascii="Arial" w:hAnsi="Arial" w:cs="Arial"/>
                <w:sz w:val="22"/>
              </w:rPr>
              <w:t>Koření</w:t>
            </w:r>
          </w:p>
          <w:p w:rsidR="00DB0DF5" w:rsidRPr="00DA1728" w:rsidRDefault="00DB0DF5" w:rsidP="00DB0DF5">
            <w:pPr>
              <w:rPr>
                <w:rFonts w:ascii="Arial" w:hAnsi="Arial" w:cs="Arial"/>
                <w:strike/>
                <w:color w:val="0070C0"/>
                <w:sz w:val="22"/>
              </w:rPr>
            </w:pPr>
            <w:r w:rsidRPr="00DA1728">
              <w:rPr>
                <w:rFonts w:ascii="Arial" w:hAnsi="Arial" w:cs="Arial"/>
                <w:strike/>
                <w:color w:val="0070C0"/>
                <w:sz w:val="22"/>
              </w:rPr>
              <w:t>Léčivé rostliny</w:t>
            </w:r>
          </w:p>
          <w:p w:rsidR="00B4349F" w:rsidRDefault="00DB0DF5" w:rsidP="00DB0DF5">
            <w:pPr>
              <w:rPr>
                <w:rFonts w:ascii="Arial" w:hAnsi="Arial" w:cs="Arial"/>
                <w:strike/>
                <w:sz w:val="22"/>
              </w:rPr>
            </w:pPr>
            <w:r w:rsidRPr="00DA1728">
              <w:rPr>
                <w:rFonts w:ascii="Arial" w:hAnsi="Arial" w:cs="Arial"/>
                <w:strike/>
                <w:sz w:val="22"/>
              </w:rPr>
              <w:t>Ochrana přírody</w:t>
            </w:r>
            <w:r w:rsidR="00DA1728">
              <w:rPr>
                <w:rFonts w:ascii="Arial" w:hAnsi="Arial" w:cs="Arial"/>
                <w:strike/>
                <w:sz w:val="22"/>
              </w:rPr>
              <w:t xml:space="preserve"> </w:t>
            </w:r>
          </w:p>
          <w:p w:rsidR="00B4349F" w:rsidRDefault="00B4349F" w:rsidP="00DB0DF5">
            <w:pPr>
              <w:rPr>
                <w:rFonts w:ascii="Arial" w:hAnsi="Arial" w:cs="Arial"/>
                <w:strike/>
                <w:sz w:val="22"/>
              </w:rPr>
            </w:pPr>
          </w:p>
          <w:p w:rsidR="00B4349F" w:rsidRDefault="00B4349F" w:rsidP="00DB0DF5">
            <w:pPr>
              <w:rPr>
                <w:rFonts w:ascii="Arial" w:hAnsi="Arial" w:cs="Arial"/>
                <w:strike/>
                <w:sz w:val="22"/>
              </w:rPr>
            </w:pPr>
          </w:p>
          <w:p w:rsidR="00B4349F" w:rsidRDefault="00B4349F" w:rsidP="00DB0DF5">
            <w:pPr>
              <w:rPr>
                <w:rFonts w:ascii="Arial" w:hAnsi="Arial" w:cs="Arial"/>
                <w:strike/>
                <w:sz w:val="22"/>
              </w:rPr>
            </w:pPr>
          </w:p>
          <w:p w:rsidR="00B4349F" w:rsidRDefault="00B4349F" w:rsidP="00DB0DF5">
            <w:pPr>
              <w:rPr>
                <w:rFonts w:ascii="Arial" w:hAnsi="Arial" w:cs="Arial"/>
                <w:strike/>
                <w:sz w:val="22"/>
              </w:rPr>
            </w:pPr>
          </w:p>
          <w:p w:rsidR="00B4349F" w:rsidRDefault="00B4349F" w:rsidP="00DB0DF5">
            <w:pPr>
              <w:rPr>
                <w:rFonts w:ascii="Arial" w:hAnsi="Arial" w:cs="Arial"/>
                <w:strike/>
                <w:sz w:val="22"/>
              </w:rPr>
            </w:pPr>
          </w:p>
          <w:p w:rsidR="00B4349F" w:rsidRDefault="00B4349F" w:rsidP="00DB0DF5">
            <w:pPr>
              <w:rPr>
                <w:rFonts w:ascii="Arial" w:hAnsi="Arial" w:cs="Arial"/>
                <w:strike/>
                <w:sz w:val="22"/>
              </w:rPr>
            </w:pPr>
          </w:p>
          <w:p w:rsidR="00DB0DF5" w:rsidRPr="00DA1728" w:rsidRDefault="00DB0DF5" w:rsidP="00DB0DF5">
            <w:pPr>
              <w:rPr>
                <w:rFonts w:ascii="Arial" w:hAnsi="Arial" w:cs="Arial"/>
                <w:strike/>
                <w:sz w:val="22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DB0DF5" w:rsidRPr="003817FB" w:rsidRDefault="00DB0DF5" w:rsidP="00DB0DF5">
            <w:pPr>
              <w:jc w:val="center"/>
              <w:rPr>
                <w:rFonts w:ascii="Arial" w:hAnsi="Arial" w:cs="Arial"/>
                <w:sz w:val="22"/>
              </w:rPr>
            </w:pPr>
          </w:p>
          <w:p w:rsidR="00DB0DF5" w:rsidRPr="003817FB" w:rsidRDefault="00DB0DF5" w:rsidP="00DB0DF5">
            <w:pPr>
              <w:jc w:val="center"/>
              <w:rPr>
                <w:rFonts w:ascii="Arial" w:hAnsi="Arial" w:cs="Arial"/>
                <w:sz w:val="22"/>
              </w:rPr>
            </w:pPr>
            <w:r w:rsidRPr="003817FB">
              <w:rPr>
                <w:rFonts w:ascii="Arial" w:hAnsi="Arial" w:cs="Arial"/>
                <w:sz w:val="22"/>
              </w:rPr>
              <w:t>EV</w:t>
            </w:r>
          </w:p>
          <w:p w:rsidR="00DB0DF5" w:rsidRDefault="00DB0DF5" w:rsidP="00DB0DF5">
            <w:pPr>
              <w:jc w:val="center"/>
              <w:rPr>
                <w:rFonts w:ascii="Arial" w:hAnsi="Arial" w:cs="Arial"/>
                <w:sz w:val="22"/>
              </w:rPr>
            </w:pPr>
          </w:p>
          <w:p w:rsidR="00DB0DF5" w:rsidRPr="003817FB" w:rsidRDefault="00DB0DF5" w:rsidP="00DB0DF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OSV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Default="00DB0DF5" w:rsidP="00DB0DF5">
            <w:pPr>
              <w:rPr>
                <w:rFonts w:ascii="Arial" w:hAnsi="Arial" w:cs="Arial"/>
                <w:sz w:val="22"/>
              </w:rPr>
            </w:pPr>
          </w:p>
          <w:p w:rsidR="00DB0DF5" w:rsidRPr="003817FB" w:rsidRDefault="00DB0DF5" w:rsidP="00DB0DF5">
            <w:pPr>
              <w:rPr>
                <w:rFonts w:ascii="Arial" w:hAnsi="Arial" w:cs="Arial"/>
                <w:sz w:val="22"/>
              </w:rPr>
            </w:pPr>
          </w:p>
        </w:tc>
      </w:tr>
      <w:tr w:rsidR="009B0249" w:rsidRPr="00E97B8B" w:rsidTr="0063238D">
        <w:tc>
          <w:tcPr>
            <w:tcW w:w="14110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B0249" w:rsidRPr="00E97B8B" w:rsidRDefault="009B0249" w:rsidP="009B0249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lastRenderedPageBreak/>
              <w:t>Základy ekologie</w:t>
            </w:r>
          </w:p>
        </w:tc>
      </w:tr>
      <w:tr w:rsidR="009B0249" w:rsidRPr="00E97B8B" w:rsidTr="009B0249"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9B0249" w:rsidRPr="0012564C" w:rsidRDefault="009B0249" w:rsidP="009B0249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0CA0" w:rsidRPr="00460CA0" w:rsidRDefault="00460CA0" w:rsidP="00460CA0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>uvede příklady výskytu organismů v určitém prostředí a vztahy mezi nimi</w:t>
            </w:r>
          </w:p>
          <w:p w:rsidR="00460CA0" w:rsidRPr="00460CA0" w:rsidRDefault="009B0249" w:rsidP="00460CA0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714035">
              <w:rPr>
                <w:rFonts w:ascii="Arial" w:hAnsi="Arial" w:cs="Arial"/>
                <w:i/>
                <w:color w:val="FF0000"/>
                <w:sz w:val="22"/>
              </w:rPr>
              <w:t>zná rozdíl mezi přirozeným a umělým ekosystémem</w:t>
            </w:r>
          </w:p>
          <w:p w:rsidR="009B0249" w:rsidRPr="00C4228B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 xml:space="preserve">chápe </w:t>
            </w:r>
            <w:r w:rsidRPr="00C4228B">
              <w:rPr>
                <w:rFonts w:ascii="Arial" w:hAnsi="Arial" w:cs="Arial"/>
                <w:i/>
                <w:color w:val="FF0000"/>
                <w:sz w:val="22"/>
              </w:rPr>
              <w:t>důležitost ochrany lesů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, vod a mokřadů</w:t>
            </w:r>
            <w:r w:rsidRPr="00C4228B">
              <w:rPr>
                <w:rFonts w:ascii="Arial" w:hAnsi="Arial" w:cs="Arial"/>
                <w:i/>
                <w:color w:val="FF0000"/>
                <w:sz w:val="22"/>
              </w:rPr>
              <w:t>;</w:t>
            </w:r>
          </w:p>
          <w:p w:rsidR="009B0249" w:rsidRPr="00B13503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9C25B5">
              <w:rPr>
                <w:rFonts w:ascii="Arial" w:hAnsi="Arial" w:cs="Arial"/>
                <w:i/>
                <w:color w:val="FF0000"/>
                <w:sz w:val="22"/>
              </w:rPr>
              <w:lastRenderedPageBreak/>
              <w:t>zná význam pastvin, luk a polí a jejich vliv na životní prostředí</w:t>
            </w:r>
          </w:p>
          <w:p w:rsidR="009B0249" w:rsidRDefault="009B0249" w:rsidP="009B0249">
            <w:pPr>
              <w:rPr>
                <w:rFonts w:ascii="Arial" w:hAnsi="Arial" w:cs="Arial"/>
                <w:i/>
                <w:color w:val="FF0000"/>
                <w:sz w:val="22"/>
              </w:rPr>
            </w:pPr>
          </w:p>
          <w:p w:rsidR="009B0249" w:rsidRPr="00F02B7B" w:rsidRDefault="009B0249" w:rsidP="009B0249">
            <w:pPr>
              <w:numPr>
                <w:ilvl w:val="0"/>
                <w:numId w:val="2"/>
              </w:numPr>
              <w:tabs>
                <w:tab w:val="left" w:pos="3240"/>
              </w:tabs>
              <w:rPr>
                <w:rFonts w:ascii="Arial" w:hAnsi="Arial" w:cs="Arial"/>
                <w:i/>
                <w:color w:val="FF0000"/>
                <w:sz w:val="22"/>
              </w:rPr>
            </w:pPr>
            <w:r w:rsidRPr="00F02B7B">
              <w:rPr>
                <w:rFonts w:ascii="Arial" w:hAnsi="Arial" w:cs="Arial"/>
                <w:i/>
                <w:color w:val="FF0000"/>
                <w:sz w:val="22"/>
              </w:rPr>
              <w:t>Využívá digitální zdroje, portály, databáze, výukové kanály, pořady, aplikace a webové stránky institucí</w:t>
            </w:r>
          </w:p>
          <w:p w:rsidR="009B0249" w:rsidRPr="00B13503" w:rsidRDefault="009B0249" w:rsidP="009B0249">
            <w:pPr>
              <w:pStyle w:val="Odstavecseseznamem"/>
              <w:rPr>
                <w:rFonts w:ascii="Arial" w:hAnsi="Arial" w:cs="Arial"/>
                <w:i/>
                <w:sz w:val="22"/>
              </w:rPr>
            </w:pPr>
          </w:p>
          <w:p w:rsidR="009B0249" w:rsidRPr="009B0249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</w:rPr>
            </w:pPr>
            <w:r w:rsidRPr="009B0249">
              <w:rPr>
                <w:rFonts w:ascii="Arial" w:hAnsi="Arial" w:cs="Arial"/>
                <w:i/>
                <w:color w:val="FF0000"/>
                <w:sz w:val="22"/>
              </w:rPr>
              <w:t>Zpracovává projekty s využitím digitálních zdrojů</w:t>
            </w:r>
          </w:p>
        </w:tc>
        <w:tc>
          <w:tcPr>
            <w:tcW w:w="45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0249" w:rsidRDefault="009B0249" w:rsidP="009B0249">
            <w:pPr>
              <w:rPr>
                <w:rFonts w:ascii="Arial" w:hAnsi="Arial" w:cs="Arial"/>
                <w:color w:val="FF0000"/>
                <w:sz w:val="22"/>
              </w:rPr>
            </w:pPr>
          </w:p>
          <w:p w:rsidR="009B0249" w:rsidRPr="0012564C" w:rsidRDefault="009B0249" w:rsidP="009B0249">
            <w:pPr>
              <w:rPr>
                <w:rFonts w:ascii="Arial" w:hAnsi="Arial" w:cs="Arial"/>
                <w:b/>
                <w:sz w:val="22"/>
              </w:rPr>
            </w:pPr>
            <w:r w:rsidRPr="00DA1728">
              <w:rPr>
                <w:rFonts w:ascii="Arial" w:hAnsi="Arial" w:cs="Arial"/>
                <w:color w:val="FF0000"/>
                <w:sz w:val="22"/>
              </w:rPr>
              <w:t>Rostlinná společenstva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0249" w:rsidRPr="0012564C" w:rsidRDefault="009B0249" w:rsidP="009B0249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0249" w:rsidRPr="0012564C" w:rsidRDefault="009B0249" w:rsidP="009B0249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9B0249" w:rsidRPr="00E97B8B" w:rsidTr="002B2B6D">
        <w:trPr>
          <w:trHeight w:val="314"/>
        </w:trPr>
        <w:tc>
          <w:tcPr>
            <w:tcW w:w="14110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9B0249" w:rsidRPr="0012564C" w:rsidRDefault="009B0249" w:rsidP="009B0249">
            <w:pPr>
              <w:rPr>
                <w:rFonts w:ascii="Arial" w:hAnsi="Arial" w:cs="Arial"/>
                <w:b/>
                <w:sz w:val="22"/>
              </w:rPr>
            </w:pPr>
            <w:r w:rsidRPr="0012564C">
              <w:rPr>
                <w:rFonts w:ascii="Arial" w:hAnsi="Arial" w:cs="Arial"/>
                <w:b/>
                <w:sz w:val="22"/>
              </w:rPr>
              <w:t>Minimální úroveň očekávaných výstupů v rámci podpůrných opatření</w:t>
            </w:r>
          </w:p>
        </w:tc>
      </w:tr>
      <w:tr w:rsidR="009B0249" w:rsidRPr="00E97B8B" w:rsidTr="0071110F">
        <w:tc>
          <w:tcPr>
            <w:tcW w:w="1511" w:type="dxa"/>
            <w:gridSpan w:val="2"/>
            <w:tcBorders>
              <w:bottom w:val="single" w:sz="4" w:space="0" w:color="auto"/>
            </w:tcBorders>
          </w:tcPr>
          <w:p w:rsidR="009B0249" w:rsidRDefault="009B0249" w:rsidP="009B0249">
            <w:pPr>
              <w:ind w:left="360"/>
              <w:rPr>
                <w:rFonts w:ascii="Arial" w:hAnsi="Arial" w:cs="Arial"/>
                <w:sz w:val="22"/>
              </w:rPr>
            </w:pPr>
          </w:p>
        </w:tc>
        <w:tc>
          <w:tcPr>
            <w:tcW w:w="4499" w:type="dxa"/>
            <w:gridSpan w:val="2"/>
            <w:tcBorders>
              <w:bottom w:val="single" w:sz="4" w:space="0" w:color="auto"/>
            </w:tcBorders>
          </w:tcPr>
          <w:p w:rsidR="009B0249" w:rsidRDefault="009B0249" w:rsidP="009B0249">
            <w:pPr>
              <w:ind w:left="360"/>
              <w:rPr>
                <w:rFonts w:ascii="Arial" w:hAnsi="Arial" w:cs="Arial"/>
                <w:i/>
                <w:color w:val="FF0000"/>
                <w:sz w:val="22"/>
              </w:rPr>
            </w:pPr>
            <w:r w:rsidRPr="00CB278A">
              <w:rPr>
                <w:rFonts w:ascii="Arial" w:hAnsi="Arial" w:cs="Arial"/>
                <w:i/>
                <w:color w:val="FF0000"/>
                <w:sz w:val="22"/>
              </w:rPr>
              <w:t>Žák:</w:t>
            </w:r>
          </w:p>
          <w:p w:rsidR="00003548" w:rsidRPr="00003548" w:rsidRDefault="00003548" w:rsidP="00003548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>
              <w:rPr>
                <w:rFonts w:ascii="Arial" w:hAnsi="Arial" w:cs="Arial"/>
                <w:i/>
                <w:color w:val="FF0000"/>
                <w:sz w:val="22"/>
              </w:rPr>
              <w:t>popíše základní části těla a zná jejich hlavní funkce</w:t>
            </w:r>
          </w:p>
          <w:p w:rsidR="009B0249" w:rsidRPr="00CB278A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4472C4" w:themeColor="accent1"/>
                <w:sz w:val="22"/>
              </w:rPr>
            </w:pPr>
            <w:r w:rsidRPr="00CB278A">
              <w:rPr>
                <w:rFonts w:ascii="Arial" w:hAnsi="Arial" w:cs="Arial"/>
                <w:i/>
                <w:color w:val="4472C4" w:themeColor="accent1"/>
                <w:sz w:val="22"/>
              </w:rPr>
              <w:t>rozlišuje základní rostlinné fyziologické procesy a jejich využití</w:t>
            </w:r>
          </w:p>
          <w:p w:rsidR="009B0249" w:rsidRPr="00CB278A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4472C4" w:themeColor="accent1"/>
                <w:sz w:val="22"/>
              </w:rPr>
            </w:pPr>
            <w:r w:rsidRPr="00CB278A">
              <w:rPr>
                <w:rFonts w:ascii="Arial" w:hAnsi="Arial" w:cs="Arial"/>
                <w:i/>
                <w:color w:val="4472C4" w:themeColor="accent1"/>
                <w:sz w:val="22"/>
              </w:rPr>
              <w:t>uvede význam hospodářsky důležitých rostlin a způsob jejich pěstování</w:t>
            </w:r>
          </w:p>
          <w:p w:rsidR="009B0249" w:rsidRPr="00003548" w:rsidRDefault="009B0249" w:rsidP="00003548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CB278A">
              <w:rPr>
                <w:rFonts w:ascii="Arial" w:hAnsi="Arial" w:cs="Arial"/>
                <w:i/>
                <w:color w:val="4472C4" w:themeColor="accent1"/>
                <w:sz w:val="22"/>
              </w:rPr>
              <w:t>rozliší základní systematické skupiny rostlin a zná jejich zástupce</w:t>
            </w:r>
          </w:p>
          <w:p w:rsidR="009B0249" w:rsidRPr="00003548" w:rsidRDefault="009B0249" w:rsidP="00003548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B6BAB">
              <w:rPr>
                <w:rFonts w:ascii="Arial" w:hAnsi="Arial" w:cs="Arial"/>
                <w:i/>
                <w:color w:val="FF0000"/>
                <w:sz w:val="22"/>
              </w:rPr>
              <w:t>pozná a zařadí běžné dru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hy řas, mechorostů, kapraďorostů</w:t>
            </w:r>
            <w:r w:rsidRPr="009B6BAB">
              <w:rPr>
                <w:rFonts w:ascii="Arial" w:hAnsi="Arial" w:cs="Arial"/>
                <w:i/>
                <w:color w:val="FF0000"/>
                <w:sz w:val="22"/>
              </w:rPr>
              <w:t>, nahosemenných a krytosem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enných rostlin</w:t>
            </w:r>
          </w:p>
          <w:p w:rsidR="009B0249" w:rsidRPr="009B6BAB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B6BAB">
              <w:rPr>
                <w:rFonts w:ascii="Arial" w:hAnsi="Arial" w:cs="Arial"/>
                <w:i/>
                <w:color w:val="FF0000"/>
                <w:sz w:val="22"/>
              </w:rPr>
              <w:t xml:space="preserve">rozliší přirozené a umělé ekosystémy, společenstva </w:t>
            </w:r>
            <w:r w:rsidRPr="009B6BAB">
              <w:rPr>
                <w:rFonts w:ascii="Arial" w:hAnsi="Arial" w:cs="Arial"/>
                <w:i/>
                <w:strike/>
                <w:color w:val="FF0000"/>
                <w:sz w:val="22"/>
              </w:rPr>
              <w:t>(společenstvo lesa, společenstvo vod a mokřadů, společenstvo luk, pastvin a travnatých strání, společenstvo polí a sídelní</w:t>
            </w:r>
            <w:r w:rsidRPr="009B6BAB">
              <w:rPr>
                <w:rFonts w:ascii="Arial" w:hAnsi="Arial" w:cs="Arial"/>
                <w:i/>
                <w:color w:val="FF0000"/>
                <w:sz w:val="22"/>
              </w:rPr>
              <w:t xml:space="preserve"> </w:t>
            </w:r>
            <w:r w:rsidRPr="009B6BAB">
              <w:rPr>
                <w:rFonts w:ascii="Arial" w:hAnsi="Arial" w:cs="Arial"/>
                <w:i/>
                <w:strike/>
                <w:color w:val="FF0000"/>
                <w:sz w:val="22"/>
              </w:rPr>
              <w:t>aglomerace</w:t>
            </w:r>
          </w:p>
          <w:p w:rsidR="009B0249" w:rsidRPr="009B6BAB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B6BAB">
              <w:rPr>
                <w:rFonts w:ascii="Arial" w:hAnsi="Arial" w:cs="Arial"/>
                <w:i/>
                <w:color w:val="FF0000"/>
                <w:sz w:val="22"/>
              </w:rPr>
              <w:lastRenderedPageBreak/>
              <w:t>popíše kladný a záporný vliv člověka na živo</w:t>
            </w:r>
            <w:r>
              <w:rPr>
                <w:rFonts w:ascii="Arial" w:hAnsi="Arial" w:cs="Arial"/>
                <w:i/>
                <w:color w:val="FF0000"/>
                <w:sz w:val="22"/>
              </w:rPr>
              <w:t>tní prostředí</w:t>
            </w:r>
          </w:p>
          <w:p w:rsidR="009B0249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9B6BAB">
              <w:rPr>
                <w:rFonts w:ascii="Arial" w:hAnsi="Arial" w:cs="Arial"/>
                <w:i/>
                <w:color w:val="FF0000"/>
                <w:sz w:val="22"/>
              </w:rPr>
              <w:t>popíše změny v přírodě vyvolané člověkem a objasní jejich důsledky</w:t>
            </w:r>
          </w:p>
          <w:p w:rsidR="009B0249" w:rsidRDefault="009B0249" w:rsidP="009B0249">
            <w:pPr>
              <w:rPr>
                <w:rFonts w:ascii="Arial" w:hAnsi="Arial" w:cs="Arial"/>
                <w:i/>
                <w:color w:val="FF0000"/>
                <w:sz w:val="22"/>
              </w:rPr>
            </w:pPr>
          </w:p>
          <w:p w:rsidR="009B0249" w:rsidRPr="00F02B7B" w:rsidRDefault="009B0249" w:rsidP="009B0249">
            <w:pPr>
              <w:numPr>
                <w:ilvl w:val="0"/>
                <w:numId w:val="2"/>
              </w:numPr>
              <w:tabs>
                <w:tab w:val="left" w:pos="3240"/>
              </w:tabs>
              <w:rPr>
                <w:rFonts w:ascii="Arial" w:hAnsi="Arial" w:cs="Arial"/>
                <w:i/>
                <w:color w:val="FF0000"/>
                <w:sz w:val="22"/>
              </w:rPr>
            </w:pPr>
            <w:r w:rsidRPr="00F02B7B">
              <w:rPr>
                <w:rFonts w:ascii="Arial" w:hAnsi="Arial" w:cs="Arial"/>
                <w:i/>
                <w:color w:val="FF0000"/>
                <w:sz w:val="22"/>
              </w:rPr>
              <w:t>Využívá digitální zdroje, portály, databáze, výukové kanály, pořady, aplikace a webové stránky institucí</w:t>
            </w:r>
          </w:p>
          <w:p w:rsidR="009B0249" w:rsidRPr="00B13503" w:rsidRDefault="009B0249" w:rsidP="009B0249">
            <w:pPr>
              <w:pStyle w:val="Odstavecseseznamem"/>
              <w:rPr>
                <w:rFonts w:ascii="Arial" w:hAnsi="Arial" w:cs="Arial"/>
                <w:i/>
                <w:sz w:val="22"/>
              </w:rPr>
            </w:pPr>
          </w:p>
          <w:p w:rsidR="009B0249" w:rsidRPr="005C3D61" w:rsidRDefault="009B0249" w:rsidP="009B024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  <w:sz w:val="22"/>
              </w:rPr>
            </w:pPr>
            <w:r w:rsidRPr="00601684">
              <w:rPr>
                <w:rFonts w:ascii="Arial" w:hAnsi="Arial" w:cs="Arial"/>
                <w:i/>
                <w:color w:val="FF0000"/>
                <w:sz w:val="22"/>
              </w:rPr>
              <w:t>Zpracovává projekty s využitím digitálních zdrojů</w:t>
            </w:r>
          </w:p>
          <w:p w:rsidR="009B0249" w:rsidRPr="00B13503" w:rsidRDefault="009B0249" w:rsidP="009B0249">
            <w:pPr>
              <w:pStyle w:val="Bezmezer"/>
              <w:spacing w:before="40" w:after="40"/>
              <w:jc w:val="both"/>
              <w:rPr>
                <w:rFonts w:ascii="Arial" w:eastAsia="Times New Roman" w:hAnsi="Arial" w:cs="Arial"/>
                <w:i/>
                <w:color w:val="FF0000"/>
                <w:szCs w:val="24"/>
                <w:lang w:eastAsia="cs-CZ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9B0249" w:rsidRDefault="009B0249" w:rsidP="009B024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9B0249" w:rsidRDefault="009B0249" w:rsidP="009B024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Pr="002B2B6D" w:rsidRDefault="002B2B6D" w:rsidP="009B0249">
            <w:pPr>
              <w:rPr>
                <w:rFonts w:ascii="Arial" w:hAnsi="Arial" w:cs="Arial"/>
                <w:color w:val="FF0000"/>
                <w:sz w:val="22"/>
              </w:rPr>
            </w:pPr>
            <w:r w:rsidRPr="002B2B6D">
              <w:rPr>
                <w:rFonts w:ascii="Arial" w:hAnsi="Arial" w:cs="Arial"/>
                <w:color w:val="FF0000"/>
                <w:sz w:val="22"/>
              </w:rPr>
              <w:t>Zeměpis</w:t>
            </w: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2B2B6D" w:rsidRDefault="002B2B6D" w:rsidP="009B0249">
            <w:pPr>
              <w:rPr>
                <w:rFonts w:ascii="Arial" w:hAnsi="Arial" w:cs="Arial"/>
                <w:sz w:val="22"/>
              </w:rPr>
            </w:pPr>
          </w:p>
          <w:p w:rsidR="009B0249" w:rsidRPr="00E97B8B" w:rsidRDefault="002B2B6D" w:rsidP="009B0249">
            <w:pPr>
              <w:rPr>
                <w:rFonts w:ascii="Arial" w:hAnsi="Arial" w:cs="Arial"/>
                <w:sz w:val="22"/>
              </w:rPr>
            </w:pPr>
            <w:r w:rsidRPr="002B2B6D">
              <w:rPr>
                <w:rFonts w:ascii="Arial" w:hAnsi="Arial" w:cs="Arial"/>
                <w:color w:val="FF0000"/>
                <w:sz w:val="22"/>
              </w:rPr>
              <w:t xml:space="preserve">Informatika </w:t>
            </w:r>
            <w:r>
              <w:rPr>
                <w:rFonts w:ascii="Arial" w:hAnsi="Arial" w:cs="Arial"/>
                <w:sz w:val="22"/>
              </w:rPr>
              <w:t xml:space="preserve">                                                                  </w:t>
            </w:r>
          </w:p>
        </w:tc>
      </w:tr>
      <w:tr w:rsidR="009B0249" w:rsidRPr="00E97B8B" w:rsidTr="0012564C">
        <w:trPr>
          <w:cantSplit/>
          <w:trHeight w:val="397"/>
        </w:trPr>
        <w:tc>
          <w:tcPr>
            <w:tcW w:w="14110" w:type="dxa"/>
            <w:gridSpan w:val="9"/>
            <w:shd w:val="clear" w:color="auto" w:fill="E6E6E6"/>
            <w:vAlign w:val="center"/>
          </w:tcPr>
          <w:p w:rsidR="009B0249" w:rsidRPr="00E97B8B" w:rsidRDefault="009B0249" w:rsidP="009B0249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lastRenderedPageBreak/>
              <w:t>Praktické poznávání přírody</w:t>
            </w:r>
          </w:p>
        </w:tc>
      </w:tr>
      <w:tr w:rsidR="009B0249" w:rsidRPr="00E97B8B" w:rsidTr="0071110F">
        <w:tc>
          <w:tcPr>
            <w:tcW w:w="1511" w:type="dxa"/>
            <w:gridSpan w:val="2"/>
          </w:tcPr>
          <w:p w:rsidR="009B0249" w:rsidRDefault="009B0249" w:rsidP="009B0249">
            <w:pPr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1.3; 1.8; 1.9;2.2; 2.8; 3.9; 3.10; 4.2;4.3; 4.5; 5.4; 6.1; 6.3; 6.5;</w:t>
            </w:r>
          </w:p>
          <w:p w:rsidR="009B0249" w:rsidRPr="00E97B8B" w:rsidRDefault="009B0249" w:rsidP="009B0249">
            <w:pPr>
              <w:ind w:left="360"/>
              <w:rPr>
                <w:rFonts w:ascii="Arial" w:hAnsi="Arial" w:cs="Arial"/>
                <w:sz w:val="22"/>
              </w:rPr>
            </w:pPr>
          </w:p>
        </w:tc>
        <w:tc>
          <w:tcPr>
            <w:tcW w:w="4499" w:type="dxa"/>
            <w:gridSpan w:val="2"/>
          </w:tcPr>
          <w:p w:rsidR="009B0249" w:rsidRPr="00E97B8B" w:rsidRDefault="009B0249" w:rsidP="009B0249">
            <w:pPr>
              <w:ind w:left="360"/>
              <w:rPr>
                <w:rFonts w:ascii="Arial" w:hAnsi="Arial" w:cs="Arial"/>
                <w:i/>
                <w:sz w:val="22"/>
              </w:rPr>
            </w:pPr>
            <w:r w:rsidRPr="00E97B8B">
              <w:rPr>
                <w:rFonts w:ascii="Arial" w:hAnsi="Arial" w:cs="Arial"/>
                <w:i/>
                <w:sz w:val="22"/>
              </w:rPr>
              <w:t>Žák:</w:t>
            </w:r>
          </w:p>
          <w:p w:rsidR="009B0249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aplikuje praktické metody poznávání přírody</w:t>
            </w:r>
          </w:p>
          <w:p w:rsidR="009B0249" w:rsidRPr="00A42772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trike/>
                <w:sz w:val="22"/>
              </w:rPr>
            </w:pPr>
            <w:r w:rsidRPr="00A42772">
              <w:rPr>
                <w:rFonts w:ascii="Arial" w:hAnsi="Arial" w:cs="Arial"/>
                <w:i/>
                <w:strike/>
                <w:sz w:val="22"/>
              </w:rPr>
              <w:t>dodržuje pravidla bezpečnosti práce a chování při pozorování živé přírody</w:t>
            </w:r>
          </w:p>
          <w:p w:rsidR="009B0249" w:rsidRPr="00131E18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samostatně vyhledává informace v literatuře a </w:t>
            </w:r>
            <w:r w:rsidRPr="00131E18">
              <w:rPr>
                <w:rFonts w:ascii="Arial" w:hAnsi="Arial" w:cs="Arial"/>
                <w:i/>
                <w:color w:val="FF0000"/>
                <w:sz w:val="22"/>
              </w:rPr>
              <w:t>internetu</w:t>
            </w:r>
          </w:p>
          <w:p w:rsidR="009B0249" w:rsidRPr="00E97B8B" w:rsidRDefault="009B0249" w:rsidP="009B0249">
            <w:pPr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</w:rPr>
            </w:pPr>
            <w:r w:rsidRPr="00131E18">
              <w:rPr>
                <w:rFonts w:ascii="Arial" w:hAnsi="Arial" w:cs="Arial"/>
                <w:i/>
                <w:color w:val="FF0000"/>
                <w:sz w:val="22"/>
              </w:rPr>
              <w:t>zná využití elektronických atlasů rostlin a živočichů</w:t>
            </w:r>
          </w:p>
        </w:tc>
        <w:tc>
          <w:tcPr>
            <w:tcW w:w="4500" w:type="dxa"/>
            <w:gridSpan w:val="2"/>
          </w:tcPr>
          <w:p w:rsidR="009B0249" w:rsidRPr="00E97B8B" w:rsidRDefault="009B0249" w:rsidP="009B0249">
            <w:pPr>
              <w:rPr>
                <w:rFonts w:ascii="Arial" w:hAnsi="Arial" w:cs="Arial"/>
                <w:sz w:val="22"/>
              </w:rPr>
            </w:pP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  <w:r w:rsidRPr="00131E18">
              <w:rPr>
                <w:rFonts w:ascii="Arial" w:hAnsi="Arial" w:cs="Arial"/>
                <w:strike/>
                <w:sz w:val="22"/>
              </w:rPr>
              <w:t>LP - pozorování ptačího peří</w:t>
            </w: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  <w:r w:rsidRPr="00131E18">
              <w:rPr>
                <w:rFonts w:ascii="Arial" w:hAnsi="Arial" w:cs="Arial"/>
                <w:strike/>
                <w:sz w:val="22"/>
              </w:rPr>
              <w:t>LP - pozorování ptačího vejce</w:t>
            </w: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  <w:r w:rsidRPr="00131E18">
              <w:rPr>
                <w:rFonts w:ascii="Arial" w:hAnsi="Arial" w:cs="Arial"/>
                <w:strike/>
                <w:sz w:val="22"/>
              </w:rPr>
              <w:t>LP - anorganické látky v rostlinách</w:t>
            </w: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  <w:r w:rsidRPr="00131E18">
              <w:rPr>
                <w:rFonts w:ascii="Arial" w:hAnsi="Arial" w:cs="Arial"/>
                <w:strike/>
                <w:sz w:val="22"/>
              </w:rPr>
              <w:t>LP - pozorování listů</w:t>
            </w:r>
          </w:p>
          <w:p w:rsidR="009B0249" w:rsidRPr="00131E18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</w:p>
          <w:p w:rsidR="009B0249" w:rsidRDefault="009B0249" w:rsidP="009B0249">
            <w:pPr>
              <w:rPr>
                <w:rFonts w:ascii="Arial" w:hAnsi="Arial" w:cs="Arial"/>
                <w:strike/>
                <w:sz w:val="22"/>
              </w:rPr>
            </w:pPr>
            <w:r w:rsidRPr="00131E18">
              <w:rPr>
                <w:rFonts w:ascii="Arial" w:hAnsi="Arial" w:cs="Arial"/>
                <w:strike/>
                <w:sz w:val="22"/>
              </w:rPr>
              <w:t>LP - pozorování plodů</w:t>
            </w:r>
          </w:p>
          <w:p w:rsidR="009B0249" w:rsidRPr="00DA1728" w:rsidRDefault="009B0249" w:rsidP="009B0249">
            <w:pPr>
              <w:rPr>
                <w:rFonts w:ascii="Arial" w:hAnsi="Arial" w:cs="Arial"/>
                <w:color w:val="FF0000"/>
                <w:sz w:val="22"/>
              </w:rPr>
            </w:pPr>
            <w:r w:rsidRPr="00DA1728">
              <w:rPr>
                <w:rFonts w:ascii="Arial" w:hAnsi="Arial" w:cs="Arial"/>
                <w:color w:val="FF0000"/>
                <w:sz w:val="22"/>
              </w:rPr>
              <w:t>Laboratorní práce</w:t>
            </w:r>
          </w:p>
          <w:p w:rsidR="009B0249" w:rsidRPr="00E97B8B" w:rsidRDefault="009B0249" w:rsidP="009B024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gridSpan w:val="2"/>
          </w:tcPr>
          <w:p w:rsidR="009B0249" w:rsidRDefault="009B0249" w:rsidP="009B0249">
            <w:pPr>
              <w:jc w:val="center"/>
              <w:rPr>
                <w:rFonts w:ascii="Arial" w:hAnsi="Arial" w:cs="Arial"/>
                <w:sz w:val="22"/>
              </w:rPr>
            </w:pPr>
          </w:p>
          <w:p w:rsidR="009B0249" w:rsidRDefault="009B0249" w:rsidP="009B024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</w:t>
            </w:r>
          </w:p>
          <w:p w:rsidR="009B0249" w:rsidRDefault="009B0249" w:rsidP="009B0249">
            <w:pPr>
              <w:jc w:val="center"/>
              <w:rPr>
                <w:rFonts w:ascii="Arial" w:hAnsi="Arial" w:cs="Arial"/>
                <w:sz w:val="22"/>
              </w:rPr>
            </w:pPr>
          </w:p>
          <w:p w:rsidR="009B0249" w:rsidRPr="00E97B8B" w:rsidRDefault="009B0249" w:rsidP="009B024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OSV</w:t>
            </w:r>
          </w:p>
        </w:tc>
        <w:tc>
          <w:tcPr>
            <w:tcW w:w="2160" w:type="dxa"/>
          </w:tcPr>
          <w:p w:rsidR="009B0249" w:rsidRPr="00E97B8B" w:rsidRDefault="009B0249" w:rsidP="009B0249">
            <w:pPr>
              <w:rPr>
                <w:rFonts w:ascii="Arial" w:hAnsi="Arial" w:cs="Arial"/>
                <w:sz w:val="22"/>
              </w:rPr>
            </w:pPr>
          </w:p>
        </w:tc>
      </w:tr>
    </w:tbl>
    <w:p w:rsidR="00D719F9" w:rsidRPr="00E97B8B" w:rsidRDefault="00D719F9">
      <w:pPr>
        <w:rPr>
          <w:rFonts w:ascii="Arial" w:hAnsi="Arial" w:cs="Arial"/>
        </w:rPr>
      </w:pPr>
    </w:p>
    <w:p w:rsidR="00AF2484" w:rsidRDefault="00AF2484" w:rsidP="00AF2484">
      <w:pPr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bCs/>
          <w:sz w:val="28"/>
          <w:szCs w:val="28"/>
        </w:rPr>
        <w:lastRenderedPageBreak/>
        <w:t>Průřezová témata v předmětu Přírodopis v 7</w:t>
      </w:r>
      <w:r w:rsidRPr="00407FE7">
        <w:rPr>
          <w:rFonts w:ascii="Arial" w:hAnsi="Arial" w:cs="Arial"/>
          <w:b/>
          <w:bCs/>
          <w:sz w:val="28"/>
          <w:szCs w:val="28"/>
        </w:rPr>
        <w:t xml:space="preserve">. ročníku ZV </w:t>
      </w:r>
    </w:p>
    <w:p w:rsidR="00BD36FA" w:rsidRPr="00407FE7" w:rsidRDefault="00BD36FA" w:rsidP="00AF2484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539"/>
        <w:gridCol w:w="2974"/>
        <w:gridCol w:w="2985"/>
        <w:gridCol w:w="2981"/>
        <w:gridCol w:w="2992"/>
      </w:tblGrid>
      <w:tr w:rsidR="00BD36FA" w:rsidRPr="00407FE7">
        <w:trPr>
          <w:cantSplit/>
          <w:trHeight w:val="113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D36FA" w:rsidRPr="00407FE7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:rsidR="00BD36FA" w:rsidRPr="00407FE7" w:rsidRDefault="00BD36FA" w:rsidP="005A2DF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D36FA" w:rsidRPr="00407FE7" w:rsidRDefault="009434B3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</w:t>
            </w:r>
            <w:r w:rsidR="00BD36FA" w:rsidRPr="00407FE7">
              <w:rPr>
                <w:rFonts w:ascii="Arial" w:hAnsi="Arial" w:cs="Arial"/>
                <w:b/>
                <w:bCs/>
              </w:rPr>
              <w:t>matický okruh učiva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D36FA" w:rsidRPr="00407FE7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D36FA" w:rsidRPr="00407FE7" w:rsidRDefault="00D8190C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</w:t>
            </w:r>
            <w:r w:rsidR="00BD36FA" w:rsidRPr="00407FE7">
              <w:rPr>
                <w:rFonts w:ascii="Arial" w:hAnsi="Arial" w:cs="Arial"/>
                <w:b/>
                <w:bCs/>
              </w:rPr>
              <w:t>matický okruh průřezového tématu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D36FA" w:rsidRPr="00407FE7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 w:rsidRPr="00407FE7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BD36FA" w:rsidRPr="00407FE7">
        <w:trPr>
          <w:cantSplit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Přírodopis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E44DD6" w:rsidP="005A2DF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="00BD36FA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E44DD6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Obratlovci 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2E3DCD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vironmentální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podmínky života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6FA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Integrováno do učiva: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výklad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pozorování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diskuse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skupinové řešení problému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laboratorní práce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referát</w:t>
            </w:r>
          </w:p>
          <w:p w:rsidR="00A36693" w:rsidRPr="00A36693" w:rsidRDefault="00A36693" w:rsidP="005A2DFE">
            <w:pPr>
              <w:numPr>
                <w:ilvl w:val="0"/>
                <w:numId w:val="12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36693">
              <w:rPr>
                <w:rFonts w:ascii="Arial" w:hAnsi="Arial" w:cs="Arial"/>
                <w:color w:val="FF0000"/>
                <w:sz w:val="22"/>
                <w:szCs w:val="22"/>
              </w:rPr>
              <w:t>projekt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video</w:t>
            </w:r>
          </w:p>
          <w:p w:rsidR="00BD36FA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individuální práce se žáky</w:t>
            </w:r>
          </w:p>
          <w:p w:rsidR="00BD36FA" w:rsidRPr="00AC56B6" w:rsidRDefault="00BD36FA" w:rsidP="005A2DFE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vyhledávání v odborné literatuře a na internetu</w:t>
            </w:r>
          </w:p>
        </w:tc>
      </w:tr>
      <w:tr w:rsidR="00BD36FA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4B2A63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Biologie rostlin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Vztah člověka k prostředí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6FA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4B2A63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Laboratorní práce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Ekosystémy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6FA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rámci učiva celého ročníku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FA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Rozvoj schopností poznávání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6FA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Pr="00407FE7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6FA" w:rsidRPr="00407FE7" w:rsidRDefault="00BD36FA" w:rsidP="005A2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Mezilidské vztahy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36FA" w:rsidRPr="00407FE7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407FE7" w:rsidRDefault="00BD36FA" w:rsidP="005A2DFE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407FE7" w:rsidRDefault="00BD36FA" w:rsidP="005A2DFE">
            <w:pPr>
              <w:rPr>
                <w:rFonts w:ascii="Arial" w:hAnsi="Arial" w:cs="Arial"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Řešení problémů a rozhodovací dovednosti</w:t>
            </w:r>
          </w:p>
        </w:tc>
        <w:tc>
          <w:tcPr>
            <w:tcW w:w="3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A" w:rsidRPr="00AC56B6" w:rsidRDefault="00BD36FA" w:rsidP="005A2D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F2484" w:rsidRPr="00407FE7" w:rsidRDefault="00AF2484" w:rsidP="00AF2484">
      <w:pPr>
        <w:rPr>
          <w:rFonts w:ascii="Arial" w:hAnsi="Arial" w:cs="Arial"/>
          <w:b/>
          <w:bCs/>
        </w:rPr>
      </w:pPr>
    </w:p>
    <w:sectPr w:rsidR="00AF2484" w:rsidRPr="00407FE7" w:rsidSect="00562F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C63" w:rsidRDefault="00835C63">
      <w:r>
        <w:separator/>
      </w:r>
    </w:p>
  </w:endnote>
  <w:endnote w:type="continuationSeparator" w:id="0">
    <w:p w:rsidR="00835C63" w:rsidRDefault="0083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6FA" w:rsidRDefault="00BD36FA">
    <w:pPr>
      <w:pStyle w:val="Zpat"/>
    </w:pPr>
    <w:r w:rsidRPr="006B65BE">
      <w:rPr>
        <w:rFonts w:ascii="Arial" w:hAnsi="Arial" w:cs="Arial"/>
        <w:sz w:val="12"/>
        <w:szCs w:val="12"/>
      </w:rPr>
      <w:fldChar w:fldCharType="begin"/>
    </w:r>
    <w:r w:rsidRPr="006B65BE">
      <w:rPr>
        <w:rFonts w:ascii="Arial" w:hAnsi="Arial" w:cs="Arial"/>
        <w:sz w:val="12"/>
        <w:szCs w:val="12"/>
      </w:rPr>
      <w:instrText xml:space="preserve"> FILENAME </w:instrText>
    </w:r>
    <w:r w:rsidRPr="006B65BE">
      <w:rPr>
        <w:rFonts w:ascii="Arial" w:hAnsi="Arial" w:cs="Arial"/>
        <w:sz w:val="12"/>
        <w:szCs w:val="12"/>
      </w:rPr>
      <w:fldChar w:fldCharType="separate"/>
    </w:r>
    <w:r w:rsidR="00721412">
      <w:rPr>
        <w:rFonts w:ascii="Arial" w:hAnsi="Arial" w:cs="Arial"/>
        <w:noProof/>
        <w:sz w:val="12"/>
        <w:szCs w:val="12"/>
      </w:rPr>
      <w:t>4.6.7.3 Přírodopis -7.ročník</w:t>
    </w:r>
    <w:r w:rsidRPr="006B65BE">
      <w:rPr>
        <w:rFonts w:ascii="Arial" w:hAnsi="Arial" w:cs="Arial"/>
        <w:sz w:val="12"/>
        <w:szCs w:val="12"/>
      </w:rPr>
      <w:fldChar w:fldCharType="end"/>
    </w:r>
    <w:r w:rsidR="00721412"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270094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C63" w:rsidRDefault="00835C63">
      <w:r>
        <w:separator/>
      </w:r>
    </w:p>
  </w:footnote>
  <w:footnote w:type="continuationSeparator" w:id="0">
    <w:p w:rsidR="00835C63" w:rsidRDefault="00835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412" w:rsidRPr="00721412" w:rsidRDefault="00965A4A" w:rsidP="005939AD">
    <w:pPr>
      <w:pStyle w:val="Zhlav"/>
      <w:jc w:val="right"/>
      <w:rPr>
        <w:b/>
        <w:sz w:val="28"/>
        <w:szCs w:val="28"/>
      </w:rPr>
    </w:pPr>
    <w:r>
      <w:rPr>
        <w:noProof/>
      </w:rPr>
      <w:drawing>
        <wp:inline distT="0" distB="0" distL="0" distR="0">
          <wp:extent cx="5771515" cy="5048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21412">
      <w:tab/>
    </w:r>
    <w:r w:rsidR="00721412">
      <w:tab/>
    </w:r>
    <w:r w:rsidR="00721412" w:rsidRPr="00721412">
      <w:rPr>
        <w:b/>
        <w:sz w:val="28"/>
        <w:szCs w:val="28"/>
      </w:rPr>
      <w:t>4.6.7.3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2C9E"/>
    <w:multiLevelType w:val="hybridMultilevel"/>
    <w:tmpl w:val="B7CC86FE"/>
    <w:lvl w:ilvl="0" w:tplc="AED0DA1C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sz w:val="16"/>
      </w:rPr>
    </w:lvl>
    <w:lvl w:ilvl="1" w:tplc="E7A433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6CF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8612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26C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6684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9E7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A87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F840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F29B2"/>
    <w:multiLevelType w:val="hybridMultilevel"/>
    <w:tmpl w:val="54246EC4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F1ECD"/>
    <w:multiLevelType w:val="hybridMultilevel"/>
    <w:tmpl w:val="C7D6FABE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064F6"/>
    <w:multiLevelType w:val="hybridMultilevel"/>
    <w:tmpl w:val="04047A04"/>
    <w:lvl w:ilvl="0" w:tplc="55F865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D67FC"/>
    <w:multiLevelType w:val="hybridMultilevel"/>
    <w:tmpl w:val="186C2D96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C54EE"/>
    <w:multiLevelType w:val="hybridMultilevel"/>
    <w:tmpl w:val="7918ED0E"/>
    <w:lvl w:ilvl="0" w:tplc="A1C209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54C7B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BCF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C48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9E24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2A9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D28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45A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920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5296B"/>
    <w:multiLevelType w:val="hybridMultilevel"/>
    <w:tmpl w:val="771AC1F6"/>
    <w:lvl w:ilvl="0" w:tplc="A28A28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B2D20"/>
    <w:multiLevelType w:val="singleLevel"/>
    <w:tmpl w:val="DCF8A93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02D5718"/>
    <w:multiLevelType w:val="hybridMultilevel"/>
    <w:tmpl w:val="DE448AA4"/>
    <w:lvl w:ilvl="0" w:tplc="70BAE884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B54CD1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24D1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DC0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AF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5CE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4205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5A89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8C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F1035"/>
    <w:multiLevelType w:val="hybridMultilevel"/>
    <w:tmpl w:val="CE3A3198"/>
    <w:lvl w:ilvl="0" w:tplc="A28A28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2296B"/>
    <w:multiLevelType w:val="hybridMultilevel"/>
    <w:tmpl w:val="4A588C54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704B5"/>
    <w:multiLevelType w:val="multilevel"/>
    <w:tmpl w:val="0404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D3"/>
    <w:rsid w:val="00003548"/>
    <w:rsid w:val="00035438"/>
    <w:rsid w:val="00043713"/>
    <w:rsid w:val="00087891"/>
    <w:rsid w:val="0009123B"/>
    <w:rsid w:val="00092766"/>
    <w:rsid w:val="000B02E0"/>
    <w:rsid w:val="000B07F1"/>
    <w:rsid w:val="000B2712"/>
    <w:rsid w:val="000E2A86"/>
    <w:rsid w:val="00123F43"/>
    <w:rsid w:val="0012564C"/>
    <w:rsid w:val="00131E18"/>
    <w:rsid w:val="00193BE6"/>
    <w:rsid w:val="001A3E5A"/>
    <w:rsid w:val="001A70EA"/>
    <w:rsid w:val="001F380D"/>
    <w:rsid w:val="002107C2"/>
    <w:rsid w:val="002535ED"/>
    <w:rsid w:val="00270094"/>
    <w:rsid w:val="002827F2"/>
    <w:rsid w:val="002B2B6D"/>
    <w:rsid w:val="002C7263"/>
    <w:rsid w:val="002E3DCD"/>
    <w:rsid w:val="00305180"/>
    <w:rsid w:val="00317B5F"/>
    <w:rsid w:val="003317CC"/>
    <w:rsid w:val="003A4CCE"/>
    <w:rsid w:val="003E5ACD"/>
    <w:rsid w:val="0044193F"/>
    <w:rsid w:val="0045039F"/>
    <w:rsid w:val="00460CA0"/>
    <w:rsid w:val="004B2A63"/>
    <w:rsid w:val="004F3C9F"/>
    <w:rsid w:val="004F4DCC"/>
    <w:rsid w:val="004F7EF0"/>
    <w:rsid w:val="00507FC6"/>
    <w:rsid w:val="005475EF"/>
    <w:rsid w:val="00562FC8"/>
    <w:rsid w:val="00581933"/>
    <w:rsid w:val="00581DBE"/>
    <w:rsid w:val="005939AD"/>
    <w:rsid w:val="005A2DFE"/>
    <w:rsid w:val="005B0E12"/>
    <w:rsid w:val="005C3D61"/>
    <w:rsid w:val="005C7831"/>
    <w:rsid w:val="00601684"/>
    <w:rsid w:val="006529A3"/>
    <w:rsid w:val="00673766"/>
    <w:rsid w:val="00681F02"/>
    <w:rsid w:val="006B65BE"/>
    <w:rsid w:val="0071110F"/>
    <w:rsid w:val="00714035"/>
    <w:rsid w:val="00721412"/>
    <w:rsid w:val="007321FD"/>
    <w:rsid w:val="007439A5"/>
    <w:rsid w:val="00782B39"/>
    <w:rsid w:val="00795BA9"/>
    <w:rsid w:val="007F319F"/>
    <w:rsid w:val="007F6DE5"/>
    <w:rsid w:val="008177F2"/>
    <w:rsid w:val="008207CD"/>
    <w:rsid w:val="008216D3"/>
    <w:rsid w:val="008259C9"/>
    <w:rsid w:val="00835C63"/>
    <w:rsid w:val="00895E3F"/>
    <w:rsid w:val="008C08FE"/>
    <w:rsid w:val="008D7BB6"/>
    <w:rsid w:val="00900BAD"/>
    <w:rsid w:val="00916990"/>
    <w:rsid w:val="009434B3"/>
    <w:rsid w:val="00964F26"/>
    <w:rsid w:val="00965A4A"/>
    <w:rsid w:val="009B0249"/>
    <w:rsid w:val="009B6BAB"/>
    <w:rsid w:val="009C25B5"/>
    <w:rsid w:val="009E17DC"/>
    <w:rsid w:val="00A36693"/>
    <w:rsid w:val="00A42772"/>
    <w:rsid w:val="00A512B8"/>
    <w:rsid w:val="00A852AC"/>
    <w:rsid w:val="00AB0CFC"/>
    <w:rsid w:val="00AE74E5"/>
    <w:rsid w:val="00AF2484"/>
    <w:rsid w:val="00B13503"/>
    <w:rsid w:val="00B34972"/>
    <w:rsid w:val="00B4349F"/>
    <w:rsid w:val="00BC5E7A"/>
    <w:rsid w:val="00BD36FA"/>
    <w:rsid w:val="00BF4D1B"/>
    <w:rsid w:val="00C4228B"/>
    <w:rsid w:val="00C670E1"/>
    <w:rsid w:val="00C91242"/>
    <w:rsid w:val="00CB278A"/>
    <w:rsid w:val="00CF55A2"/>
    <w:rsid w:val="00CF6426"/>
    <w:rsid w:val="00D16802"/>
    <w:rsid w:val="00D3421F"/>
    <w:rsid w:val="00D355B5"/>
    <w:rsid w:val="00D719F9"/>
    <w:rsid w:val="00D76E3B"/>
    <w:rsid w:val="00D772D4"/>
    <w:rsid w:val="00D8190C"/>
    <w:rsid w:val="00DA1728"/>
    <w:rsid w:val="00DB0DF5"/>
    <w:rsid w:val="00DF545D"/>
    <w:rsid w:val="00E44DD6"/>
    <w:rsid w:val="00E867DF"/>
    <w:rsid w:val="00E97B8B"/>
    <w:rsid w:val="00F02B7B"/>
    <w:rsid w:val="00F10A47"/>
    <w:rsid w:val="00F461C3"/>
    <w:rsid w:val="00F51B89"/>
    <w:rsid w:val="00F9169B"/>
    <w:rsid w:val="00FA46A1"/>
    <w:rsid w:val="00FB1FF9"/>
    <w:rsid w:val="00FB56AE"/>
    <w:rsid w:val="00FB75FE"/>
    <w:rsid w:val="00FC2C39"/>
    <w:rsid w:val="00FC5D02"/>
    <w:rsid w:val="00F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9F822-756F-4BD0-BA88-DAF5EE49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6B65B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12564C"/>
    <w:pPr>
      <w:ind w:left="720"/>
      <w:contextualSpacing/>
    </w:pPr>
  </w:style>
  <w:style w:type="paragraph" w:styleId="Bezmezer">
    <w:name w:val="No Spacing"/>
    <w:uiPriority w:val="1"/>
    <w:qFormat/>
    <w:rsid w:val="009E17DC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F47954B2-2F5E-46FA-992D-040A550DE02C}"/>
</file>

<file path=customXml/itemProps2.xml><?xml version="1.0" encoding="utf-8"?>
<ds:datastoreItem xmlns:ds="http://schemas.openxmlformats.org/officeDocument/2006/customXml" ds:itemID="{EFC8CB76-B6D3-457F-A141-2BC9D13669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6A481-F76D-42ED-B400-E8DC473100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4EEA5C-A0FE-4E9B-AB52-41B53D0DDC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1318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</vt:lpstr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</dc:title>
  <dc:subject/>
  <dc:creator>Bočková</dc:creator>
  <cp:keywords/>
  <cp:lastModifiedBy>Tafatová Jiřina</cp:lastModifiedBy>
  <cp:revision>2</cp:revision>
  <cp:lastPrinted>2006-02-20T23:24:00Z</cp:lastPrinted>
  <dcterms:created xsi:type="dcterms:W3CDTF">2022-02-06T18:42:00Z</dcterms:created>
  <dcterms:modified xsi:type="dcterms:W3CDTF">2022-02-06T18:42:00Z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