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4F8EF964" w14:paraId="0A7DBF18" w14:textId="77777777">
        <w:tc>
          <w:tcPr>
            <w:tcW w:w="4531" w:type="dxa"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:rsidRPr="00CC7755" w:rsidR="00557993" w:rsidP="725120AE" w:rsidRDefault="127F76AC" w14:paraId="672A6659" w14:textId="18A40CA4">
            <w:pPr>
              <w:jc w:val="center"/>
            </w:pPr>
            <w:r w:rsidRPr="4F8EF964">
              <w:rPr>
                <w:i/>
                <w:iCs/>
                <w:sz w:val="36"/>
                <w:szCs w:val="36"/>
              </w:rPr>
              <w:t>4. 5. - 7. 5.</w:t>
            </w:r>
          </w:p>
        </w:tc>
      </w:tr>
      <w:tr w:rsidR="003640B0" w:rsidTr="4F8EF964" w14:paraId="7C546FE4" w14:textId="77777777">
        <w:tc>
          <w:tcPr>
            <w:tcW w:w="9062" w:type="dxa"/>
            <w:gridSpan w:val="2"/>
          </w:tcPr>
          <w:p w:rsidR="003640B0" w:rsidP="4F8EF964" w:rsidRDefault="26C9CFE2" w14:paraId="4B991D1C" w14:textId="52E53A1A">
            <w:pPr>
              <w:rPr>
                <w:i/>
                <w:iCs/>
                <w:sz w:val="24"/>
                <w:szCs w:val="24"/>
              </w:rPr>
            </w:pPr>
            <w:r w:rsidRPr="4F8EF964">
              <w:rPr>
                <w:sz w:val="24"/>
                <w:szCs w:val="24"/>
              </w:rPr>
              <w:t>Třída:</w:t>
            </w:r>
            <w:r w:rsidRPr="4F8EF964" w:rsidR="32E84A1E">
              <w:rPr>
                <w:sz w:val="24"/>
                <w:szCs w:val="24"/>
              </w:rPr>
              <w:t xml:space="preserve">  </w:t>
            </w:r>
            <w:r w:rsidRPr="4F8EF964" w:rsidR="40EDBF6B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569B1D7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31A37F5D" w14:paraId="01B98BEA" w14:textId="54EB24C6">
            <w:pPr>
              <w:spacing w:line="259" w:lineRule="auto"/>
            </w:pPr>
            <w:r w:rsidRPr="3C160D65">
              <w:rPr>
                <w:rFonts w:ascii="Times New Roman" w:hAnsi="Times New Roman" w:eastAsia="Times New Roman" w:cs="Times New Roman"/>
                <w:sz w:val="24"/>
                <w:szCs w:val="24"/>
              </w:rPr>
              <w:t>Časování sloves: čas budoucí</w:t>
            </w:r>
          </w:p>
          <w:p w:rsidR="31A37F5D" w:rsidP="3C160D65" w:rsidRDefault="31A37F5D" w14:paraId="3B345CF7" w14:textId="25A53126">
            <w:pPr>
              <w:spacing w:line="259" w:lineRule="auto"/>
            </w:pPr>
            <w:r w:rsidRPr="3C160D65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91, 92</w:t>
            </w:r>
          </w:p>
          <w:p w:rsidR="3C160D65" w:rsidP="3C160D65" w:rsidRDefault="31A37F5D" w14:paraId="022EA169" w14:textId="208996E6">
            <w:pPr>
              <w:spacing w:line="259" w:lineRule="auto"/>
            </w:pPr>
            <w:r w:rsidRPr="58043B05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27</w:t>
            </w:r>
          </w:p>
          <w:p w:rsidRPr="003640B0" w:rsidR="00A10DBC" w:rsidP="58043B05" w:rsidRDefault="00A10DBC" w14:paraId="4701F396" w14:textId="7689820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58043B05" w:rsidRDefault="31A37F5D" w14:paraId="5A39BBE3" w14:textId="73D306BF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043B0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Diktát</w:t>
            </w:r>
          </w:p>
        </w:tc>
      </w:tr>
      <w:tr w:rsidR="003640B0" w:rsidTr="1569B1D7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2F4D720F" w14:paraId="72A3D3EC" w14:textId="10DB202E">
            <w:r w:rsidRPr="58043B05">
              <w:rPr>
                <w:sz w:val="24"/>
                <w:szCs w:val="24"/>
              </w:rPr>
              <w:t>Zlomky: porovnávání</w:t>
            </w:r>
          </w:p>
          <w:p w:rsidR="2F4D720F" w:rsidRDefault="2F4D720F" w14:paraId="0BA44B54" w14:textId="1A512769">
            <w:r w:rsidRPr="58043B05">
              <w:rPr>
                <w:sz w:val="24"/>
                <w:szCs w:val="24"/>
              </w:rPr>
              <w:t xml:space="preserve">Učebnice str: </w:t>
            </w:r>
            <w:r w:rsidRPr="58043B05" w:rsidR="61F05B47">
              <w:rPr>
                <w:sz w:val="24"/>
                <w:szCs w:val="24"/>
              </w:rPr>
              <w:t>65 – 67</w:t>
            </w:r>
          </w:p>
          <w:p w:rsidR="61F05B47" w:rsidRDefault="61F05B47" w14:paraId="74C5C66D" w14:textId="28F7E016">
            <w:r w:rsidRPr="58043B05">
              <w:rPr>
                <w:sz w:val="24"/>
                <w:szCs w:val="24"/>
              </w:rPr>
              <w:t>PS str: 29, 30</w:t>
            </w:r>
          </w:p>
          <w:p w:rsidR="00A10DBC" w:rsidP="00C30A0A" w:rsidRDefault="61F05B47" w14:paraId="313E87B7" w14:textId="52A6D210">
            <w:r w:rsidRPr="1569B1D7" w:rsidR="02B0485E">
              <w:rPr>
                <w:sz w:val="24"/>
                <w:szCs w:val="24"/>
              </w:rPr>
              <w:t>Geometrie:</w:t>
            </w:r>
            <w:r w:rsidRPr="1569B1D7" w:rsidR="174E701B">
              <w:rPr>
                <w:sz w:val="24"/>
                <w:szCs w:val="24"/>
              </w:rPr>
              <w:t xml:space="preserve"> rýsování čtverce a obdélníku</w:t>
            </w:r>
          </w:p>
          <w:p w:rsidR="00A10DBC" w:rsidP="00C30A0A" w:rsidRDefault="00A10DBC" w14:paraId="3BFAEDAD" w14:textId="4B1F53F9">
            <w:pPr/>
            <w:r w:rsidRPr="1569B1D7" w:rsidR="174E701B">
              <w:rPr>
                <w:sz w:val="24"/>
                <w:szCs w:val="24"/>
              </w:rPr>
              <w:t>Uč: str: 101</w:t>
            </w:r>
          </w:p>
          <w:p w:rsidR="00A10DBC" w:rsidP="00C30A0A" w:rsidRDefault="00A10DBC" w14:paraId="7F1E1140" w14:textId="6FD90818">
            <w:pPr/>
            <w:r w:rsidRPr="1569B1D7" w:rsidR="174E701B">
              <w:rPr>
                <w:sz w:val="24"/>
                <w:szCs w:val="24"/>
              </w:rPr>
              <w:t>PS str: 45, 46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1569B1D7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21495BAD" w14:paraId="3FADBEC8" w14:textId="1F58B987">
            <w:r w:rsidRPr="0CB42A2A">
              <w:rPr>
                <w:b/>
                <w:bCs/>
                <w:sz w:val="24"/>
                <w:szCs w:val="24"/>
              </w:rPr>
              <w:t>Opakování 8. lekce</w:t>
            </w:r>
          </w:p>
          <w:p w:rsidR="21495BAD" w:rsidP="0CB42A2A" w:rsidRDefault="21495BAD" w14:paraId="740FFA49" w14:textId="3728DFE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CB42A2A">
              <w:rPr>
                <w:sz w:val="24"/>
                <w:szCs w:val="24"/>
              </w:rPr>
              <w:t>test z 8</w:t>
            </w:r>
            <w:r w:rsidRPr="0CB42A2A" w:rsidR="76CED3F5">
              <w:rPr>
                <w:sz w:val="24"/>
                <w:szCs w:val="24"/>
              </w:rPr>
              <w:t>.</w:t>
            </w:r>
            <w:r w:rsidRPr="0CB42A2A">
              <w:rPr>
                <w:sz w:val="24"/>
                <w:szCs w:val="24"/>
              </w:rPr>
              <w:t xml:space="preserve"> lekce v úterý</w:t>
            </w:r>
          </w:p>
          <w:p w:rsidR="21495BAD" w:rsidP="0CB42A2A" w:rsidRDefault="21495BAD" w14:paraId="53EF514E" w14:textId="549E2D71">
            <w:pPr>
              <w:rPr>
                <w:b/>
                <w:bCs/>
                <w:sz w:val="24"/>
                <w:szCs w:val="24"/>
              </w:rPr>
            </w:pPr>
            <w:r w:rsidRPr="0CB42A2A">
              <w:rPr>
                <w:b/>
                <w:bCs/>
                <w:sz w:val="24"/>
                <w:szCs w:val="24"/>
              </w:rPr>
              <w:t>Lekce 9 – What are you doing?</w:t>
            </w:r>
          </w:p>
          <w:p w:rsidR="21495BAD" w:rsidP="0CB42A2A" w:rsidRDefault="21495BAD" w14:paraId="34DD7880" w14:textId="4BC1220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CB42A2A">
              <w:rPr>
                <w:sz w:val="24"/>
                <w:szCs w:val="24"/>
                <w:lang w:val="en-US"/>
              </w:rPr>
              <w:t>nová slovní zásoba - in nature, in the forest, in the gym, in the mountains, in the ocean, in the park, on the bea</w:t>
            </w:r>
            <w:r w:rsidRPr="0CB42A2A" w:rsidR="3D9FFC64">
              <w:rPr>
                <w:sz w:val="24"/>
                <w:szCs w:val="24"/>
                <w:lang w:val="en-US"/>
              </w:rPr>
              <w:t>ch</w:t>
            </w:r>
          </w:p>
          <w:p w:rsidR="3D9FFC64" w:rsidP="0CB42A2A" w:rsidRDefault="3D9FFC64" w14:paraId="72C41125" w14:textId="025EC58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CB42A2A">
              <w:rPr>
                <w:sz w:val="24"/>
                <w:szCs w:val="24"/>
                <w:lang w:val="en-US"/>
              </w:rPr>
              <w:t xml:space="preserve">přítomný čas průběhový </w:t>
            </w:r>
          </w:p>
          <w:p w:rsidR="3D9FFC64" w:rsidP="0CB42A2A" w:rsidRDefault="3D9FFC64" w14:paraId="71D27166" w14:textId="5B60B58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CB42A2A">
              <w:rPr>
                <w:sz w:val="24"/>
                <w:szCs w:val="24"/>
                <w:lang w:val="en-US"/>
              </w:rPr>
              <w:t>Uč.2, str. 60 - 63</w:t>
            </w:r>
          </w:p>
          <w:p w:rsidRPr="003640B0" w:rsidR="00A10DBC" w:rsidP="1569B1D7" w:rsidRDefault="00A10DBC" w14:paraId="44EAFD9C" w14:textId="069875B8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569B1D7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95D8678" w14:paraId="5D2476FA" w14:textId="67691191">
            <w:r w:rsidRPr="58043B05">
              <w:rPr>
                <w:sz w:val="24"/>
                <w:szCs w:val="24"/>
              </w:rPr>
              <w:t>Potok a řeka</w:t>
            </w:r>
          </w:p>
          <w:p w:rsidR="00A10DBC" w:rsidP="00C30A0A" w:rsidRDefault="095D8678" w14:paraId="67D9E331" w14:textId="09957BCE">
            <w:r w:rsidRPr="58043B05">
              <w:rPr>
                <w:sz w:val="24"/>
                <w:szCs w:val="24"/>
              </w:rPr>
              <w:t>Učebnice str: 67 – 69</w:t>
            </w:r>
          </w:p>
          <w:p w:rsidR="00A10DBC" w:rsidP="00C30A0A" w:rsidRDefault="095D8678" w14:paraId="49EE6532" w14:textId="3417BCD5">
            <w:r w:rsidRPr="58043B05">
              <w:rPr>
                <w:sz w:val="24"/>
                <w:szCs w:val="24"/>
              </w:rPr>
              <w:t>PS str: 32, 33</w:t>
            </w:r>
          </w:p>
          <w:p w:rsidR="00A10DBC" w:rsidP="58043B05" w:rsidRDefault="00A10DBC" w14:paraId="1AC2B1FC" w14:textId="4935DF85">
            <w:pPr>
              <w:rPr>
                <w:sz w:val="24"/>
                <w:szCs w:val="24"/>
              </w:rPr>
            </w:pPr>
          </w:p>
          <w:p w:rsidR="00A10DBC" w:rsidP="58043B05" w:rsidRDefault="095D8678" w14:paraId="3F24BED2" w14:textId="0CE00FA8">
            <w:pPr>
              <w:rPr>
                <w:b/>
                <w:bCs/>
                <w:sz w:val="24"/>
                <w:szCs w:val="24"/>
              </w:rPr>
            </w:pPr>
            <w:r w:rsidRPr="58043B05">
              <w:rPr>
                <w:b/>
                <w:bCs/>
                <w:sz w:val="24"/>
                <w:szCs w:val="24"/>
              </w:rPr>
              <w:t>Test: Rybník (uč: 62 – 66, PS str: 31)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1569B1D7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58043B05" w:rsidRDefault="3AAA06F5" w14:paraId="6D773DF6" w14:textId="0B422DA8">
            <w:r w:rsidRPr="58043B05">
              <w:rPr>
                <w:sz w:val="24"/>
                <w:szCs w:val="24"/>
              </w:rPr>
              <w:t>Krajina kolem nás a její zobrazení.</w:t>
            </w:r>
          </w:p>
          <w:p w:rsidR="3AAA06F5" w:rsidP="58043B05" w:rsidRDefault="3AAA06F5" w14:paraId="58FBE858" w14:textId="6AB1147A">
            <w:r w:rsidRPr="58043B05">
              <w:rPr>
                <w:sz w:val="24"/>
                <w:szCs w:val="24"/>
              </w:rPr>
              <w:t>Učebnice str: 18 – 21</w:t>
            </w:r>
          </w:p>
          <w:p w:rsidR="3AAA06F5" w:rsidP="58043B05" w:rsidRDefault="3AAA06F5" w14:paraId="535E744E" w14:textId="05446A5A">
            <w:r w:rsidRPr="58043B05">
              <w:rPr>
                <w:sz w:val="24"/>
                <w:szCs w:val="24"/>
              </w:rPr>
              <w:t>PS str: 10, 11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569B1D7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6DA3927B" w:rsidRDefault="6DA3927B" w14:paraId="76FC18D8" w14:textId="41A819A7">
            <w:r>
              <w:t>5. 5. Fotografování</w:t>
            </w:r>
          </w:p>
          <w:p w:rsidR="004B177C" w:rsidP="00C30A0A" w:rsidRDefault="6DA3927B" w14:paraId="28B61E51" w14:textId="200C8889">
            <w:r w:rsidR="60FC19D0">
              <w:rPr/>
              <w:t xml:space="preserve">8. 5. </w:t>
            </w:r>
            <w:r w:rsidR="5454A647">
              <w:rPr/>
              <w:t>S</w:t>
            </w:r>
            <w:r w:rsidR="60FC19D0">
              <w:rPr/>
              <w:t>tátní svátek</w:t>
            </w:r>
          </w:p>
          <w:p w:rsidR="58043B05" w:rsidRDefault="58043B05" w14:paraId="1C26D766" w14:textId="74BDF7CD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28A50F"/>
    <w:multiLevelType w:val="hybridMultilevel"/>
    <w:tmpl w:val="FFFFFFFF"/>
    <w:lvl w:ilvl="0" w:tplc="7172C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B2E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2A4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02E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928E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622A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20F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868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41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F0926"/>
    <w:multiLevelType w:val="hybridMultilevel"/>
    <w:tmpl w:val="FFFFFFFF"/>
    <w:lvl w:ilvl="0" w:tplc="08A61E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ECA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D09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A428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62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6A7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685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C5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EE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951942">
    <w:abstractNumId w:val="1"/>
  </w:num>
  <w:num w:numId="2" w16cid:durableId="2015647734">
    <w:abstractNumId w:val="4"/>
  </w:num>
  <w:num w:numId="3" w16cid:durableId="1552813984">
    <w:abstractNumId w:val="3"/>
  </w:num>
  <w:num w:numId="4" w16cid:durableId="1499268294">
    <w:abstractNumId w:val="2"/>
  </w:num>
  <w:num w:numId="5" w16cid:durableId="16835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8E34B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2B0485E"/>
    <w:rsid w:val="044BB2C6"/>
    <w:rsid w:val="0640C3E1"/>
    <w:rsid w:val="06CB0C07"/>
    <w:rsid w:val="06CDA299"/>
    <w:rsid w:val="095D8678"/>
    <w:rsid w:val="0B2A6D00"/>
    <w:rsid w:val="0CB42A2A"/>
    <w:rsid w:val="127F76AC"/>
    <w:rsid w:val="15168242"/>
    <w:rsid w:val="1569B1D7"/>
    <w:rsid w:val="174E701B"/>
    <w:rsid w:val="21495BAD"/>
    <w:rsid w:val="21D610B5"/>
    <w:rsid w:val="2273458B"/>
    <w:rsid w:val="24A2F2F5"/>
    <w:rsid w:val="257DE40F"/>
    <w:rsid w:val="26C9CFE2"/>
    <w:rsid w:val="2815341A"/>
    <w:rsid w:val="28508B71"/>
    <w:rsid w:val="2B5491A3"/>
    <w:rsid w:val="2CAB2682"/>
    <w:rsid w:val="2F4D720F"/>
    <w:rsid w:val="31A37F5D"/>
    <w:rsid w:val="32E84A1E"/>
    <w:rsid w:val="355D23B0"/>
    <w:rsid w:val="376A0E6A"/>
    <w:rsid w:val="389E06EE"/>
    <w:rsid w:val="3901CE31"/>
    <w:rsid w:val="3AAA06F5"/>
    <w:rsid w:val="3C160D65"/>
    <w:rsid w:val="3D9FFC64"/>
    <w:rsid w:val="3FCB5E4A"/>
    <w:rsid w:val="40EDBF6B"/>
    <w:rsid w:val="452BC674"/>
    <w:rsid w:val="4A3B77B2"/>
    <w:rsid w:val="4B465AFE"/>
    <w:rsid w:val="4BA41AAC"/>
    <w:rsid w:val="4F4C5D87"/>
    <w:rsid w:val="4F5362DC"/>
    <w:rsid w:val="4F8EF964"/>
    <w:rsid w:val="4FB9E481"/>
    <w:rsid w:val="53F84CCA"/>
    <w:rsid w:val="5454A647"/>
    <w:rsid w:val="54D8C91E"/>
    <w:rsid w:val="56D8E66C"/>
    <w:rsid w:val="573E37E6"/>
    <w:rsid w:val="58043B05"/>
    <w:rsid w:val="5C217EA2"/>
    <w:rsid w:val="5C8EE2EE"/>
    <w:rsid w:val="5D4F31D1"/>
    <w:rsid w:val="5D83A200"/>
    <w:rsid w:val="6084C88A"/>
    <w:rsid w:val="608EAA1E"/>
    <w:rsid w:val="60FC19D0"/>
    <w:rsid w:val="61F05B47"/>
    <w:rsid w:val="67D5654E"/>
    <w:rsid w:val="6C3534BC"/>
    <w:rsid w:val="6DA3927B"/>
    <w:rsid w:val="725120AE"/>
    <w:rsid w:val="732ACB0D"/>
    <w:rsid w:val="73CB5F96"/>
    <w:rsid w:val="7548FDD9"/>
    <w:rsid w:val="76CED3F5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CB4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uiPriority w:val="34"/>
    <w:qFormat/>
    <w:rsid w:val="0CB4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C47DDD79-0040-4274-A1E2-65F4A8F50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88F43-169F-4E60-BFCC-877505255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1C384-EC6F-4F47-8CA8-B7919BED0C91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10</revision>
  <lastPrinted>2020-03-11T10:20:00.0000000Z</lastPrinted>
  <dcterms:created xsi:type="dcterms:W3CDTF">2026-05-01T07:38:00.0000000Z</dcterms:created>
  <dcterms:modified xsi:type="dcterms:W3CDTF">2026-05-01T07:42:39.8283935Z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